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39" w:type="dxa"/>
        <w:tblInd w:w="-459" w:type="dxa"/>
        <w:tblLook w:val="04A0"/>
      </w:tblPr>
      <w:tblGrid>
        <w:gridCol w:w="6237"/>
        <w:gridCol w:w="3402"/>
      </w:tblGrid>
      <w:tr w:rsidR="00536247" w:rsidTr="00536247">
        <w:tc>
          <w:tcPr>
            <w:tcW w:w="6237" w:type="dxa"/>
          </w:tcPr>
          <w:p w:rsidR="00536247" w:rsidRDefault="00536247" w:rsidP="00536247">
            <w:r>
              <w:t>Nome:</w:t>
            </w:r>
            <w:r w:rsidR="00B66F22">
              <w:t>Patricia Cardoso de Santana</w:t>
            </w:r>
          </w:p>
        </w:tc>
        <w:tc>
          <w:tcPr>
            <w:tcW w:w="3402" w:type="dxa"/>
          </w:tcPr>
          <w:p w:rsidR="00536247" w:rsidRDefault="00536247" w:rsidP="00536247">
            <w:r>
              <w:t>Data:</w:t>
            </w:r>
            <w:r w:rsidR="00B66F22">
              <w:t>12/08/2019</w:t>
            </w:r>
          </w:p>
        </w:tc>
      </w:tr>
      <w:tr w:rsidR="00536247" w:rsidTr="00536247">
        <w:tc>
          <w:tcPr>
            <w:tcW w:w="6237" w:type="dxa"/>
          </w:tcPr>
          <w:p w:rsidR="00536247" w:rsidRDefault="00536247" w:rsidP="00536247">
            <w:r>
              <w:t xml:space="preserve">Setor: </w:t>
            </w:r>
            <w:r w:rsidR="00B66F22">
              <w:t xml:space="preserve">Qualidade </w:t>
            </w:r>
          </w:p>
        </w:tc>
        <w:tc>
          <w:tcPr>
            <w:tcW w:w="3402" w:type="dxa"/>
          </w:tcPr>
          <w:p w:rsidR="00536247" w:rsidRDefault="00536247" w:rsidP="00536247">
            <w:r>
              <w:t>Cargo pretendido:</w:t>
            </w:r>
            <w:r w:rsidR="00B66F22">
              <w:t>Testes Pleno</w:t>
            </w:r>
          </w:p>
        </w:tc>
      </w:tr>
    </w:tbl>
    <w:p w:rsidR="001053D6" w:rsidRDefault="001053D6" w:rsidP="00536247"/>
    <w:p w:rsidR="00536247" w:rsidRDefault="00536247" w:rsidP="00536247">
      <w:pPr>
        <w:pStyle w:val="PargrafodaLista"/>
        <w:numPr>
          <w:ilvl w:val="0"/>
          <w:numId w:val="2"/>
        </w:numPr>
      </w:pPr>
      <w:r>
        <w:t xml:space="preserve">Realize o planejamento </w:t>
      </w:r>
      <w:r w:rsidR="00BC1A21">
        <w:t xml:space="preserve">das regras abaixo, </w:t>
      </w:r>
      <w:r>
        <w:t xml:space="preserve">usando técnicas de testes, considerando </w:t>
      </w:r>
      <w:r w:rsidR="00BC0875">
        <w:t>quaisquer possibilidades</w:t>
      </w:r>
      <w:r>
        <w:t xml:space="preserve"> de caso de testes, </w:t>
      </w:r>
      <w:r w:rsidR="00BC0875">
        <w:t>ou seja,</w:t>
      </w:r>
      <w:r>
        <w:t xml:space="preserve"> abstraia o maior número de testes possíveis das regras</w:t>
      </w:r>
      <w:r w:rsidR="00BC1A21">
        <w:t xml:space="preserve">, </w:t>
      </w:r>
      <w:r w:rsidR="00BC0875">
        <w:t>além disso,</w:t>
      </w:r>
      <w:r w:rsidR="00BC1A21">
        <w:t xml:space="preserve"> caso</w:t>
      </w:r>
      <w:r w:rsidR="00BC0875">
        <w:t xml:space="preserve"> haja pré-requisitos, por favor, </w:t>
      </w:r>
      <w:r w:rsidR="00BC1A21">
        <w:t>especifique eles.</w:t>
      </w:r>
      <w:r w:rsidR="00BC1A21">
        <w:br/>
        <w:t>Montar apenas o título do caso de teste e o que deverá ser validado nele, não é necessário passo a passo.</w:t>
      </w:r>
      <w:r w:rsidR="00DA06CC">
        <w:t xml:space="preserve"> Anote dúvidas pertinentes as regras.</w:t>
      </w:r>
    </w:p>
    <w:p w:rsidR="00BC1A21" w:rsidRDefault="00BC1A21" w:rsidP="00BC1A21">
      <w:pPr>
        <w:pStyle w:val="PargrafodaLista"/>
      </w:pPr>
    </w:p>
    <w:p w:rsidR="00BC1A21" w:rsidRPr="00A84E12" w:rsidRDefault="00BC1A21" w:rsidP="00A84E12">
      <w:pPr>
        <w:pStyle w:val="PargrafodaLista"/>
        <w:rPr>
          <w:b/>
        </w:rPr>
      </w:pPr>
      <w:r w:rsidRPr="00BC1A21">
        <w:rPr>
          <w:b/>
        </w:rPr>
        <w:t>Eu como auditor desejo realizar a consulta da configuração realizada para a empresa ou para o serviço qual deverá gerar valor de ISSQN aos contribuint</w:t>
      </w:r>
      <w:r w:rsidR="00A84E12">
        <w:rPr>
          <w:b/>
        </w:rPr>
        <w:t>e</w:t>
      </w:r>
      <w:r w:rsidR="005C52FE">
        <w:rPr>
          <w:b/>
        </w:rPr>
        <w:t>s</w:t>
      </w:r>
      <w:r w:rsidR="00A84E12">
        <w:rPr>
          <w:b/>
        </w:rPr>
        <w:t xml:space="preserve"> optantes do simples nacional.</w:t>
      </w:r>
    </w:p>
    <w:p w:rsidR="00BC1A21" w:rsidRPr="00BC1A21" w:rsidRDefault="00BC1A21" w:rsidP="00BC1A21">
      <w:pPr>
        <w:pStyle w:val="PargrafodaLista"/>
        <w:rPr>
          <w:b/>
        </w:rPr>
      </w:pPr>
      <w:r w:rsidRPr="00BC1A21">
        <w:rPr>
          <w:b/>
        </w:rPr>
        <w:t>RN01 - Na funcionalidade Geração de Guia dentro do menu Simples Nacional no eixo de Configuração, ao utilizar a lupa para realizar a consulta da configuração o sistema deverá disponibilizar as seguintes informações;</w:t>
      </w:r>
    </w:p>
    <w:p w:rsidR="00BC1A21" w:rsidRPr="00BC1A21" w:rsidRDefault="00BC1A21" w:rsidP="00BC1A21">
      <w:pPr>
        <w:pStyle w:val="PargrafodaLista"/>
        <w:rPr>
          <w:b/>
        </w:rPr>
      </w:pPr>
      <w:r w:rsidRPr="00BC1A21">
        <w:rPr>
          <w:b/>
        </w:rPr>
        <w:tab/>
        <w:t>RN01.1 - Se a configuração foi realizada por serviço o sistema deverá disponibilizar os field de Regimes, Serviços e Configuração do Valor;</w:t>
      </w:r>
    </w:p>
    <w:p w:rsidR="00BC1A21" w:rsidRPr="00BC1A21" w:rsidRDefault="00BC1A21" w:rsidP="00BC1A21">
      <w:pPr>
        <w:pStyle w:val="PargrafodaLista"/>
        <w:rPr>
          <w:b/>
        </w:rPr>
      </w:pPr>
      <w:r w:rsidRPr="00BC1A21">
        <w:rPr>
          <w:b/>
        </w:rPr>
        <w:tab/>
        <w:t>RN01.2 - Se a configuração foi realizada por Empresa o sistema não deverá disponibilizar a field Regime e Serviço;</w:t>
      </w:r>
    </w:p>
    <w:p w:rsidR="00BC1A21" w:rsidRPr="00BC1A21" w:rsidRDefault="00BC1A21" w:rsidP="00BC1A21">
      <w:pPr>
        <w:pStyle w:val="PargrafodaLista"/>
        <w:rPr>
          <w:b/>
        </w:rPr>
      </w:pPr>
      <w:r>
        <w:rPr>
          <w:b/>
        </w:rPr>
        <w:t>RN02 - Deverá</w:t>
      </w:r>
      <w:r w:rsidRPr="00BC1A21">
        <w:rPr>
          <w:b/>
        </w:rPr>
        <w:t xml:space="preserve"> ser disponibilizado um novo field com a descrição Empresas</w:t>
      </w:r>
    </w:p>
    <w:p w:rsidR="00BC1A21" w:rsidRPr="00BC1A21" w:rsidRDefault="00BC1A21" w:rsidP="00BC1A21">
      <w:pPr>
        <w:pStyle w:val="PargrafodaLista"/>
        <w:rPr>
          <w:b/>
        </w:rPr>
      </w:pPr>
      <w:r w:rsidRPr="00BC1A21">
        <w:rPr>
          <w:b/>
        </w:rPr>
        <w:t>RN03 - Na field empresa deverá ser disponibilizado os seguintes campos: Inscrição Municipal, Razão Social/Nome e CNPJ/CPF;</w:t>
      </w:r>
    </w:p>
    <w:p w:rsidR="00BC1A21" w:rsidRPr="00BC1A21" w:rsidRDefault="00BC1A21" w:rsidP="00BC1A21">
      <w:pPr>
        <w:pStyle w:val="PargrafodaLista"/>
        <w:rPr>
          <w:b/>
        </w:rPr>
      </w:pPr>
      <w:r w:rsidRPr="00BC1A21">
        <w:rPr>
          <w:b/>
        </w:rPr>
        <w:t>RN04 - A field Configuração do Valor deverá ser visualizada normalmente;</w:t>
      </w:r>
    </w:p>
    <w:p w:rsidR="00BC1A21" w:rsidRDefault="00BC1A21" w:rsidP="00BC1A21">
      <w:pPr>
        <w:pStyle w:val="PargrafodaLista"/>
        <w:rPr>
          <w:b/>
        </w:rPr>
      </w:pPr>
      <w:r w:rsidRPr="00BC1A21">
        <w:rPr>
          <w:b/>
        </w:rPr>
        <w:t>RN05 - Na consulta dos dados nada poderá ser alterado pelo o usuário;</w:t>
      </w:r>
    </w:p>
    <w:p w:rsidR="00BC1A21" w:rsidRPr="00EB117B" w:rsidRDefault="00BC1A21" w:rsidP="00BC1A21">
      <w:pPr>
        <w:pStyle w:val="PargrafodaLista"/>
      </w:pPr>
    </w:p>
    <w:p w:rsidR="00B66F22" w:rsidRPr="00EB117B" w:rsidRDefault="00B66F22" w:rsidP="00BC1A21">
      <w:pPr>
        <w:pStyle w:val="PargrafodaLista"/>
        <w:rPr>
          <w:b/>
        </w:rPr>
      </w:pPr>
      <w:r w:rsidRPr="00EB117B">
        <w:rPr>
          <w:b/>
        </w:rPr>
        <w:t>Pré-condições:</w:t>
      </w:r>
    </w:p>
    <w:p w:rsidR="00B66F22" w:rsidRPr="00EB117B" w:rsidRDefault="00EB117B" w:rsidP="00BC1A21">
      <w:pPr>
        <w:pStyle w:val="PargrafodaLista"/>
      </w:pPr>
      <w:r w:rsidRPr="00EB117B">
        <w:t>*Usuário com perfil – Auditor/Consulta;</w:t>
      </w:r>
    </w:p>
    <w:p w:rsidR="00EB117B" w:rsidRDefault="00EB117B" w:rsidP="00BC1A21">
      <w:pPr>
        <w:pStyle w:val="PargrafodaLista"/>
      </w:pPr>
      <w:r w:rsidRPr="00EB117B">
        <w:t>*Registros  - optantes do simples nacional</w:t>
      </w:r>
    </w:p>
    <w:p w:rsidR="00EB117B" w:rsidRDefault="00EB117B" w:rsidP="00BC1A21">
      <w:pPr>
        <w:pStyle w:val="PargrafodaLista"/>
        <w:rPr>
          <w:b/>
        </w:rPr>
      </w:pPr>
    </w:p>
    <w:p w:rsidR="00EB117B" w:rsidRDefault="00EB117B" w:rsidP="00BC1A21">
      <w:pPr>
        <w:pStyle w:val="PargrafodaLista"/>
        <w:rPr>
          <w:b/>
        </w:rPr>
      </w:pPr>
      <w:r>
        <w:rPr>
          <w:b/>
        </w:rPr>
        <w:t xml:space="preserve">CT001 – Validar acesso a funcionalidade “Geração de Guia” </w:t>
      </w:r>
    </w:p>
    <w:p w:rsidR="00EB117B" w:rsidRDefault="00EB117B" w:rsidP="00BC1A21">
      <w:pPr>
        <w:pStyle w:val="PargrafodaLista"/>
        <w:rPr>
          <w:b/>
        </w:rPr>
      </w:pPr>
      <w:r>
        <w:rPr>
          <w:b/>
        </w:rPr>
        <w:t>*RN01</w:t>
      </w:r>
    </w:p>
    <w:p w:rsidR="00EB117B" w:rsidRDefault="00EB117B" w:rsidP="00BC1A21">
      <w:pPr>
        <w:pStyle w:val="PargrafodaLista"/>
        <w:rPr>
          <w:b/>
        </w:rPr>
      </w:pPr>
      <w:r>
        <w:rPr>
          <w:b/>
        </w:rPr>
        <w:t>CT002 – Realizar consulta da configuração por serviço</w:t>
      </w:r>
    </w:p>
    <w:p w:rsidR="00EB117B" w:rsidRDefault="00EB117B" w:rsidP="00BC1A21">
      <w:pPr>
        <w:pStyle w:val="PargrafodaLista"/>
        <w:rPr>
          <w:b/>
        </w:rPr>
      </w:pPr>
      <w:r>
        <w:rPr>
          <w:b/>
        </w:rPr>
        <w:t>*RN01.1</w:t>
      </w:r>
    </w:p>
    <w:p w:rsidR="00EB117B" w:rsidRDefault="00EB117B" w:rsidP="00BC1A21">
      <w:pPr>
        <w:pStyle w:val="PargrafodaLista"/>
        <w:rPr>
          <w:b/>
        </w:rPr>
      </w:pPr>
      <w:r>
        <w:rPr>
          <w:b/>
        </w:rPr>
        <w:t>CT003 – Realizar consulta da configuração por empresa</w:t>
      </w:r>
    </w:p>
    <w:p w:rsidR="00EB117B" w:rsidRPr="00AF39B8" w:rsidRDefault="00EB117B" w:rsidP="00BC1A21">
      <w:pPr>
        <w:pStyle w:val="PargrafodaLista"/>
        <w:rPr>
          <w:b/>
        </w:rPr>
      </w:pPr>
      <w:r w:rsidRPr="00AF39B8">
        <w:rPr>
          <w:b/>
        </w:rPr>
        <w:t>*RN01.2 , RN02, RN03 e RN04</w:t>
      </w:r>
    </w:p>
    <w:p w:rsidR="00EB117B" w:rsidRDefault="00EB117B" w:rsidP="00BC1A21">
      <w:pPr>
        <w:pStyle w:val="PargrafodaLista"/>
        <w:rPr>
          <w:b/>
        </w:rPr>
      </w:pPr>
      <w:r w:rsidRPr="00EB117B">
        <w:rPr>
          <w:b/>
        </w:rPr>
        <w:t>CT004 – Validar consulta para usuário com perfil – Auditor/Consulta</w:t>
      </w:r>
    </w:p>
    <w:p w:rsidR="00EB117B" w:rsidRDefault="00EB117B" w:rsidP="00AC6CBB">
      <w:pPr>
        <w:pStyle w:val="PargrafodaLista"/>
        <w:rPr>
          <w:b/>
        </w:rPr>
      </w:pPr>
      <w:r>
        <w:rPr>
          <w:b/>
        </w:rPr>
        <w:t>*RN05</w:t>
      </w:r>
    </w:p>
    <w:p w:rsidR="00AC6CBB" w:rsidRPr="00EB117B" w:rsidRDefault="00AC6CBB" w:rsidP="00AC6CBB">
      <w:pPr>
        <w:pStyle w:val="PargrafodaLista"/>
        <w:rPr>
          <w:b/>
        </w:rPr>
      </w:pPr>
    </w:p>
    <w:p w:rsidR="00EB117B" w:rsidRPr="00EB117B" w:rsidRDefault="00EB117B" w:rsidP="00BC1A21">
      <w:pPr>
        <w:pStyle w:val="PargrafodaLista"/>
        <w:rPr>
          <w:b/>
        </w:rPr>
      </w:pPr>
    </w:p>
    <w:p w:rsidR="00A63517" w:rsidRDefault="002E156E" w:rsidP="00BC0875">
      <w:pPr>
        <w:pStyle w:val="PargrafodaLista"/>
        <w:numPr>
          <w:ilvl w:val="0"/>
          <w:numId w:val="2"/>
        </w:numPr>
      </w:pPr>
      <w:r>
        <w:t xml:space="preserve">Descreva </w:t>
      </w:r>
      <w:r w:rsidR="00A63517">
        <w:t xml:space="preserve">como o setor de testes atua dentro de </w:t>
      </w:r>
      <w:r>
        <w:t>um</w:t>
      </w:r>
      <w:r w:rsidR="001B576E">
        <w:t xml:space="preserve"> breve</w:t>
      </w:r>
      <w:r>
        <w:t xml:space="preserve"> processo Ágil, dando continuidade aos passos abaixo, considerando até a entrega</w:t>
      </w:r>
      <w:r w:rsidR="00BE282E">
        <w:t xml:space="preserve"> da tarefa da</w:t>
      </w:r>
      <w:r w:rsidR="00DA06CC">
        <w:t xml:space="preserve"> Sprint, além disso descreva com suas palavras qual a função de cada item.</w:t>
      </w:r>
    </w:p>
    <w:p w:rsidR="00A63517" w:rsidRDefault="002E156E" w:rsidP="00A63517">
      <w:pPr>
        <w:pStyle w:val="PargrafodaLista"/>
      </w:pPr>
      <w:r>
        <w:t>Org</w:t>
      </w:r>
      <w:r w:rsidR="00A63517">
        <w:t>a</w:t>
      </w:r>
      <w:r>
        <w:t xml:space="preserve">nize usando as seguintes palavras: </w:t>
      </w:r>
    </w:p>
    <w:p w:rsidR="002E156E" w:rsidRDefault="002E156E" w:rsidP="002E156E">
      <w:pPr>
        <w:pStyle w:val="PargrafodaLista"/>
        <w:ind w:left="1068"/>
      </w:pPr>
    </w:p>
    <w:tbl>
      <w:tblPr>
        <w:tblStyle w:val="Tabelacomgrade"/>
        <w:tblW w:w="9782" w:type="dxa"/>
        <w:tblInd w:w="-318" w:type="dxa"/>
        <w:tblLook w:val="04A0"/>
      </w:tblPr>
      <w:tblGrid>
        <w:gridCol w:w="1986"/>
        <w:gridCol w:w="2126"/>
        <w:gridCol w:w="1857"/>
        <w:gridCol w:w="1436"/>
        <w:gridCol w:w="2377"/>
      </w:tblGrid>
      <w:tr w:rsidR="00BE282E" w:rsidTr="001B576E">
        <w:tc>
          <w:tcPr>
            <w:tcW w:w="1986" w:type="dxa"/>
          </w:tcPr>
          <w:p w:rsidR="00BE282E" w:rsidRDefault="00BE282E" w:rsidP="002E156E">
            <w:pPr>
              <w:pStyle w:val="PargrafodaLista"/>
              <w:ind w:left="0"/>
            </w:pPr>
            <w:r>
              <w:lastRenderedPageBreak/>
              <w:t xml:space="preserve"> 1-Gromming</w:t>
            </w:r>
          </w:p>
        </w:tc>
        <w:tc>
          <w:tcPr>
            <w:tcW w:w="2126" w:type="dxa"/>
          </w:tcPr>
          <w:p w:rsidR="00BE282E" w:rsidRPr="001B576E" w:rsidRDefault="00BE282E" w:rsidP="002E156E">
            <w:pPr>
              <w:pStyle w:val="PargrafodaLista"/>
              <w:ind w:left="0"/>
              <w:rPr>
                <w:b/>
              </w:rPr>
            </w:pPr>
            <w:r w:rsidRPr="001B576E">
              <w:rPr>
                <w:b/>
              </w:rPr>
              <w:t>2-</w:t>
            </w:r>
            <w:r w:rsidR="001B576E" w:rsidRPr="001B576E">
              <w:rPr>
                <w:b/>
              </w:rPr>
              <w:t>Desenvolvimento libera para testes</w:t>
            </w:r>
          </w:p>
        </w:tc>
        <w:tc>
          <w:tcPr>
            <w:tcW w:w="1857" w:type="dxa"/>
          </w:tcPr>
          <w:p w:rsidR="00BE282E" w:rsidRDefault="00BE282E" w:rsidP="002E156E">
            <w:pPr>
              <w:pStyle w:val="PargrafodaLista"/>
              <w:ind w:left="0"/>
            </w:pPr>
            <w:r>
              <w:t>3-Scrum define time e Data</w:t>
            </w:r>
          </w:p>
        </w:tc>
        <w:tc>
          <w:tcPr>
            <w:tcW w:w="1436" w:type="dxa"/>
          </w:tcPr>
          <w:p w:rsidR="00BE282E" w:rsidRPr="001B576E" w:rsidRDefault="00BE282E" w:rsidP="002E156E">
            <w:pPr>
              <w:pStyle w:val="PargrafodaLista"/>
              <w:ind w:left="0"/>
              <w:rPr>
                <w:b/>
              </w:rPr>
            </w:pPr>
            <w:r w:rsidRPr="001B576E">
              <w:rPr>
                <w:b/>
              </w:rPr>
              <w:t>4-</w:t>
            </w:r>
            <w:r w:rsidR="001B576E" w:rsidRPr="001B576E">
              <w:rPr>
                <w:b/>
              </w:rPr>
              <w:t>Gera Evidências</w:t>
            </w:r>
          </w:p>
        </w:tc>
        <w:tc>
          <w:tcPr>
            <w:tcW w:w="2377" w:type="dxa"/>
          </w:tcPr>
          <w:p w:rsidR="00BE282E" w:rsidRDefault="00BE282E" w:rsidP="002E156E">
            <w:pPr>
              <w:pStyle w:val="PargrafodaLista"/>
              <w:ind w:left="0"/>
            </w:pPr>
            <w:r>
              <w:t>5-Planejamento QA</w:t>
            </w:r>
          </w:p>
        </w:tc>
      </w:tr>
      <w:tr w:rsidR="00BE282E" w:rsidTr="001B576E">
        <w:tc>
          <w:tcPr>
            <w:tcW w:w="1986" w:type="dxa"/>
          </w:tcPr>
          <w:p w:rsidR="00BE282E" w:rsidRPr="00D4593D" w:rsidRDefault="00BE282E" w:rsidP="002E156E">
            <w:pPr>
              <w:pStyle w:val="PargrafodaLista"/>
              <w:ind w:left="0"/>
              <w:rPr>
                <w:b/>
              </w:rPr>
            </w:pPr>
            <w:r w:rsidRPr="00D4593D">
              <w:rPr>
                <w:b/>
              </w:rPr>
              <w:t>6-Execução do Planejamento QA</w:t>
            </w:r>
          </w:p>
        </w:tc>
        <w:tc>
          <w:tcPr>
            <w:tcW w:w="2126" w:type="dxa"/>
          </w:tcPr>
          <w:p w:rsidR="00BE282E" w:rsidRDefault="00BE282E" w:rsidP="002E156E">
            <w:pPr>
              <w:pStyle w:val="PargrafodaLista"/>
              <w:ind w:left="0"/>
            </w:pPr>
            <w:r>
              <w:t>7-Abre Bug</w:t>
            </w:r>
          </w:p>
        </w:tc>
        <w:tc>
          <w:tcPr>
            <w:tcW w:w="1857" w:type="dxa"/>
          </w:tcPr>
          <w:p w:rsidR="00BE282E" w:rsidRDefault="00BE282E" w:rsidP="002E156E">
            <w:pPr>
              <w:pStyle w:val="PargrafodaLista"/>
              <w:ind w:left="0"/>
            </w:pPr>
            <w:r>
              <w:t>8-Finaliza Tarefa</w:t>
            </w:r>
          </w:p>
        </w:tc>
        <w:tc>
          <w:tcPr>
            <w:tcW w:w="1436" w:type="dxa"/>
          </w:tcPr>
          <w:p w:rsidR="00BE282E" w:rsidRDefault="00BE282E" w:rsidP="002E156E">
            <w:pPr>
              <w:pStyle w:val="PargrafodaLista"/>
              <w:ind w:left="0"/>
            </w:pPr>
            <w:r>
              <w:t>9-Backlog</w:t>
            </w:r>
          </w:p>
        </w:tc>
        <w:tc>
          <w:tcPr>
            <w:tcW w:w="2377" w:type="dxa"/>
          </w:tcPr>
          <w:p w:rsidR="00BE282E" w:rsidRDefault="00BE282E" w:rsidP="002E156E">
            <w:pPr>
              <w:pStyle w:val="PargrafodaLista"/>
              <w:ind w:left="0"/>
            </w:pPr>
            <w:r>
              <w:t>10-Planning</w:t>
            </w:r>
          </w:p>
        </w:tc>
      </w:tr>
    </w:tbl>
    <w:p w:rsidR="00A84E12" w:rsidRDefault="002B7249" w:rsidP="002E156E">
      <w:pPr>
        <w:pStyle w:val="PargrafodaLista"/>
        <w:ind w:left="106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104140</wp:posOffset>
            </wp:positionV>
            <wp:extent cx="6245225" cy="2638425"/>
            <wp:effectExtent l="19050" t="0" r="317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E12" w:rsidRDefault="002B7249" w:rsidP="002E156E">
      <w:pPr>
        <w:pStyle w:val="PargrafodaLista"/>
        <w:ind w:left="1068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46.95pt;margin-top:10pt;width:28.5pt;height:20.25pt;z-index:251666432">
            <v:textbox>
              <w:txbxContent>
                <w:p w:rsidR="002B7249" w:rsidRPr="002B7249" w:rsidRDefault="002B7249" w:rsidP="002B7249">
                  <w:r>
                    <w:t>7</w:t>
                  </w:r>
                </w:p>
              </w:txbxContent>
            </v:textbox>
          </v:shape>
        </w:pict>
      </w:r>
    </w:p>
    <w:p w:rsidR="00BE282E" w:rsidRDefault="00BE282E" w:rsidP="002E156E">
      <w:pPr>
        <w:pStyle w:val="PargrafodaLista"/>
        <w:ind w:left="1068"/>
      </w:pPr>
    </w:p>
    <w:p w:rsidR="00BE282E" w:rsidRDefault="00BE282E" w:rsidP="002E156E">
      <w:pPr>
        <w:pStyle w:val="PargrafodaLista"/>
        <w:ind w:left="1068"/>
      </w:pPr>
    </w:p>
    <w:p w:rsidR="00BE282E" w:rsidRDefault="00BE282E" w:rsidP="002E156E">
      <w:pPr>
        <w:pStyle w:val="PargrafodaLista"/>
        <w:ind w:left="1068"/>
      </w:pPr>
    </w:p>
    <w:p w:rsidR="00BE282E" w:rsidRDefault="002B7249" w:rsidP="002E156E">
      <w:pPr>
        <w:pStyle w:val="PargrafodaLista"/>
        <w:ind w:left="1068"/>
      </w:pPr>
      <w:r>
        <w:rPr>
          <w:noProof/>
          <w:lang w:eastAsia="pt-BR"/>
        </w:rPr>
        <w:pict>
          <v:shape id="_x0000_s1031" type="#_x0000_t202" style="position:absolute;left:0;text-align:left;margin-left:295.95pt;margin-top:.75pt;width:28.5pt;height:20.25pt;z-index:251665408">
            <v:textbox>
              <w:txbxContent>
                <w:p w:rsidR="002B7249" w:rsidRPr="002B7249" w:rsidRDefault="002B7249" w:rsidP="002B7249">
                  <w:r>
                    <w:t>5</w:t>
                  </w:r>
                </w:p>
              </w:txbxContent>
            </v:textbox>
          </v:shape>
        </w:pict>
      </w:r>
      <w:r w:rsidR="00D4593D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37465</wp:posOffset>
            </wp:positionV>
            <wp:extent cx="198120" cy="2070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82E" w:rsidRDefault="00BE282E" w:rsidP="002E156E">
      <w:pPr>
        <w:pStyle w:val="PargrafodaLista"/>
        <w:ind w:left="1068"/>
      </w:pPr>
    </w:p>
    <w:p w:rsidR="001B576E" w:rsidRDefault="001B576E" w:rsidP="002E156E">
      <w:pPr>
        <w:pStyle w:val="PargrafodaLista"/>
        <w:ind w:left="1068"/>
      </w:pPr>
    </w:p>
    <w:p w:rsidR="001B576E" w:rsidRDefault="007553C1" w:rsidP="002E156E">
      <w:pPr>
        <w:pStyle w:val="PargrafodaLista"/>
        <w:ind w:left="1068"/>
      </w:pPr>
      <w:r>
        <w:rPr>
          <w:noProof/>
          <w:lang w:eastAsia="pt-BR"/>
        </w:rPr>
        <w:pict>
          <v:shape id="_x0000_s1030" type="#_x0000_t202" style="position:absolute;left:0;text-align:left;margin-left:161.7pt;margin-top:14.4pt;width:28.5pt;height:20.25pt;z-index:251664384">
            <v:textbox>
              <w:txbxContent>
                <w:p w:rsidR="002B7249" w:rsidRPr="002B7249" w:rsidRDefault="002B7249" w:rsidP="002B7249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202" style="position:absolute;left:0;text-align:left;margin-left:89.7pt;margin-top:14.4pt;width:28.5pt;height:20.25pt;z-index:251661312">
            <v:textbox>
              <w:txbxContent>
                <w:p w:rsidR="002B7249" w:rsidRPr="002B7249" w:rsidRDefault="002B7249" w:rsidP="002B7249">
                  <w:r>
                    <w:t>3</w:t>
                  </w:r>
                </w:p>
              </w:txbxContent>
            </v:textbox>
          </v:shape>
        </w:pict>
      </w:r>
    </w:p>
    <w:p w:rsidR="001B576E" w:rsidRDefault="001B576E" w:rsidP="002E156E">
      <w:pPr>
        <w:pStyle w:val="PargrafodaLista"/>
        <w:ind w:left="1068"/>
      </w:pPr>
    </w:p>
    <w:p w:rsidR="00BE282E" w:rsidRDefault="002B7249" w:rsidP="002E156E">
      <w:pPr>
        <w:pStyle w:val="PargrafodaLista"/>
        <w:ind w:left="1068"/>
      </w:pPr>
      <w:r>
        <w:rPr>
          <w:noProof/>
          <w:lang w:eastAsia="pt-BR"/>
        </w:rPr>
        <w:pict>
          <v:shape id="_x0000_s1033" type="#_x0000_t202" style="position:absolute;left:0;text-align:left;margin-left:400.2pt;margin-top:3.75pt;width:28.5pt;height:20.25pt;z-index:251667456">
            <v:textbox>
              <w:txbxContent>
                <w:p w:rsidR="002B7249" w:rsidRPr="002B7249" w:rsidRDefault="002B7249" w:rsidP="002B7249">
                  <w:r>
                    <w:t>8</w:t>
                  </w:r>
                </w:p>
              </w:txbxContent>
            </v:textbox>
          </v:shape>
        </w:pict>
      </w:r>
    </w:p>
    <w:p w:rsidR="00BE282E" w:rsidRDefault="007553C1" w:rsidP="002E156E">
      <w:pPr>
        <w:pStyle w:val="PargrafodaLista"/>
        <w:ind w:left="1068"/>
      </w:pPr>
      <w:r>
        <w:rPr>
          <w:noProof/>
          <w:lang w:eastAsia="pt-BR"/>
        </w:rPr>
        <w:pict>
          <v:shape id="_x0000_s1029" type="#_x0000_t202" style="position:absolute;left:0;text-align:left;margin-left:161.7pt;margin-top:13.1pt;width:28.5pt;height:20.25pt;z-index:251663360">
            <v:textbox>
              <w:txbxContent>
                <w:p w:rsidR="002B7249" w:rsidRPr="002B7249" w:rsidRDefault="002B7249" w:rsidP="002B7249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202" style="position:absolute;left:0;text-align:left;margin-left:89.7pt;margin-top:13.1pt;width:28.5pt;height:20.25pt;z-index:251662336">
            <v:textbox>
              <w:txbxContent>
                <w:p w:rsidR="002B7249" w:rsidRPr="002B7249" w:rsidRDefault="002B7249" w:rsidP="002B7249">
                  <w:r>
                    <w:t>9</w:t>
                  </w:r>
                </w:p>
              </w:txbxContent>
            </v:textbox>
          </v:shape>
        </w:pict>
      </w:r>
    </w:p>
    <w:p w:rsidR="00A84E12" w:rsidRDefault="00A84E12" w:rsidP="002E156E">
      <w:pPr>
        <w:pStyle w:val="PargrafodaLista"/>
        <w:ind w:left="1068"/>
      </w:pPr>
    </w:p>
    <w:p w:rsidR="00AC6CBB" w:rsidRDefault="00A84E12" w:rsidP="001B576E">
      <w:pPr>
        <w:pStyle w:val="PargrafodaLista"/>
        <w:numPr>
          <w:ilvl w:val="0"/>
          <w:numId w:val="2"/>
        </w:numPr>
      </w:pPr>
      <w:r>
        <w:t xml:space="preserve">Dado as seguintes palavras, </w:t>
      </w:r>
      <w:r w:rsidRPr="007C4661">
        <w:rPr>
          <w:b/>
          <w:u w:val="single"/>
        </w:rPr>
        <w:t>Teste Unitário</w:t>
      </w:r>
      <w:r>
        <w:t xml:space="preserve">, </w:t>
      </w:r>
      <w:r w:rsidRPr="007C4661">
        <w:rPr>
          <w:b/>
          <w:u w:val="single"/>
        </w:rPr>
        <w:t xml:space="preserve">Teste de </w:t>
      </w:r>
      <w:r w:rsidR="00BE282E" w:rsidRPr="007C4661">
        <w:rPr>
          <w:b/>
          <w:u w:val="single"/>
        </w:rPr>
        <w:t>Integração</w:t>
      </w:r>
      <w:r>
        <w:t xml:space="preserve"> e </w:t>
      </w:r>
      <w:r w:rsidR="00DA06CC">
        <w:rPr>
          <w:b/>
          <w:u w:val="single"/>
        </w:rPr>
        <w:t>Teste Funcional</w:t>
      </w:r>
      <w:r>
        <w:t xml:space="preserve">, </w:t>
      </w:r>
    </w:p>
    <w:p w:rsidR="00AC6CBB" w:rsidRDefault="00AC6CBB" w:rsidP="00AC6CBB">
      <w:pPr>
        <w:ind w:left="360"/>
      </w:pPr>
      <w:r>
        <w:t>Preenchimento</w:t>
      </w:r>
    </w:p>
    <w:p w:rsidR="00AC6CBB" w:rsidRDefault="00AC6CBB" w:rsidP="00AC6CBB">
      <w:pPr>
        <w:spacing w:after="0"/>
        <w:ind w:left="360"/>
      </w:pPr>
      <w:r w:rsidRPr="00DD1877">
        <w:rPr>
          <w:b/>
        </w:rPr>
        <w:t>3-Scrum</w:t>
      </w:r>
      <w:r w:rsidRPr="00AC6CBB">
        <w:rPr>
          <w:b/>
        </w:rPr>
        <w:t xml:space="preserve"> define time e Data</w:t>
      </w:r>
      <w:r>
        <w:t>: Em conjunto com o time e definida a próxima Sprint e demais envolvidos</w:t>
      </w:r>
    </w:p>
    <w:p w:rsidR="00AC6CBB" w:rsidRDefault="00AC6CBB" w:rsidP="00AC6CBB">
      <w:pPr>
        <w:spacing w:after="0"/>
        <w:ind w:left="360"/>
      </w:pPr>
      <w:r w:rsidRPr="00DD1877">
        <w:rPr>
          <w:b/>
        </w:rPr>
        <w:t>9-Backlog:</w:t>
      </w:r>
      <w:r>
        <w:t xml:space="preserve">  Refere-se ao agrupamento de itens a  serem desenvolvidos , que foram solicitados </w:t>
      </w:r>
      <w:r w:rsidR="00DD1877">
        <w:t>pelo cliente para atender as suas necessidades;</w:t>
      </w:r>
    </w:p>
    <w:p w:rsidR="00DD1877" w:rsidRDefault="00AC6CBB" w:rsidP="00AC6CBB">
      <w:pPr>
        <w:spacing w:after="0"/>
        <w:ind w:left="360"/>
        <w:rPr>
          <w:b/>
        </w:rPr>
      </w:pPr>
      <w:r w:rsidRPr="00DD1877">
        <w:rPr>
          <w:b/>
        </w:rPr>
        <w:t>1-Groming</w:t>
      </w:r>
      <w:r w:rsidR="00DD1877">
        <w:rPr>
          <w:b/>
        </w:rPr>
        <w:t>:</w:t>
      </w:r>
    </w:p>
    <w:p w:rsidR="00AC6CBB" w:rsidRDefault="00DD1877" w:rsidP="00AC6CBB">
      <w:pPr>
        <w:spacing w:after="0"/>
        <w:ind w:left="360"/>
      </w:pPr>
      <w:r>
        <w:rPr>
          <w:b/>
        </w:rPr>
        <w:t xml:space="preserve">* </w:t>
      </w:r>
      <w:r w:rsidRPr="00DD1877">
        <w:t>Ajuda a alinhar o entendimento (detalhando regras de negocio e/ou protótipo)</w:t>
      </w:r>
      <w:r>
        <w:t>;</w:t>
      </w:r>
    </w:p>
    <w:p w:rsidR="00DD1877" w:rsidRPr="00DD1877" w:rsidRDefault="00DD1877" w:rsidP="00AC6CBB">
      <w:pPr>
        <w:spacing w:after="0"/>
        <w:ind w:left="360"/>
      </w:pPr>
      <w:r>
        <w:rPr>
          <w:b/>
        </w:rPr>
        <w:t>*</w:t>
      </w:r>
      <w:r w:rsidRPr="00DD1877">
        <w:t>Alterar ou incluir novos itens;</w:t>
      </w:r>
    </w:p>
    <w:p w:rsidR="00DD1877" w:rsidRPr="00DD1877" w:rsidRDefault="00DD1877" w:rsidP="00AC6CBB">
      <w:pPr>
        <w:spacing w:after="0"/>
        <w:ind w:left="360"/>
      </w:pPr>
      <w:r w:rsidRPr="00DD1877">
        <w:t>*Quebrar as User Stories que possuem muitos itens ;</w:t>
      </w:r>
    </w:p>
    <w:p w:rsidR="00DD1877" w:rsidRPr="00DD1877" w:rsidRDefault="00DD1877" w:rsidP="00AC6CBB">
      <w:pPr>
        <w:spacing w:after="0"/>
        <w:ind w:left="360"/>
      </w:pPr>
      <w:r w:rsidRPr="00DD1877">
        <w:t>*Priorizar os itens de acordo com a necessidade do negócio.</w:t>
      </w:r>
    </w:p>
    <w:p w:rsidR="00AC6CBB" w:rsidRPr="00DD1877" w:rsidRDefault="00AC6CBB" w:rsidP="00AC6CBB">
      <w:pPr>
        <w:spacing w:after="0"/>
        <w:ind w:left="360"/>
        <w:rPr>
          <w:b/>
        </w:rPr>
      </w:pPr>
      <w:r w:rsidRPr="00DD1877">
        <w:rPr>
          <w:b/>
        </w:rPr>
        <w:t>10-Planning</w:t>
      </w:r>
      <w:r w:rsidR="00DD1877" w:rsidRPr="00DD1877">
        <w:rPr>
          <w:b/>
        </w:rPr>
        <w:t>:</w:t>
      </w:r>
      <w:r w:rsidR="00DD1877">
        <w:rPr>
          <w:b/>
        </w:rPr>
        <w:t xml:space="preserve"> </w:t>
      </w:r>
      <w:r w:rsidR="00DD1877" w:rsidRPr="00DD1877">
        <w:t>São passadas as estimativas de esforço de cada envolvido para atender aos itens  priorizados no desenvolvimento;</w:t>
      </w:r>
    </w:p>
    <w:p w:rsidR="00AC6CBB" w:rsidRPr="00DD1877" w:rsidRDefault="00AC6CBB" w:rsidP="00AC6CBB">
      <w:pPr>
        <w:spacing w:after="0"/>
        <w:ind w:left="360"/>
        <w:rPr>
          <w:b/>
        </w:rPr>
      </w:pPr>
      <w:r w:rsidRPr="00DD1877">
        <w:rPr>
          <w:b/>
        </w:rPr>
        <w:t>5-Planejamento de QA</w:t>
      </w:r>
      <w:r w:rsidR="00DD1877" w:rsidRPr="00DD1877">
        <w:rPr>
          <w:b/>
        </w:rPr>
        <w:t xml:space="preserve">: </w:t>
      </w:r>
    </w:p>
    <w:p w:rsidR="00DD1877" w:rsidRPr="00DD1877" w:rsidRDefault="00DD1877" w:rsidP="00AC6CBB">
      <w:pPr>
        <w:spacing w:after="0"/>
        <w:ind w:left="360"/>
      </w:pPr>
      <w:r w:rsidRPr="00DD1877">
        <w:t>*Leitura e entendimento das regras de negocio;</w:t>
      </w:r>
    </w:p>
    <w:p w:rsidR="00DD1877" w:rsidRPr="00DD1877" w:rsidRDefault="00DD1877" w:rsidP="00AC6CBB">
      <w:pPr>
        <w:spacing w:after="0"/>
        <w:ind w:left="360"/>
      </w:pPr>
      <w:r w:rsidRPr="00DD1877">
        <w:t>*Elaboração dos casos de Testes.</w:t>
      </w:r>
    </w:p>
    <w:p w:rsidR="00AC6CBB" w:rsidRDefault="00AC6CBB" w:rsidP="00AC6CBB">
      <w:pPr>
        <w:spacing w:after="0"/>
        <w:ind w:left="360"/>
        <w:rPr>
          <w:b/>
        </w:rPr>
      </w:pPr>
      <w:r w:rsidRPr="00DD1877">
        <w:rPr>
          <w:b/>
        </w:rPr>
        <w:t>7-Abre Bug</w:t>
      </w:r>
      <w:r w:rsidR="00DD1877">
        <w:rPr>
          <w:b/>
        </w:rPr>
        <w:t xml:space="preserve">: </w:t>
      </w:r>
    </w:p>
    <w:p w:rsidR="00566FF7" w:rsidRPr="00DD1877" w:rsidRDefault="00DD1877" w:rsidP="00566FF7">
      <w:pPr>
        <w:spacing w:after="0"/>
        <w:ind w:left="360"/>
      </w:pPr>
      <w:r w:rsidRPr="00DD1877">
        <w:t>*</w:t>
      </w:r>
      <w:r w:rsidR="00566FF7">
        <w:t>Serve para d</w:t>
      </w:r>
      <w:r w:rsidRPr="00DD1877">
        <w:t xml:space="preserve">ocumentar a ocorrência </w:t>
      </w:r>
      <w:r w:rsidR="00566FF7">
        <w:t>de uma falha com base no resultado esperado. O registro deve conter a informação do passo que falhou e evidências anexadas referente ao teste executado.</w:t>
      </w:r>
    </w:p>
    <w:p w:rsidR="00AC6CBB" w:rsidRDefault="00AC6CBB" w:rsidP="00AC6CBB">
      <w:pPr>
        <w:spacing w:after="0"/>
        <w:ind w:left="360"/>
        <w:rPr>
          <w:b/>
        </w:rPr>
      </w:pPr>
      <w:r w:rsidRPr="00566FF7">
        <w:rPr>
          <w:b/>
        </w:rPr>
        <w:t>8-Finaliza Tarefa</w:t>
      </w:r>
      <w:r w:rsidR="00566FF7">
        <w:rPr>
          <w:b/>
        </w:rPr>
        <w:t>:</w:t>
      </w:r>
    </w:p>
    <w:p w:rsidR="00AC6CBB" w:rsidRDefault="00566FF7" w:rsidP="00AC6CBB">
      <w:pPr>
        <w:ind w:left="360"/>
      </w:pPr>
      <w:r>
        <w:t>Fechamento dos casos de testes e user stories que foram realizadas com sucesso e entregues no prazo estabelecido da Sprint.</w:t>
      </w:r>
    </w:p>
    <w:p w:rsidR="00A84E12" w:rsidRDefault="007A7DAB" w:rsidP="00AC6CBB">
      <w:pPr>
        <w:ind w:left="360"/>
      </w:pPr>
      <w:r>
        <w:t xml:space="preserve"> </w:t>
      </w:r>
      <w:r w:rsidR="00AC6CBB">
        <w:t>3.</w:t>
      </w:r>
      <w:r w:rsidR="00A84E12">
        <w:t xml:space="preserve">Preencha a pirâmide de Testes na </w:t>
      </w:r>
      <w:r w:rsidR="00DA06CC">
        <w:t>ordem correta, além disso descreva o que cada teste realiza.</w:t>
      </w:r>
    </w:p>
    <w:p w:rsidR="00A84E12" w:rsidRDefault="00A84E12" w:rsidP="00A84E12">
      <w:pPr>
        <w:pStyle w:val="PargrafodaLista"/>
      </w:pPr>
    </w:p>
    <w:p w:rsidR="001B576E" w:rsidRDefault="001B576E" w:rsidP="00A84E12">
      <w:pPr>
        <w:pStyle w:val="PargrafodaLista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1007386</wp:posOffset>
            </wp:positionH>
            <wp:positionV relativeFrom="paragraph">
              <wp:posOffset>-1270</wp:posOffset>
            </wp:positionV>
            <wp:extent cx="3217653" cy="2193854"/>
            <wp:effectExtent l="0" t="0" r="190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53" cy="21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E12" w:rsidRDefault="00A84E12" w:rsidP="00A84E12">
      <w:pPr>
        <w:pStyle w:val="PargrafodaLista"/>
      </w:pPr>
    </w:p>
    <w:p w:rsidR="001B576E" w:rsidRDefault="001B576E" w:rsidP="00A84E12">
      <w:pPr>
        <w:pStyle w:val="PargrafodaLista"/>
      </w:pPr>
    </w:p>
    <w:p w:rsidR="001B576E" w:rsidRDefault="00D2172D" w:rsidP="00A84E12">
      <w:pPr>
        <w:pStyle w:val="PargrafodaLista"/>
      </w:pPr>
      <w:r>
        <w:rPr>
          <w:noProof/>
          <w:lang w:eastAsia="pt-BR"/>
        </w:rPr>
        <w:pict>
          <v:shape id="_x0000_s1036" type="#_x0000_t202" style="position:absolute;left:0;text-align:left;margin-left:161.7pt;margin-top:10.3pt;width:34.5pt;height:20.25pt;z-index:251670528">
            <v:textbox>
              <w:txbxContent>
                <w:p w:rsidR="00D2172D" w:rsidRPr="002B7249" w:rsidRDefault="00D2172D" w:rsidP="00D2172D">
                  <w:r>
                    <w:t>e2e</w:t>
                  </w:r>
                </w:p>
              </w:txbxContent>
            </v:textbox>
          </v:shape>
        </w:pict>
      </w:r>
    </w:p>
    <w:p w:rsidR="001B576E" w:rsidRDefault="001B576E" w:rsidP="00A84E12">
      <w:pPr>
        <w:pStyle w:val="PargrafodaLista"/>
      </w:pPr>
    </w:p>
    <w:p w:rsidR="001B576E" w:rsidRDefault="001B576E" w:rsidP="00A84E12">
      <w:pPr>
        <w:pStyle w:val="PargrafodaLista"/>
      </w:pPr>
    </w:p>
    <w:p w:rsidR="001B576E" w:rsidRDefault="00D2172D" w:rsidP="00A84E12">
      <w:pPr>
        <w:pStyle w:val="PargrafodaLista"/>
      </w:pPr>
      <w:r>
        <w:rPr>
          <w:noProof/>
          <w:lang w:eastAsia="pt-BR"/>
        </w:rPr>
        <w:pict>
          <v:shape id="_x0000_s1035" type="#_x0000_t202" style="position:absolute;left:0;text-align:left;margin-left:145.2pt;margin-top:3pt;width:67.5pt;height:20.25pt;z-index:251669504">
            <v:textbox>
              <w:txbxContent>
                <w:p w:rsidR="00D2172D" w:rsidRPr="002B7249" w:rsidRDefault="00D2172D" w:rsidP="00D2172D">
                  <w:r>
                    <w:t>Integração</w:t>
                  </w:r>
                </w:p>
              </w:txbxContent>
            </v:textbox>
          </v:shape>
        </w:pict>
      </w:r>
    </w:p>
    <w:p w:rsidR="001B576E" w:rsidRDefault="001B576E" w:rsidP="00A84E12">
      <w:pPr>
        <w:pStyle w:val="PargrafodaLista"/>
      </w:pPr>
    </w:p>
    <w:p w:rsidR="001B576E" w:rsidRDefault="00D2172D" w:rsidP="00A84E12">
      <w:pPr>
        <w:pStyle w:val="PargrafodaLista"/>
      </w:pPr>
      <w:r>
        <w:rPr>
          <w:noProof/>
          <w:lang w:eastAsia="pt-BR"/>
        </w:rPr>
        <w:pict>
          <v:shape id="_x0000_s1034" type="#_x0000_t202" style="position:absolute;left:0;text-align:left;margin-left:151.2pt;margin-top:10.35pt;width:74.25pt;height:20.25pt;z-index:251668480">
            <v:textbox>
              <w:txbxContent>
                <w:p w:rsidR="00D2172D" w:rsidRPr="002B7249" w:rsidRDefault="00D2172D" w:rsidP="00D2172D">
                  <w:r>
                    <w:t>Unidade</w:t>
                  </w:r>
                </w:p>
              </w:txbxContent>
            </v:textbox>
          </v:shape>
        </w:pict>
      </w:r>
    </w:p>
    <w:p w:rsidR="001B576E" w:rsidRDefault="001B576E" w:rsidP="00A84E12">
      <w:pPr>
        <w:pStyle w:val="PargrafodaLista"/>
      </w:pPr>
    </w:p>
    <w:p w:rsidR="00A84E12" w:rsidRDefault="00A84E12" w:rsidP="00A84E12"/>
    <w:p w:rsidR="00D867B6" w:rsidRDefault="00D867B6" w:rsidP="00A84E12">
      <w:r>
        <w:t>Testes _Rapido   ----Devagar</w:t>
      </w:r>
    </w:p>
    <w:p w:rsidR="00D867B6" w:rsidRDefault="00D867B6" w:rsidP="00A84E12">
      <w:r w:rsidRPr="00B349CA">
        <w:rPr>
          <w:b/>
        </w:rPr>
        <w:t>1-Unidade</w:t>
      </w:r>
      <w:r>
        <w:t>:</w:t>
      </w:r>
      <w:r w:rsidR="00B349CA" w:rsidRPr="00B349CA">
        <w:t xml:space="preserve"> verifica o funcionamento da menor unidade da classe de código testável da aplicação, não necessitando da interção dela com outras partes do código.</w:t>
      </w:r>
    </w:p>
    <w:p w:rsidR="00D867B6" w:rsidRDefault="00D867B6" w:rsidP="00A84E12">
      <w:r w:rsidRPr="00B349CA">
        <w:rPr>
          <w:b/>
        </w:rPr>
        <w:t>2-Integração</w:t>
      </w:r>
      <w:r>
        <w:t>:</w:t>
      </w:r>
      <w:r w:rsidR="00B349CA" w:rsidRPr="00B349CA">
        <w:t xml:space="preserve"> testam funcionalidades, ou seja algumas unidades funcionando em conjunto.</w:t>
      </w:r>
      <w:bookmarkStart w:id="0" w:name="_GoBack"/>
      <w:bookmarkEnd w:id="0"/>
    </w:p>
    <w:p w:rsidR="00D867B6" w:rsidRDefault="00D867B6" w:rsidP="00A84E12">
      <w:r w:rsidRPr="00B349CA">
        <w:rPr>
          <w:b/>
        </w:rPr>
        <w:t>3-e2e:</w:t>
      </w:r>
      <w:r w:rsidRPr="00D867B6">
        <w:t xml:space="preserve"> São testes que simulam o ambiente real e que</w:t>
      </w:r>
      <w:r w:rsidR="00AF39B8">
        <w:t xml:space="preserve"> ocorrem em ambiente </w:t>
      </w:r>
      <w:r w:rsidRPr="00D867B6">
        <w:t>controlado por um robo.</w:t>
      </w:r>
      <w:r w:rsidR="00B349CA">
        <w:t xml:space="preserve"> </w:t>
      </w:r>
      <w:r w:rsidRPr="00D867B6">
        <w:t>São testes mais demorados e que normalmente cobrem apenas os fluxos principais</w:t>
      </w:r>
    </w:p>
    <w:p w:rsidR="00D867B6" w:rsidRDefault="00D867B6" w:rsidP="00A84E12"/>
    <w:p w:rsidR="00A84E12" w:rsidRDefault="0070610D" w:rsidP="001B576E">
      <w:pPr>
        <w:pStyle w:val="PargrafodaLista"/>
        <w:numPr>
          <w:ilvl w:val="0"/>
          <w:numId w:val="2"/>
        </w:numPr>
      </w:pPr>
      <w:r>
        <w:t xml:space="preserve">Dentro das 10 Heurísticas de Nielsen, uma delas é a </w:t>
      </w:r>
      <w:r w:rsidRPr="0070610D">
        <w:rPr>
          <w:u w:val="single"/>
        </w:rPr>
        <w:t>Consistência e Padronização</w:t>
      </w:r>
      <w:r>
        <w:t>, uma das heurísticas listadas como das mais importantes entre as 10, sabendo disso, descreva o que essa heurística quer dizer e porque julgam ser uma das mais importantes para um sistema de inovação?!</w:t>
      </w:r>
      <w:r w:rsidR="00DA06CC">
        <w:t xml:space="preserve"> Descreva com suas palavras.</w:t>
      </w:r>
    </w:p>
    <w:p w:rsidR="00A84E12" w:rsidRDefault="00A84E12" w:rsidP="002E156E">
      <w:pPr>
        <w:pStyle w:val="PargrafodaLista"/>
        <w:ind w:left="1068"/>
      </w:pPr>
    </w:p>
    <w:p w:rsidR="0070610D" w:rsidRDefault="009903B7" w:rsidP="002E156E">
      <w:pPr>
        <w:pStyle w:val="PargrafodaLista"/>
        <w:ind w:left="1068"/>
      </w:pPr>
      <w:r>
        <w:t>A consistência e a padronização realmente é importante porque ela realmente interfere na maneira como o usuário se identifica com o sistema. Se existe um padrão é mais fácil a interação do usuário, já que facilita a navegabilidade e torna os acessos mais claros e objetivos. Ajuda o usuário a manter uma seqüência lógica e mais natural facilitando assim sua experiência com o produto final</w:t>
      </w:r>
    </w:p>
    <w:p w:rsidR="0070610D" w:rsidRDefault="0070610D" w:rsidP="002E156E">
      <w:pPr>
        <w:pStyle w:val="PargrafodaLista"/>
        <w:ind w:left="1068"/>
      </w:pPr>
    </w:p>
    <w:p w:rsidR="0070610D" w:rsidRDefault="0070610D" w:rsidP="002E156E">
      <w:pPr>
        <w:pStyle w:val="PargrafodaLista"/>
        <w:ind w:left="1068"/>
      </w:pPr>
    </w:p>
    <w:p w:rsidR="0070610D" w:rsidRDefault="0070610D" w:rsidP="002E156E">
      <w:pPr>
        <w:pStyle w:val="PargrafodaLista"/>
        <w:ind w:left="1068"/>
      </w:pPr>
    </w:p>
    <w:p w:rsidR="0070610D" w:rsidRDefault="0070610D" w:rsidP="002E156E">
      <w:pPr>
        <w:pStyle w:val="PargrafodaLista"/>
        <w:ind w:left="1068"/>
      </w:pPr>
    </w:p>
    <w:p w:rsidR="007C4661" w:rsidRDefault="007C4661" w:rsidP="00DA06CC"/>
    <w:p w:rsidR="001B576E" w:rsidRDefault="001B576E" w:rsidP="002E156E">
      <w:pPr>
        <w:pStyle w:val="PargrafodaLista"/>
        <w:ind w:left="1068"/>
      </w:pPr>
    </w:p>
    <w:p w:rsidR="001B576E" w:rsidRDefault="001B576E" w:rsidP="002E156E">
      <w:pPr>
        <w:pStyle w:val="PargrafodaLista"/>
        <w:ind w:left="1068"/>
      </w:pPr>
    </w:p>
    <w:p w:rsidR="008B0128" w:rsidRDefault="008B0128" w:rsidP="008B0128">
      <w:pPr>
        <w:pStyle w:val="PargrafodaLista"/>
        <w:numPr>
          <w:ilvl w:val="0"/>
          <w:numId w:val="2"/>
        </w:numPr>
      </w:pPr>
      <w:r>
        <w:t>Como você agiria nas situações abaixo?</w:t>
      </w:r>
    </w:p>
    <w:p w:rsidR="008B0128" w:rsidRDefault="008B0128" w:rsidP="008B0128">
      <w:pPr>
        <w:pStyle w:val="PargrafodaLista"/>
      </w:pPr>
    </w:p>
    <w:p w:rsidR="008B0128" w:rsidRDefault="008B0128" w:rsidP="008B0128">
      <w:pPr>
        <w:pStyle w:val="PargrafodaLista"/>
        <w:numPr>
          <w:ilvl w:val="0"/>
          <w:numId w:val="4"/>
        </w:numPr>
      </w:pPr>
      <w:r>
        <w:t>A área de Desenvolvimento demorou para corrigir os Bugs;</w:t>
      </w:r>
    </w:p>
    <w:p w:rsidR="008B0128" w:rsidRDefault="008B0128" w:rsidP="008B0128">
      <w:pPr>
        <w:pStyle w:val="PargrafodaLista"/>
      </w:pPr>
      <w:r>
        <w:t>Resposta:</w:t>
      </w:r>
    </w:p>
    <w:p w:rsidR="008B0128" w:rsidRDefault="00B349CA" w:rsidP="008B0128">
      <w:pPr>
        <w:pStyle w:val="PargrafodaLista"/>
      </w:pPr>
      <w:r>
        <w:lastRenderedPageBreak/>
        <w:t>A demora deve se</w:t>
      </w:r>
      <w:r w:rsidR="00B94FF6">
        <w:t xml:space="preserve">r reporta diariamente na Dayli e sinalizar as consequências devido ao atraso. </w:t>
      </w:r>
    </w:p>
    <w:p w:rsidR="008B0128" w:rsidRDefault="008B0128" w:rsidP="008B0128">
      <w:pPr>
        <w:pStyle w:val="PargrafodaLista"/>
      </w:pPr>
    </w:p>
    <w:p w:rsidR="008B0128" w:rsidRDefault="008B0128" w:rsidP="008B0128">
      <w:pPr>
        <w:pStyle w:val="PargrafodaLista"/>
        <w:numPr>
          <w:ilvl w:val="0"/>
          <w:numId w:val="4"/>
        </w:numPr>
      </w:pPr>
      <w:r>
        <w:t>O PMO questionou ser muito tempo o prazo estimado pela Qualidade para Planejar e Executar os testes;</w:t>
      </w:r>
    </w:p>
    <w:p w:rsidR="008B0128" w:rsidRDefault="008B0128" w:rsidP="008B0128">
      <w:pPr>
        <w:pStyle w:val="PargrafodaLista"/>
      </w:pPr>
      <w:r>
        <w:t>Resposta:</w:t>
      </w:r>
    </w:p>
    <w:p w:rsidR="008B0128" w:rsidRDefault="00D7568F" w:rsidP="008B0128">
      <w:pPr>
        <w:pStyle w:val="PargrafodaLista"/>
      </w:pPr>
      <w:r>
        <w:t>Planejamento e a estimativa me baseio na no entendimento e das regras  e dependências envolvidas. Ao ser questionado explico com base na documentação como cheguei  a tal valor ao PMO envolvido .</w:t>
      </w:r>
    </w:p>
    <w:p w:rsidR="008B0128" w:rsidRDefault="008B0128" w:rsidP="008B0128">
      <w:pPr>
        <w:pStyle w:val="PargrafodaLista"/>
      </w:pPr>
    </w:p>
    <w:p w:rsidR="008B0128" w:rsidRDefault="008B0128" w:rsidP="008B0128">
      <w:pPr>
        <w:pStyle w:val="PargrafodaLista"/>
        <w:numPr>
          <w:ilvl w:val="0"/>
          <w:numId w:val="4"/>
        </w:numPr>
      </w:pPr>
      <w:r>
        <w:t>Houver demora excessiva na disponibilização do Ambiente para início dos testes;</w:t>
      </w:r>
    </w:p>
    <w:p w:rsidR="008B0128" w:rsidRDefault="008B0128" w:rsidP="008B0128">
      <w:pPr>
        <w:pStyle w:val="PargrafodaLista"/>
      </w:pPr>
      <w:r>
        <w:t>Resposta:</w:t>
      </w:r>
    </w:p>
    <w:p w:rsidR="008B0128" w:rsidRDefault="002D5B55" w:rsidP="008B0128">
      <w:pPr>
        <w:pStyle w:val="PargrafodaLista"/>
      </w:pPr>
      <w:r>
        <w:t>*Primeiro é já comunicar a todos os envolvidos a necessidade de um ambiente  teste;</w:t>
      </w:r>
    </w:p>
    <w:p w:rsidR="002D5B55" w:rsidRDefault="002D5B55" w:rsidP="008B0128">
      <w:pPr>
        <w:pStyle w:val="PargrafodaLista"/>
      </w:pPr>
      <w:r>
        <w:t>*Sinalizar a situação nas reuniões diárias sendo essa questão impeditiva para qualquer inicio de testes</w:t>
      </w:r>
    </w:p>
    <w:p w:rsidR="002D5B55" w:rsidRDefault="002D5B55" w:rsidP="008B0128">
      <w:pPr>
        <w:pStyle w:val="PargrafodaLista"/>
      </w:pPr>
      <w:r>
        <w:t>*Formalizar o pedido aos envolvidos por email.</w:t>
      </w:r>
    </w:p>
    <w:p w:rsidR="002D5B55" w:rsidRDefault="002D5B55" w:rsidP="008B0128">
      <w:pPr>
        <w:pStyle w:val="PargrafodaLista"/>
      </w:pPr>
    </w:p>
    <w:p w:rsidR="008B0128" w:rsidRDefault="008B0128" w:rsidP="008B0128">
      <w:pPr>
        <w:pStyle w:val="PargrafodaLista"/>
      </w:pPr>
    </w:p>
    <w:p w:rsidR="008B0128" w:rsidRDefault="008B0128" w:rsidP="008B0128">
      <w:pPr>
        <w:pStyle w:val="PargrafodaLista"/>
        <w:numPr>
          <w:ilvl w:val="0"/>
          <w:numId w:val="4"/>
        </w:numPr>
      </w:pPr>
      <w:r>
        <w:t>Houver mais de 15% de bugs comparado com o total de testes;</w:t>
      </w:r>
    </w:p>
    <w:p w:rsidR="008B0128" w:rsidRDefault="008B0128" w:rsidP="008B0128">
      <w:pPr>
        <w:pStyle w:val="PargrafodaLista"/>
      </w:pPr>
      <w:r>
        <w:t>Resposta:</w:t>
      </w:r>
    </w:p>
    <w:p w:rsidR="008B0128" w:rsidRDefault="005B5ED6" w:rsidP="008B0128">
      <w:pPr>
        <w:pStyle w:val="PargrafodaLista"/>
      </w:pPr>
      <w:r>
        <w:t>Acredito que seja um valor considerado aceitável, visto que nenhum sistema está livre de BUGs. A atenção deve ser na tentativa de reduzir  Bugs críticos, para tornar  o ambiente mais estável  para o usuário final.</w:t>
      </w:r>
    </w:p>
    <w:p w:rsidR="008B0128" w:rsidRDefault="008B0128" w:rsidP="008B0128">
      <w:pPr>
        <w:pStyle w:val="PargrafodaLista"/>
      </w:pPr>
    </w:p>
    <w:p w:rsidR="008B0128" w:rsidRDefault="008B0128" w:rsidP="008B0128">
      <w:pPr>
        <w:pStyle w:val="PargrafodaLista"/>
        <w:numPr>
          <w:ilvl w:val="0"/>
          <w:numId w:val="4"/>
        </w:numPr>
      </w:pPr>
      <w:r>
        <w:t>Envio do Report das atividades (quais informações julga pertinentes para enviar aos envolvidos);</w:t>
      </w:r>
    </w:p>
    <w:p w:rsidR="008B0128" w:rsidRDefault="008B0128" w:rsidP="008B0128">
      <w:pPr>
        <w:pStyle w:val="PargrafodaLista"/>
      </w:pPr>
      <w:r>
        <w:t>Resposta:</w:t>
      </w:r>
    </w:p>
    <w:p w:rsidR="00980141" w:rsidRDefault="00FE7DB2" w:rsidP="00980141">
      <w:pPr>
        <w:pStyle w:val="PargrafodaLista"/>
      </w:pPr>
      <w:r>
        <w:t>*Ao final do dia passar informações  no grupo do projeto</w:t>
      </w:r>
      <w:r w:rsidR="00980141">
        <w:t>:</w:t>
      </w:r>
    </w:p>
    <w:p w:rsidR="008B0128" w:rsidRDefault="00980141" w:rsidP="00980141">
      <w:pPr>
        <w:pStyle w:val="PargrafodaLista"/>
      </w:pPr>
      <w:r>
        <w:t>-</w:t>
      </w:r>
      <w:r w:rsidR="00FE7DB2">
        <w:t xml:space="preserve"> </w:t>
      </w:r>
      <w:r>
        <w:t>Contendo as atividades que serão iniciadas,  concluídas e/ou as que estão em andamento;</w:t>
      </w:r>
    </w:p>
    <w:p w:rsidR="00980141" w:rsidRDefault="00980141" w:rsidP="00980141">
      <w:pPr>
        <w:pStyle w:val="PargrafodaLista"/>
      </w:pPr>
      <w:r>
        <w:t>*Impedimentos comunicar imediatamente;</w:t>
      </w:r>
    </w:p>
    <w:p w:rsidR="00FE7DB2" w:rsidRDefault="00375953" w:rsidP="008B0128">
      <w:pPr>
        <w:pStyle w:val="PargrafodaLista"/>
      </w:pPr>
      <w:r>
        <w:t xml:space="preserve"> </w:t>
      </w:r>
      <w:r w:rsidR="00341C07">
        <w:t xml:space="preserve"> </w:t>
      </w:r>
    </w:p>
    <w:p w:rsidR="005C52FE" w:rsidRDefault="005C52FE" w:rsidP="00C4128C"/>
    <w:p w:rsidR="005C52FE" w:rsidRDefault="005C52FE" w:rsidP="002D505E">
      <w:pPr>
        <w:pStyle w:val="PargrafodaLista"/>
      </w:pPr>
    </w:p>
    <w:p w:rsidR="001B576E" w:rsidRDefault="0003101A" w:rsidP="0003101A">
      <w:pPr>
        <w:pStyle w:val="PargrafodaLista"/>
        <w:numPr>
          <w:ilvl w:val="0"/>
          <w:numId w:val="2"/>
        </w:numPr>
      </w:pPr>
      <w:r w:rsidRPr="0003101A">
        <w:t xml:space="preserve">Criar um projeto de Testes Automatizados usando uma </w:t>
      </w:r>
      <w:r w:rsidR="007C4661">
        <w:t>das seguintes linguagens Java, J</w:t>
      </w:r>
      <w:r w:rsidRPr="0003101A">
        <w:t xml:space="preserve">avaScript ou C#, preferencialmente utilizando Selenium-WebDriver, Maven, Junit e conceito de Page </w:t>
      </w:r>
      <w:r w:rsidR="007C4661">
        <w:t>Object, para acessar o site do G</w:t>
      </w:r>
      <w:r w:rsidRPr="0003101A">
        <w:t>oogle(https://www.google.com/), realizar a pesquisa por "seleniumhq.org", acessar o site</w:t>
      </w:r>
      <w:r w:rsidR="007C4661">
        <w:t xml:space="preserve"> do seleniumhq.org</w:t>
      </w:r>
      <w:r w:rsidRPr="0003101A">
        <w:t>, gravar o título da página e printar em console.</w:t>
      </w:r>
    </w:p>
    <w:p w:rsidR="007C4661" w:rsidRDefault="007C4661" w:rsidP="007C4661">
      <w:pPr>
        <w:pStyle w:val="PargrafodaLista"/>
      </w:pPr>
    </w:p>
    <w:p w:rsidR="007C4661" w:rsidRDefault="007C4661" w:rsidP="007C4661">
      <w:pPr>
        <w:pStyle w:val="PargrafodaLista"/>
      </w:pPr>
      <w:r>
        <w:t>*Use Junit para rodar os testes, para ficar ainda melhor use Assert.assertEquals() para validar o título final.</w:t>
      </w:r>
    </w:p>
    <w:p w:rsidR="007C4661" w:rsidRDefault="007C4661" w:rsidP="007C4661">
      <w:pPr>
        <w:pStyle w:val="PargrafodaLista"/>
      </w:pPr>
    </w:p>
    <w:p w:rsidR="007C4661" w:rsidRPr="00BC0875" w:rsidRDefault="007C4661" w:rsidP="007C4661">
      <w:pPr>
        <w:pStyle w:val="PargrafodaLista"/>
      </w:pPr>
      <w:r>
        <w:t>*Projeto deverá ser disponibilizado no GitHub para avaliação.</w:t>
      </w:r>
    </w:p>
    <w:sectPr w:rsidR="007C4661" w:rsidRPr="00BC0875" w:rsidSect="009343E6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9A7" w:rsidRDefault="005809A7" w:rsidP="00536247">
      <w:pPr>
        <w:spacing w:after="0" w:line="240" w:lineRule="auto"/>
      </w:pPr>
      <w:r>
        <w:separator/>
      </w:r>
    </w:p>
  </w:endnote>
  <w:endnote w:type="continuationSeparator" w:id="1">
    <w:p w:rsidR="005809A7" w:rsidRDefault="005809A7" w:rsidP="0053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9A7" w:rsidRDefault="005809A7" w:rsidP="00536247">
      <w:pPr>
        <w:spacing w:after="0" w:line="240" w:lineRule="auto"/>
      </w:pPr>
      <w:r>
        <w:separator/>
      </w:r>
    </w:p>
  </w:footnote>
  <w:footnote w:type="continuationSeparator" w:id="1">
    <w:p w:rsidR="005809A7" w:rsidRDefault="005809A7" w:rsidP="0053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247" w:rsidRDefault="00536247" w:rsidP="00536247">
    <w:pPr>
      <w:pStyle w:val="Cabealho"/>
      <w:jc w:val="center"/>
    </w:pPr>
    <w:r w:rsidRPr="00536247">
      <w:rPr>
        <w:b/>
        <w:sz w:val="28"/>
      </w:rPr>
      <w:t>TESTE QUALIDADE – ANALISTA DE TESTE PL</w:t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5406126</wp:posOffset>
          </wp:positionH>
          <wp:positionV relativeFrom="paragraph">
            <wp:posOffset>-127000</wp:posOffset>
          </wp:positionV>
          <wp:extent cx="749935" cy="635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-691384</wp:posOffset>
          </wp:positionH>
          <wp:positionV relativeFrom="paragraph">
            <wp:posOffset>-78273</wp:posOffset>
          </wp:positionV>
          <wp:extent cx="1268083" cy="504876"/>
          <wp:effectExtent l="0" t="0" r="889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83" cy="504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24F0"/>
    <w:multiLevelType w:val="hybridMultilevel"/>
    <w:tmpl w:val="736A2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77F"/>
    <w:multiLevelType w:val="hybridMultilevel"/>
    <w:tmpl w:val="B9BA9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143"/>
    <w:multiLevelType w:val="hybridMultilevel"/>
    <w:tmpl w:val="B9BA9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E5967"/>
    <w:multiLevelType w:val="hybridMultilevel"/>
    <w:tmpl w:val="F738A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343E6"/>
    <w:rsid w:val="0003101A"/>
    <w:rsid w:val="00041446"/>
    <w:rsid w:val="001053D6"/>
    <w:rsid w:val="001B576E"/>
    <w:rsid w:val="002B7249"/>
    <w:rsid w:val="002D505E"/>
    <w:rsid w:val="002D5B55"/>
    <w:rsid w:val="002E156E"/>
    <w:rsid w:val="00341C07"/>
    <w:rsid w:val="00375953"/>
    <w:rsid w:val="00536247"/>
    <w:rsid w:val="00566FF7"/>
    <w:rsid w:val="005809A7"/>
    <w:rsid w:val="005A410D"/>
    <w:rsid w:val="005A5FFC"/>
    <w:rsid w:val="005B5ED6"/>
    <w:rsid w:val="005C52FE"/>
    <w:rsid w:val="006967DE"/>
    <w:rsid w:val="0070610D"/>
    <w:rsid w:val="007553C1"/>
    <w:rsid w:val="007A7DAB"/>
    <w:rsid w:val="007C4661"/>
    <w:rsid w:val="007C4EFA"/>
    <w:rsid w:val="008B0128"/>
    <w:rsid w:val="00924B0F"/>
    <w:rsid w:val="009343E6"/>
    <w:rsid w:val="00980141"/>
    <w:rsid w:val="009903B7"/>
    <w:rsid w:val="009B00CC"/>
    <w:rsid w:val="009D60DD"/>
    <w:rsid w:val="00A63517"/>
    <w:rsid w:val="00A84E12"/>
    <w:rsid w:val="00AC6CBB"/>
    <w:rsid w:val="00AF39B8"/>
    <w:rsid w:val="00B349CA"/>
    <w:rsid w:val="00B40E46"/>
    <w:rsid w:val="00B66F22"/>
    <w:rsid w:val="00B94FF6"/>
    <w:rsid w:val="00BC0875"/>
    <w:rsid w:val="00BC1A21"/>
    <w:rsid w:val="00BE282E"/>
    <w:rsid w:val="00C4128C"/>
    <w:rsid w:val="00D2172D"/>
    <w:rsid w:val="00D4593D"/>
    <w:rsid w:val="00D7568F"/>
    <w:rsid w:val="00D867B6"/>
    <w:rsid w:val="00DA06CC"/>
    <w:rsid w:val="00DD1877"/>
    <w:rsid w:val="00E21A02"/>
    <w:rsid w:val="00EB117B"/>
    <w:rsid w:val="00EB6448"/>
    <w:rsid w:val="00F34D89"/>
    <w:rsid w:val="00FE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36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36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247"/>
  </w:style>
  <w:style w:type="paragraph" w:styleId="Rodap">
    <w:name w:val="footer"/>
    <w:basedOn w:val="Normal"/>
    <w:link w:val="RodapChar"/>
    <w:uiPriority w:val="99"/>
    <w:unhideWhenUsed/>
    <w:rsid w:val="00536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247"/>
  </w:style>
  <w:style w:type="paragraph" w:styleId="Textodebalo">
    <w:name w:val="Balloon Text"/>
    <w:basedOn w:val="Normal"/>
    <w:link w:val="TextodebaloChar"/>
    <w:uiPriority w:val="99"/>
    <w:semiHidden/>
    <w:unhideWhenUsed/>
    <w:rsid w:val="0053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2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624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C1A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FF69-4CFD-4FE7-87B6-7CAC2BE1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de Almeida Benites</dc:creator>
  <cp:lastModifiedBy>patricia.santana</cp:lastModifiedBy>
  <cp:revision>23</cp:revision>
  <cp:lastPrinted>2019-07-31T21:21:00Z</cp:lastPrinted>
  <dcterms:created xsi:type="dcterms:W3CDTF">2019-08-02T14:03:00Z</dcterms:created>
  <dcterms:modified xsi:type="dcterms:W3CDTF">2019-08-13T14:41:00Z</dcterms:modified>
</cp:coreProperties>
</file>