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A4" w:rsidRDefault="002B2FC5">
      <w:r>
        <w:t xml:space="preserve">Site Address: </w:t>
      </w:r>
      <w:hyperlink r:id="rId4" w:history="1">
        <w:r w:rsidRPr="00C6188B">
          <w:rPr>
            <w:rStyle w:val="Hyperlink"/>
          </w:rPr>
          <w:t>http://huochepiao.tieyou.com/</w:t>
        </w:r>
      </w:hyperlink>
    </w:p>
    <w:p w:rsidR="002B2FC5" w:rsidRDefault="002B2FC5">
      <w:bookmarkStart w:id="0" w:name="_GoBack"/>
      <w:bookmarkEnd w:id="0"/>
    </w:p>
    <w:sectPr w:rsidR="002B2F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2C"/>
    <w:rsid w:val="002B2FC5"/>
    <w:rsid w:val="008C3FA4"/>
    <w:rsid w:val="00D9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22A10-1377-46C5-B996-A804935A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uochepiao.tieyou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2</cp:revision>
  <dcterms:created xsi:type="dcterms:W3CDTF">2016-03-20T15:17:00Z</dcterms:created>
  <dcterms:modified xsi:type="dcterms:W3CDTF">2016-03-20T15:18:00Z</dcterms:modified>
</cp:coreProperties>
</file>