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6D2142" w:rsidRPr="006D2142" w:rsidRDefault="006D2142" w:rsidP="006D2142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6D2142">
        <w:rPr>
          <w:rFonts w:ascii="Georgia" w:eastAsia="Times New Roman" w:hAnsi="Georgia" w:cs="Arial"/>
          <w:color w:val="333333"/>
          <w:kern w:val="36"/>
          <w:sz w:val="36"/>
          <w:szCs w:val="36"/>
        </w:rPr>
        <w:t>Anomaly Detection</w:t>
      </w:r>
    </w:p>
    <w:p w:rsidR="006D2142" w:rsidRPr="006D2142" w:rsidRDefault="006D2142" w:rsidP="006D2142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6D2142" w:rsidRPr="006D2142" w:rsidRDefault="006D2142" w:rsidP="006D2142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D2142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6D214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D2142" w:rsidRPr="006D2142" w:rsidRDefault="006D2142" w:rsidP="006D214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D2142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6D2142" w:rsidRPr="006D2142" w:rsidRDefault="006D2142" w:rsidP="006D2142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For which of the following problems would anomaly detection be a suitable algorithm?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20.25pt;height:15.75pt" o:ole="">
            <v:imagedata r:id="rId4" o:title=""/>
          </v:shape>
          <w:control r:id="rId5" w:name="DefaultOcxName" w:shapeid="_x0000_i1080"/>
        </w:object>
      </w:r>
    </w:p>
    <w:p w:rsidR="006D2142" w:rsidRPr="006D2142" w:rsidRDefault="006D2142" w:rsidP="006D214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From a large set of primary care patient records, identify individuals who might have unusual health conditions.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7" type="#_x0000_t75" style="width:20.25pt;height:15.75pt" o:ole="">
            <v:imagedata r:id="rId6" o:title=""/>
          </v:shape>
          <w:control r:id="rId7" w:name="DefaultOcxName1" w:shapeid="_x0000_i1077"/>
        </w:object>
      </w:r>
    </w:p>
    <w:p w:rsidR="006D2142" w:rsidRPr="006D2142" w:rsidRDefault="006D2142" w:rsidP="006D214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Given an image of a face, determine whether or not it is the face of a particular famous individual.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6" type="#_x0000_t75" style="width:20.25pt;height:15.75pt" o:ole="">
            <v:imagedata r:id="rId6" o:title=""/>
          </v:shape>
          <w:control r:id="rId8" w:name="DefaultOcxName2" w:shapeid="_x0000_i1076"/>
        </w:object>
      </w:r>
    </w:p>
    <w:p w:rsidR="006D2142" w:rsidRPr="006D2142" w:rsidRDefault="006D2142" w:rsidP="006D214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 xml:space="preserve">Given data from credit card transactions, classify each transaction according to type of purchase (for example: food, transportation, </w:t>
      </w:r>
      <w:proofErr w:type="gramStart"/>
      <w:r w:rsidRPr="006D2142">
        <w:rPr>
          <w:rFonts w:ascii="Arial" w:eastAsia="Times New Roman" w:hAnsi="Arial" w:cs="Arial"/>
          <w:color w:val="333333"/>
          <w:sz w:val="21"/>
          <w:szCs w:val="21"/>
        </w:rPr>
        <w:t>clothing</w:t>
      </w:r>
      <w:proofErr w:type="gramEnd"/>
      <w:r w:rsidRPr="006D2142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1" type="#_x0000_t75" style="width:20.25pt;height:15.75pt" o:ole="">
            <v:imagedata r:id="rId4" o:title=""/>
          </v:shape>
          <w:control r:id="rId9" w:name="DefaultOcxName3" w:shapeid="_x0000_i1081"/>
        </w:object>
      </w:r>
    </w:p>
    <w:p w:rsidR="006D2142" w:rsidRPr="006D2142" w:rsidRDefault="006D2142" w:rsidP="006D214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Given a dataset of credit card transactions, identify unusual transactions to flag them as possibly fraudulent.</w:t>
      </w:r>
    </w:p>
    <w:p w:rsidR="006D2142" w:rsidRPr="006D2142" w:rsidRDefault="006D2142" w:rsidP="006D2142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D2142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6D214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D2142" w:rsidRPr="006D2142" w:rsidRDefault="006D2142" w:rsidP="006D214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D2142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6D2142" w:rsidRPr="006D2142" w:rsidRDefault="006D2142" w:rsidP="006D2142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Suppose you have trained an anomaly detection system for fraud detection, and your system that flags anomalies when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is less than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ε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 xml:space="preserve">, and you find on the cross-validation set that it is missing many </w:t>
      </w:r>
      <w:proofErr w:type="spellStart"/>
      <w:r w:rsidRPr="006D2142">
        <w:rPr>
          <w:rFonts w:ascii="Arial" w:eastAsia="Times New Roman" w:hAnsi="Arial" w:cs="Arial"/>
          <w:color w:val="333333"/>
          <w:sz w:val="21"/>
          <w:szCs w:val="21"/>
        </w:rPr>
        <w:t>fradulent</w:t>
      </w:r>
      <w:proofErr w:type="spellEnd"/>
      <w:r w:rsidRPr="006D2142">
        <w:rPr>
          <w:rFonts w:ascii="Arial" w:eastAsia="Times New Roman" w:hAnsi="Arial" w:cs="Arial"/>
          <w:color w:val="333333"/>
          <w:sz w:val="21"/>
          <w:szCs w:val="21"/>
        </w:rPr>
        <w:t xml:space="preserve"> transactions (i.e., failing to flag them as anomalies). What should you do?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9" type="#_x0000_t75" style="width:20.25pt;height:15.75pt" o:ole="">
            <v:imagedata r:id="rId10" o:title=""/>
          </v:shape>
          <w:control r:id="rId11" w:name="DefaultOcxName4" w:shapeid="_x0000_i1079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Increase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ε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3" type="#_x0000_t75" style="width:20.25pt;height:15.75pt" o:ole="">
            <v:imagedata r:id="rId12" o:title=""/>
          </v:shape>
          <w:control r:id="rId13" w:name="DefaultOcxName5" w:shapeid="_x0000_i1073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Decrease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ε</w:t>
      </w:r>
    </w:p>
    <w:p w:rsidR="006D2142" w:rsidRPr="006D2142" w:rsidRDefault="006D2142" w:rsidP="006D2142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D2142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6D214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D2142" w:rsidRPr="006D2142" w:rsidRDefault="006D2142" w:rsidP="006D214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D2142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6D2142" w:rsidRPr="006D2142" w:rsidRDefault="006D2142" w:rsidP="006D2142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Suppose you are developing an anomaly detection system to catch manufacturing defects in airplane engines. You model uses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6D2142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∏</w:t>
      </w:r>
      <w:proofErr w:type="spellStart"/>
      <w:r w:rsidRPr="006D214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nj</w:t>
      </w:r>
      <w:proofErr w:type="spellEnd"/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6D214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D214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).</w: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You have two features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= vibration intensity, and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= heat generated. Both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take on values between 0 and 1 (and are strictly greater than 0), and for most "normal" engines you expect that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≈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. One of the suspected anomalies is that a flawed engine may vibrate very intensely even without generating much heat (large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, small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), even though the particular values of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may not fall outside their typical ranges of values. What additional feature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 xml:space="preserve"> should you create to capture these types of </w:t>
      </w:r>
      <w:proofErr w:type="gramStart"/>
      <w:r w:rsidRPr="006D2142">
        <w:rPr>
          <w:rFonts w:ascii="Arial" w:eastAsia="Times New Roman" w:hAnsi="Arial" w:cs="Arial"/>
          <w:color w:val="333333"/>
          <w:sz w:val="21"/>
          <w:szCs w:val="21"/>
        </w:rPr>
        <w:t>anomalies:</w:t>
      </w:r>
      <w:proofErr w:type="gramEnd"/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2" type="#_x0000_t75" style="width:20.25pt;height:15.75pt" o:ole="">
            <v:imagedata r:id="rId12" o:title=""/>
          </v:shape>
          <w:control r:id="rId14" w:name="DefaultOcxName6" w:shapeid="_x0000_i1072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proofErr w:type="gramEnd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×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1" type="#_x0000_t75" style="width:20.25pt;height:15.75pt" o:ole="">
            <v:imagedata r:id="rId12" o:title=""/>
          </v:shape>
          <w:control r:id="rId15" w:name="DefaultOcxName7" w:shapeid="_x0000_i1071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proofErr w:type="gramEnd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×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0" type="#_x0000_t75" style="width:20.25pt;height:15.75pt" o:ole="">
            <v:imagedata r:id="rId12" o:title=""/>
          </v:shape>
          <w:control r:id="rId16" w:name="DefaultOcxName8" w:shapeid="_x0000_i1070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proofErr w:type="gramEnd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2" type="#_x0000_t75" style="width:20.25pt;height:15.75pt" o:ole="">
            <v:imagedata r:id="rId10" o:title=""/>
          </v:shape>
          <w:control r:id="rId17" w:name="DefaultOcxName9" w:shapeid="_x0000_i1082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proofErr w:type="gramEnd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6D214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="00BA7E57">
        <w:rPr>
          <w:rFonts w:asciiTheme="minorEastAsia" w:hAnsiTheme="minorEastAsia" w:cs="Arial" w:hint="eastAsia"/>
          <w:color w:val="333333"/>
          <w:sz w:val="18"/>
          <w:szCs w:val="18"/>
          <w:bdr w:val="none" w:sz="0" w:space="0" w:color="auto" w:frame="1"/>
        </w:rPr>
        <w:t>/</w:t>
      </w:r>
      <w:r w:rsidRPr="006D214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</w:p>
    <w:p w:rsidR="006D2142" w:rsidRPr="006D2142" w:rsidRDefault="006D2142" w:rsidP="006D2142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D2142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6D214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D2142" w:rsidRPr="006D2142" w:rsidRDefault="006D2142" w:rsidP="006D214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D2142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6D2142" w:rsidRPr="006D2142" w:rsidRDefault="006D2142" w:rsidP="006D2142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Which of the following are true? Check all that apply.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4" type="#_x0000_t75" style="width:20.25pt;height:15.75pt" o:ole="">
            <v:imagedata r:id="rId4" o:title=""/>
          </v:shape>
          <w:control r:id="rId18" w:name="DefaultOcxName10" w:shapeid="_x0000_i1084"/>
        </w:object>
      </w:r>
    </w:p>
    <w:p w:rsidR="006D2142" w:rsidRPr="006D2142" w:rsidRDefault="006D2142" w:rsidP="006D214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When choosing features for an anomaly detection system, it is a good idea to look for features that take on unusually large or small values for (mainly the) anomalous examples.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7" type="#_x0000_t75" style="width:20.25pt;height:15.75pt" o:ole="">
            <v:imagedata r:id="rId6" o:title=""/>
          </v:shape>
          <w:control r:id="rId19" w:name="DefaultOcxName11" w:shapeid="_x0000_i1067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If you do not have any labeled data (or if all your data has label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 xml:space="preserve">), then is </w:t>
      </w:r>
      <w:proofErr w:type="spellStart"/>
      <w:r w:rsidRPr="006D2142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6D2142">
        <w:rPr>
          <w:rFonts w:ascii="Arial" w:eastAsia="Times New Roman" w:hAnsi="Arial" w:cs="Arial"/>
          <w:color w:val="333333"/>
          <w:sz w:val="21"/>
          <w:szCs w:val="21"/>
        </w:rPr>
        <w:t xml:space="preserve"> still possible to learn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, but it may be harder to evaluate the system or choose a good value of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ϵ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6" type="#_x0000_t75" style="width:20.25pt;height:15.75pt" o:ole="">
            <v:imagedata r:id="rId6" o:title=""/>
          </v:shape>
          <w:control r:id="rId20" w:name="DefaultOcxName12" w:shapeid="_x0000_i1066"/>
        </w:object>
      </w:r>
    </w:p>
    <w:p w:rsidR="006D2142" w:rsidRPr="006D2142" w:rsidRDefault="006D2142" w:rsidP="006D214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lastRenderedPageBreak/>
        <w:t>If you have a large labeled training set with many positive examples and many negative examples, the anomaly detection algorithm will likely perform just as well as a supervised learning algorithm such as an SVM.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5" type="#_x0000_t75" style="width:20.25pt;height:15.75pt" o:ole="">
            <v:imagedata r:id="rId6" o:title=""/>
          </v:shape>
          <w:control r:id="rId21" w:name="DefaultOcxName13" w:shapeid="_x0000_i1065"/>
        </w:object>
      </w:r>
    </w:p>
    <w:p w:rsidR="006D2142" w:rsidRPr="006D2142" w:rsidRDefault="006D2142" w:rsidP="006D214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If you are developing an anomaly detection system, there is no way to make use of labeled data to improve your system.</w:t>
      </w:r>
    </w:p>
    <w:p w:rsidR="006D2142" w:rsidRPr="006D2142" w:rsidRDefault="006D2142" w:rsidP="006D2142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D2142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6D214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D2142" w:rsidRPr="006D2142" w:rsidRDefault="006D2142" w:rsidP="006D214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D2142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6D2142" w:rsidRPr="006D2142" w:rsidRDefault="006D2142" w:rsidP="006D2142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You have a 1-D dataset 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{</w:t>
      </w:r>
      <w:proofErr w:type="gramStart"/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1)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,…,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6D214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}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and you want to detect outliers in the dataset. You first plot the dataset and it looks like this:</w:t>
      </w:r>
    </w:p>
    <w:p w:rsidR="006D2142" w:rsidRPr="006D2142" w:rsidRDefault="008475FC" w:rsidP="006D2142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6"/>
          <w:szCs w:val="26"/>
        </w:rPr>
        <w:pict>
          <v:shape id="_x0000_i1085" type="#_x0000_t75" style="width:6in;height:122.25pt">
            <v:imagedata r:id="rId22" o:title="ee5JoL54EeSVRiIAC2sM-Q_Screen-Shot-2015-02-27-at-4.01.53-AM"/>
          </v:shape>
        </w:pi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 xml:space="preserve">Suppose you fit the </w:t>
      </w:r>
      <w:proofErr w:type="spellStart"/>
      <w:proofErr w:type="gramStart"/>
      <w:r w:rsidRPr="006D2142">
        <w:rPr>
          <w:rFonts w:ascii="Arial" w:eastAsia="Times New Roman" w:hAnsi="Arial" w:cs="Arial"/>
          <w:color w:val="333333"/>
          <w:sz w:val="21"/>
          <w:szCs w:val="21"/>
        </w:rPr>
        <w:t>gaussian</w:t>
      </w:r>
      <w:proofErr w:type="spellEnd"/>
      <w:proofErr w:type="gramEnd"/>
      <w:r w:rsidRPr="006D2142">
        <w:rPr>
          <w:rFonts w:ascii="Arial" w:eastAsia="Times New Roman" w:hAnsi="Arial" w:cs="Arial"/>
          <w:color w:val="333333"/>
          <w:sz w:val="21"/>
          <w:szCs w:val="21"/>
        </w:rPr>
        <w:t xml:space="preserve"> distribution parameters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to this dataset. Which of the following values for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r w:rsidRPr="006D2142">
        <w:rPr>
          <w:rFonts w:ascii="Arial" w:eastAsia="Times New Roman" w:hAnsi="Arial" w:cs="Arial"/>
          <w:color w:val="333333"/>
          <w:sz w:val="21"/>
          <w:szCs w:val="21"/>
        </w:rPr>
        <w:t> might you get?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4" type="#_x0000_t75" style="width:20.25pt;height:15.75pt" o:ole="">
            <v:imagedata r:id="rId12" o:title=""/>
          </v:shape>
          <w:control r:id="rId23" w:name="DefaultOcxName14" w:shapeid="_x0000_i1064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=−3</w:t>
      </w:r>
      <w:proofErr w:type="gramStart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proofErr w:type="gramEnd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=4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3" type="#_x0000_t75" style="width:20.25pt;height:15.75pt" o:ole="">
            <v:imagedata r:id="rId12" o:title=""/>
          </v:shape>
          <w:control r:id="rId24" w:name="DefaultOcxName15" w:shapeid="_x0000_i1063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=−6</w:t>
      </w:r>
      <w:proofErr w:type="gramStart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proofErr w:type="gramEnd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=4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2" type="#_x0000_t75" style="width:20.25pt;height:15.75pt" o:ole="">
            <v:imagedata r:id="rId12" o:title=""/>
          </v:shape>
          <w:control r:id="rId25" w:name="DefaultOcxName16" w:shapeid="_x0000_i1062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=−3</w:t>
      </w:r>
      <w:proofErr w:type="gramStart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proofErr w:type="gramEnd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=2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214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1" type="#_x0000_t75" style="width:20.25pt;height:15.75pt" o:ole="">
            <v:imagedata r:id="rId12" o:title=""/>
          </v:shape>
          <w:control r:id="rId26" w:name="DefaultOcxName17" w:shapeid="_x0000_i1061"/>
        </w:object>
      </w:r>
    </w:p>
    <w:p w:rsidR="006D2142" w:rsidRPr="006D2142" w:rsidRDefault="006D2142" w:rsidP="006D2142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=−6</w:t>
      </w:r>
      <w:proofErr w:type="gramStart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6D214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6D214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proofErr w:type="gramEnd"/>
      <w:r w:rsidRPr="006D214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=2</w:t>
      </w:r>
    </w:p>
    <w:p w:rsidR="006D2142" w:rsidRPr="006D2142" w:rsidRDefault="006D2142" w:rsidP="006D2142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3 questions unanswered</w:t>
      </w:r>
    </w:p>
    <w:p w:rsidR="006D2142" w:rsidRPr="006D2142" w:rsidRDefault="006D2142" w:rsidP="006D214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D2142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CC17E2" w:rsidRDefault="00CC17E2"/>
    <w:sectPr w:rsidR="00CC17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42"/>
    <w:rsid w:val="006D2142"/>
    <w:rsid w:val="008475FC"/>
    <w:rsid w:val="00BA7E57"/>
    <w:rsid w:val="00CC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76AC1-6E4A-4997-8CD5-78686DB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6D2142"/>
  </w:style>
  <w:style w:type="paragraph" w:styleId="NormalWeb">
    <w:name w:val="Normal (Web)"/>
    <w:basedOn w:val="Normal"/>
    <w:uiPriority w:val="99"/>
    <w:semiHidden/>
    <w:unhideWhenUsed/>
    <w:rsid w:val="006D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6D2142"/>
  </w:style>
  <w:style w:type="character" w:customStyle="1" w:styleId="c-assess-question-title">
    <w:name w:val="c-assess-question-title"/>
    <w:basedOn w:val="DefaultParagraphFont"/>
    <w:rsid w:val="006D2142"/>
  </w:style>
  <w:style w:type="character" w:customStyle="1" w:styleId="apple-converted-space">
    <w:name w:val="apple-converted-space"/>
    <w:basedOn w:val="DefaultParagraphFont"/>
    <w:rsid w:val="006D2142"/>
  </w:style>
  <w:style w:type="character" w:customStyle="1" w:styleId="mi">
    <w:name w:val="mi"/>
    <w:basedOn w:val="DefaultParagraphFont"/>
    <w:rsid w:val="006D2142"/>
  </w:style>
  <w:style w:type="character" w:customStyle="1" w:styleId="mo">
    <w:name w:val="mo"/>
    <w:basedOn w:val="DefaultParagraphFont"/>
    <w:rsid w:val="006D2142"/>
  </w:style>
  <w:style w:type="character" w:customStyle="1" w:styleId="mn">
    <w:name w:val="mn"/>
    <w:basedOn w:val="DefaultParagraphFont"/>
    <w:rsid w:val="006D21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7E5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7E5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7E5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7E5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76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2085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729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73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685301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1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8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3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5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1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44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5120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259412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4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0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1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9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6215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679724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1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1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6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2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9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94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7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0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3479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233763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97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57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2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0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4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3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3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3749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023504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28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1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2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5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22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0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5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2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9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4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3</cp:revision>
  <dcterms:created xsi:type="dcterms:W3CDTF">2016-04-19T14:54:00Z</dcterms:created>
  <dcterms:modified xsi:type="dcterms:W3CDTF">2016-04-19T15:56:00Z</dcterms:modified>
</cp:coreProperties>
</file>