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 w:hanging="3"/>
        <w:jc w:val="center"/>
        <w:rPr>
          <w:sz w:val="32"/>
          <w:szCs w:val="32"/>
          <w:highlight w:val="white"/>
        </w:rPr>
      </w:pPr>
      <w:bookmarkStart w:colFirst="0" w:colLast="0" w:name="_heading=h.gjdgxs" w:id="0"/>
      <w:bookmarkEnd w:id="0"/>
      <w:r w:rsidDel="00000000" w:rsidR="00000000" w:rsidRPr="00000000">
        <w:rPr>
          <w:b w:val="1"/>
          <w:sz w:val="32"/>
          <w:szCs w:val="32"/>
          <w:highlight w:val="white"/>
          <w:rtl w:val="0"/>
        </w:rPr>
        <w:t xml:space="preserve">LABORATORY WORK NO. 4</w:t>
      </w:r>
      <w:r w:rsidDel="00000000" w:rsidR="00000000" w:rsidRPr="00000000">
        <w:rPr>
          <w:rtl w:val="0"/>
        </w:rPr>
      </w:r>
    </w:p>
    <w:p w:rsidR="00000000" w:rsidDel="00000000" w:rsidP="00000000" w:rsidRDefault="00000000" w:rsidRPr="00000000" w14:paraId="00000002">
      <w:pPr>
        <w:ind w:left="1" w:hanging="3"/>
        <w:jc w:val="center"/>
        <w:rPr>
          <w:sz w:val="28"/>
          <w:szCs w:val="28"/>
          <w:highlight w:val="white"/>
        </w:rPr>
      </w:pPr>
      <w:r w:rsidDel="00000000" w:rsidR="00000000" w:rsidRPr="00000000">
        <w:rPr>
          <w:sz w:val="28"/>
          <w:szCs w:val="28"/>
          <w:highlight w:val="white"/>
          <w:rtl w:val="0"/>
        </w:rPr>
        <w:t xml:space="preserve">Network Layer – IPv4 Fundamentals</w:t>
      </w:r>
    </w:p>
    <w:p w:rsidR="00000000" w:rsidDel="00000000" w:rsidP="00000000" w:rsidRDefault="00000000" w:rsidRPr="00000000" w14:paraId="00000003">
      <w:pPr>
        <w:ind w:left="1" w:hanging="3"/>
        <w:jc w:val="center"/>
        <w:rPr>
          <w:sz w:val="28"/>
          <w:szCs w:val="28"/>
          <w:highlight w:val="white"/>
        </w:rPr>
      </w:pPr>
      <w:r w:rsidDel="00000000" w:rsidR="00000000" w:rsidRPr="00000000">
        <w:rPr>
          <w:rtl w:val="0"/>
        </w:rPr>
      </w:r>
    </w:p>
    <w:p w:rsidR="00000000" w:rsidDel="00000000" w:rsidP="00000000" w:rsidRDefault="00000000" w:rsidRPr="00000000" w14:paraId="00000004">
      <w:pPr>
        <w:ind w:left="1" w:hanging="3"/>
        <w:jc w:val="both"/>
        <w:rPr>
          <w:sz w:val="28"/>
          <w:szCs w:val="28"/>
          <w:highlight w:val="white"/>
        </w:rPr>
      </w:pPr>
      <w:r w:rsidDel="00000000" w:rsidR="00000000" w:rsidRPr="00000000">
        <w:rPr>
          <w:sz w:val="28"/>
          <w:szCs w:val="28"/>
          <w:highlight w:val="white"/>
          <w:rtl w:val="0"/>
        </w:rPr>
        <w:t xml:space="preserve">1. Objectives</w:t>
      </w:r>
    </w:p>
    <w:p w:rsidR="00000000" w:rsidDel="00000000" w:rsidP="00000000" w:rsidRDefault="00000000" w:rsidRPr="00000000" w14:paraId="00000005">
      <w:pPr>
        <w:ind w:left="0" w:hanging="2"/>
        <w:rPr>
          <w:highlight w:val="white"/>
        </w:rPr>
      </w:pPr>
      <w:r w:rsidDel="00000000" w:rsidR="00000000" w:rsidRPr="00000000">
        <w:rPr>
          <w:rtl w:val="0"/>
        </w:rPr>
      </w:r>
    </w:p>
    <w:p w:rsidR="00000000" w:rsidDel="00000000" w:rsidP="00000000" w:rsidRDefault="00000000" w:rsidRPr="00000000" w14:paraId="00000006">
      <w:pPr>
        <w:ind w:left="0" w:firstLine="720"/>
        <w:jc w:val="both"/>
        <w:rPr>
          <w:highlight w:val="white"/>
        </w:rPr>
      </w:pPr>
      <w:r w:rsidDel="00000000" w:rsidR="00000000" w:rsidRPr="00000000">
        <w:rPr>
          <w:highlight w:val="white"/>
          <w:rtl w:val="0"/>
        </w:rPr>
        <w:t xml:space="preserve">At the end of the lab, students will be able: to explain the characteristics of the network layer, to describe the operation of the IPv4 protocol, to divide the networks into subnets, to explain the network address translation process, and to implement basic IPv4 network configurations.</w:t>
      </w:r>
    </w:p>
    <w:p w:rsidR="00000000" w:rsidDel="00000000" w:rsidP="00000000" w:rsidRDefault="00000000" w:rsidRPr="00000000" w14:paraId="00000007">
      <w:pPr>
        <w:ind w:left="0" w:hanging="2"/>
        <w:jc w:val="both"/>
        <w:rPr>
          <w:highlight w:val="white"/>
        </w:rPr>
      </w:pPr>
      <w:r w:rsidDel="00000000" w:rsidR="00000000" w:rsidRPr="00000000">
        <w:rPr>
          <w:rtl w:val="0"/>
        </w:rPr>
      </w:r>
    </w:p>
    <w:p w:rsidR="00000000" w:rsidDel="00000000" w:rsidP="00000000" w:rsidRDefault="00000000" w:rsidRPr="00000000" w14:paraId="00000008">
      <w:pPr>
        <w:ind w:left="1" w:hanging="3"/>
        <w:jc w:val="both"/>
        <w:rPr>
          <w:sz w:val="28"/>
          <w:szCs w:val="28"/>
          <w:highlight w:val="white"/>
        </w:rPr>
      </w:pPr>
      <w:bookmarkStart w:colFirst="0" w:colLast="0" w:name="_heading=h.30j0zll" w:id="1"/>
      <w:bookmarkEnd w:id="1"/>
      <w:r w:rsidDel="00000000" w:rsidR="00000000" w:rsidRPr="00000000">
        <w:rPr>
          <w:sz w:val="28"/>
          <w:szCs w:val="28"/>
          <w:highlight w:val="white"/>
          <w:rtl w:val="0"/>
        </w:rPr>
        <w:t xml:space="preserve">2. Theoretical considerations</w:t>
      </w:r>
    </w:p>
    <w:p w:rsidR="00000000" w:rsidDel="00000000" w:rsidP="00000000" w:rsidRDefault="00000000" w:rsidRPr="00000000" w14:paraId="00000009">
      <w:pPr>
        <w:ind w:left="0" w:hanging="2"/>
        <w:jc w:val="both"/>
        <w:rPr>
          <w:highlight w:val="white"/>
        </w:rPr>
      </w:pPr>
      <w:r w:rsidDel="00000000" w:rsidR="00000000" w:rsidRPr="00000000">
        <w:rPr>
          <w:rtl w:val="0"/>
        </w:rPr>
      </w:r>
    </w:p>
    <w:p w:rsidR="00000000" w:rsidDel="00000000" w:rsidP="00000000" w:rsidRDefault="00000000" w:rsidRPr="00000000" w14:paraId="0000000A">
      <w:pPr>
        <w:ind w:left="0" w:hanging="2"/>
        <w:jc w:val="both"/>
        <w:rPr>
          <w:highlight w:val="white"/>
        </w:rPr>
      </w:pPr>
      <w:r w:rsidDel="00000000" w:rsidR="00000000" w:rsidRPr="00000000">
        <w:rPr>
          <w:b w:val="1"/>
          <w:highlight w:val="white"/>
          <w:rtl w:val="0"/>
        </w:rPr>
        <w:t xml:space="preserve">2.1 Network layer</w:t>
      </w:r>
      <w:r w:rsidDel="00000000" w:rsidR="00000000" w:rsidRPr="00000000">
        <w:rPr>
          <w:rtl w:val="0"/>
        </w:rPr>
      </w:r>
    </w:p>
    <w:p w:rsidR="00000000" w:rsidDel="00000000" w:rsidP="00000000" w:rsidRDefault="00000000" w:rsidRPr="00000000" w14:paraId="0000000B">
      <w:pPr>
        <w:ind w:left="0" w:hanging="2"/>
        <w:jc w:val="both"/>
        <w:rPr>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firstLine="0"/>
        <w:jc w:val="both"/>
        <w:rPr>
          <w:color w:val="000000"/>
          <w:highlight w:val="white"/>
        </w:rPr>
      </w:pPr>
      <w:r w:rsidDel="00000000" w:rsidR="00000000" w:rsidRPr="00000000">
        <w:rPr>
          <w:color w:val="000000"/>
          <w:highlight w:val="white"/>
          <w:rtl w:val="0"/>
        </w:rPr>
        <w:t xml:space="preserve">The OSI Network layer corresponds to the TCP/IP Internet layer. It provides addressing, routing and traffic control services to allow devices to exchange data across networks and contains different types of protocols: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line="240" w:lineRule="auto"/>
        <w:ind w:left="0" w:firstLine="360"/>
        <w:jc w:val="both"/>
        <w:rPr>
          <w:color w:val="000000"/>
          <w:highlight w:val="white"/>
        </w:rPr>
      </w:pPr>
      <w:r w:rsidDel="00000000" w:rsidR="00000000" w:rsidRPr="00000000">
        <w:rPr>
          <w:color w:val="000000"/>
          <w:highlight w:val="white"/>
          <w:rtl w:val="0"/>
        </w:rPr>
        <w:t xml:space="preserve">IP version 4 (IPv4) and IP version 6 (IPv6) routed protocols;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routing protocols such as Open Shortest Path First (OSPF) or Border Gateway Protocol (BGP);</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line="240" w:lineRule="auto"/>
        <w:ind w:left="0" w:firstLine="360"/>
        <w:jc w:val="both"/>
        <w:rPr>
          <w:color w:val="000000"/>
          <w:highlight w:val="white"/>
        </w:rPr>
      </w:pPr>
      <w:r w:rsidDel="00000000" w:rsidR="00000000" w:rsidRPr="00000000">
        <w:rPr>
          <w:color w:val="000000"/>
          <w:highlight w:val="white"/>
          <w:rtl w:val="0"/>
        </w:rPr>
        <w:t xml:space="preserve">messaging protocols such as Internet Control Message Protocol (ICMP).</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firstLine="0"/>
        <w:jc w:val="both"/>
        <w:rPr>
          <w:color w:val="000000"/>
          <w:highlight w:val="white"/>
        </w:rPr>
      </w:pPr>
      <w:r w:rsidDel="00000000" w:rsidR="00000000" w:rsidRPr="00000000">
        <w:rPr>
          <w:color w:val="000000"/>
          <w:highlight w:val="white"/>
          <w:rtl w:val="0"/>
        </w:rPr>
        <w:t xml:space="preserve">The network layer performs four basic operations:</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line="240" w:lineRule="auto"/>
        <w:ind w:left="0" w:firstLine="360"/>
        <w:jc w:val="both"/>
        <w:rPr>
          <w:color w:val="000000"/>
          <w:highlight w:val="white"/>
        </w:rPr>
      </w:pPr>
      <w:r w:rsidDel="00000000" w:rsidR="00000000" w:rsidRPr="00000000">
        <w:rPr>
          <w:color w:val="000000"/>
          <w:highlight w:val="white"/>
          <w:rtl w:val="0"/>
        </w:rPr>
        <w:t xml:space="preserve">Addressing</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line="240" w:lineRule="auto"/>
        <w:ind w:left="0" w:firstLine="360"/>
        <w:jc w:val="both"/>
        <w:rPr>
          <w:color w:val="000000"/>
          <w:highlight w:val="white"/>
        </w:rPr>
      </w:pPr>
      <w:r w:rsidDel="00000000" w:rsidR="00000000" w:rsidRPr="00000000">
        <w:rPr>
          <w:color w:val="000000"/>
          <w:highlight w:val="white"/>
          <w:rtl w:val="0"/>
        </w:rPr>
        <w:t xml:space="preserve">Encapsulation</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line="240" w:lineRule="auto"/>
        <w:ind w:left="0" w:firstLine="360"/>
        <w:jc w:val="both"/>
        <w:rPr>
          <w:color w:val="000000"/>
          <w:highlight w:val="white"/>
        </w:rPr>
      </w:pPr>
      <w:r w:rsidDel="00000000" w:rsidR="00000000" w:rsidRPr="00000000">
        <w:rPr>
          <w:color w:val="000000"/>
          <w:highlight w:val="white"/>
          <w:rtl w:val="0"/>
        </w:rPr>
        <w:t xml:space="preserve">Routing</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line="240" w:lineRule="auto"/>
        <w:ind w:left="0" w:firstLine="360"/>
        <w:jc w:val="both"/>
        <w:rPr>
          <w:color w:val="000000"/>
          <w:highlight w:val="white"/>
        </w:rPr>
      </w:pPr>
      <w:r w:rsidDel="00000000" w:rsidR="00000000" w:rsidRPr="00000000">
        <w:rPr>
          <w:color w:val="000000"/>
          <w:highlight w:val="white"/>
          <w:rtl w:val="0"/>
        </w:rPr>
        <w:t xml:space="preserve">De-encapsulation</w:t>
      </w:r>
    </w:p>
    <w:p w:rsidR="00000000" w:rsidDel="00000000" w:rsidP="00000000" w:rsidRDefault="00000000" w:rsidRPr="00000000" w14:paraId="00000015">
      <w:pPr>
        <w:ind w:left="0" w:hanging="2"/>
        <w:jc w:val="center"/>
        <w:rPr>
          <w:highlight w:val="white"/>
        </w:rPr>
      </w:pPr>
      <w:r w:rsidDel="00000000" w:rsidR="00000000" w:rsidRPr="00000000">
        <w:rPr>
          <w:highlight w:val="white"/>
        </w:rPr>
        <w:drawing>
          <wp:inline distB="0" distT="0" distL="114300" distR="114300">
            <wp:extent cx="2101688" cy="1670572"/>
            <wp:effectExtent b="0" l="0" r="0" t="0"/>
            <wp:docPr id="105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01688" cy="167057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hanging="2"/>
        <w:jc w:val="center"/>
        <w:rPr>
          <w:highlight w:val="white"/>
        </w:rPr>
      </w:pPr>
      <w:r w:rsidDel="00000000" w:rsidR="00000000" w:rsidRPr="00000000">
        <w:rPr>
          <w:rtl w:val="0"/>
        </w:rPr>
      </w:r>
    </w:p>
    <w:p w:rsidR="00000000" w:rsidDel="00000000" w:rsidP="00000000" w:rsidRDefault="00000000" w:rsidRPr="00000000" w14:paraId="00000017">
      <w:pPr>
        <w:ind w:left="0" w:hanging="2"/>
        <w:jc w:val="center"/>
        <w:rPr>
          <w:highlight w:val="white"/>
        </w:rPr>
      </w:pPr>
      <w:r w:rsidDel="00000000" w:rsidR="00000000" w:rsidRPr="00000000">
        <w:rPr>
          <w:highlight w:val="white"/>
        </w:rPr>
        <w:drawing>
          <wp:inline distB="0" distT="0" distL="114300" distR="114300">
            <wp:extent cx="5737225" cy="1755140"/>
            <wp:effectExtent b="0" l="0" r="0" t="0"/>
            <wp:docPr id="10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7225" cy="17551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hanging="2"/>
        <w:jc w:val="both"/>
        <w:rPr>
          <w:highlight w:val="white"/>
        </w:rPr>
      </w:pPr>
      <w:r w:rsidDel="00000000" w:rsidR="00000000" w:rsidRPr="00000000">
        <w:rPr>
          <w:rtl w:val="0"/>
        </w:rPr>
      </w:r>
    </w:p>
    <w:p w:rsidR="00000000" w:rsidDel="00000000" w:rsidP="00000000" w:rsidRDefault="00000000" w:rsidRPr="00000000" w14:paraId="00000019">
      <w:pPr>
        <w:ind w:left="0" w:hanging="2"/>
        <w:jc w:val="both"/>
        <w:rPr>
          <w:highlight w:val="white"/>
        </w:rPr>
      </w:pPr>
      <w:r w:rsidDel="00000000" w:rsidR="00000000" w:rsidRPr="00000000">
        <w:rPr>
          <w:rtl w:val="0"/>
        </w:rPr>
      </w:r>
    </w:p>
    <w:p w:rsidR="00000000" w:rsidDel="00000000" w:rsidP="00000000" w:rsidRDefault="00000000" w:rsidRPr="00000000" w14:paraId="0000001A">
      <w:pPr>
        <w:ind w:left="0" w:hanging="2"/>
        <w:jc w:val="both"/>
        <w:rPr>
          <w:highlight w:val="white"/>
        </w:rPr>
      </w:pPr>
      <w:r w:rsidDel="00000000" w:rsidR="00000000" w:rsidRPr="00000000">
        <w:rPr>
          <w:highlight w:val="white"/>
          <w:rtl w:val="0"/>
        </w:rPr>
        <w:t xml:space="preserve">IP protocols have the following characteristics:</w:t>
      </w:r>
    </w:p>
    <w:p w:rsidR="00000000" w:rsidDel="00000000" w:rsidP="00000000" w:rsidRDefault="00000000" w:rsidRPr="00000000" w14:paraId="0000001B">
      <w:pPr>
        <w:ind w:left="0" w:hanging="2"/>
        <w:jc w:val="both"/>
        <w:rPr>
          <w:highlight w:val="white"/>
        </w:rPr>
      </w:pPr>
      <w:r w:rsidDel="00000000" w:rsidR="00000000" w:rsidRPr="00000000">
        <w:rPr>
          <w:rtl w:val="0"/>
        </w:rPr>
      </w:r>
    </w:p>
    <w:p w:rsidR="00000000" w:rsidDel="00000000" w:rsidP="00000000" w:rsidRDefault="00000000" w:rsidRPr="00000000" w14:paraId="0000001C">
      <w:pPr>
        <w:numPr>
          <w:ilvl w:val="0"/>
          <w:numId w:val="6"/>
        </w:numPr>
        <w:ind w:left="0" w:firstLine="0"/>
        <w:jc w:val="both"/>
        <w:rPr>
          <w:highlight w:val="white"/>
        </w:rPr>
      </w:pPr>
      <w:r w:rsidDel="00000000" w:rsidR="00000000" w:rsidRPr="00000000">
        <w:rPr>
          <w:highlight w:val="white"/>
          <w:rtl w:val="0"/>
        </w:rPr>
        <w:t xml:space="preserve">Connectionless</w:t>
      </w:r>
    </w:p>
    <w:p w:rsidR="00000000" w:rsidDel="00000000" w:rsidP="00000000" w:rsidRDefault="00000000" w:rsidRPr="00000000" w14:paraId="0000001D">
      <w:pPr>
        <w:numPr>
          <w:ilvl w:val="1"/>
          <w:numId w:val="6"/>
        </w:numPr>
        <w:ind w:left="0" w:firstLine="720"/>
        <w:jc w:val="both"/>
        <w:rPr>
          <w:highlight w:val="white"/>
        </w:rPr>
      </w:pPr>
      <w:r w:rsidDel="00000000" w:rsidR="00000000" w:rsidRPr="00000000">
        <w:rPr>
          <w:highlight w:val="white"/>
          <w:rtl w:val="0"/>
        </w:rPr>
        <w:t xml:space="preserve">no connection established between source and destination before data packets transmission;</w:t>
      </w:r>
    </w:p>
    <w:p w:rsidR="00000000" w:rsidDel="00000000" w:rsidP="00000000" w:rsidRDefault="00000000" w:rsidRPr="00000000" w14:paraId="0000001E">
      <w:pPr>
        <w:numPr>
          <w:ilvl w:val="1"/>
          <w:numId w:val="6"/>
        </w:numPr>
        <w:ind w:left="0" w:firstLine="720"/>
        <w:jc w:val="both"/>
        <w:rPr>
          <w:highlight w:val="white"/>
        </w:rPr>
      </w:pPr>
      <w:r w:rsidDel="00000000" w:rsidR="00000000" w:rsidRPr="00000000">
        <w:rPr>
          <w:highlight w:val="white"/>
          <w:rtl w:val="0"/>
        </w:rPr>
        <w:t xml:space="preserve">no control information (synchronizations, acknowledgments, etc.).</w:t>
      </w:r>
    </w:p>
    <w:p w:rsidR="00000000" w:rsidDel="00000000" w:rsidP="00000000" w:rsidRDefault="00000000" w:rsidRPr="00000000" w14:paraId="0000001F">
      <w:pPr>
        <w:ind w:left="360" w:firstLine="0"/>
        <w:jc w:val="both"/>
        <w:rPr>
          <w:highlight w:val="white"/>
        </w:rPr>
      </w:pPr>
      <w:r w:rsidDel="00000000" w:rsidR="00000000" w:rsidRPr="00000000">
        <w:rPr>
          <w:rtl w:val="0"/>
        </w:rPr>
      </w:r>
    </w:p>
    <w:p w:rsidR="00000000" w:rsidDel="00000000" w:rsidP="00000000" w:rsidRDefault="00000000" w:rsidRPr="00000000" w14:paraId="00000020">
      <w:pPr>
        <w:numPr>
          <w:ilvl w:val="0"/>
          <w:numId w:val="6"/>
        </w:numPr>
        <w:ind w:left="0" w:firstLine="0"/>
        <w:jc w:val="both"/>
        <w:rPr>
          <w:highlight w:val="white"/>
        </w:rPr>
      </w:pPr>
      <w:r w:rsidDel="00000000" w:rsidR="00000000" w:rsidRPr="00000000">
        <w:rPr>
          <w:highlight w:val="white"/>
          <w:rtl w:val="0"/>
        </w:rPr>
        <w:t xml:space="preserve">Best Effort</w:t>
      </w:r>
    </w:p>
    <w:p w:rsidR="00000000" w:rsidDel="00000000" w:rsidP="00000000" w:rsidRDefault="00000000" w:rsidRPr="00000000" w14:paraId="00000021">
      <w:pPr>
        <w:numPr>
          <w:ilvl w:val="1"/>
          <w:numId w:val="6"/>
        </w:numPr>
        <w:ind w:left="0" w:firstLine="720"/>
        <w:jc w:val="both"/>
        <w:rPr>
          <w:highlight w:val="white"/>
        </w:rPr>
      </w:pPr>
      <w:r w:rsidDel="00000000" w:rsidR="00000000" w:rsidRPr="00000000">
        <w:rPr>
          <w:highlight w:val="white"/>
          <w:rtl w:val="0"/>
        </w:rPr>
        <w:t xml:space="preserve">unreliable, packet delivery is not guaranteed;</w:t>
      </w:r>
    </w:p>
    <w:p w:rsidR="00000000" w:rsidDel="00000000" w:rsidP="00000000" w:rsidRDefault="00000000" w:rsidRPr="00000000" w14:paraId="00000022">
      <w:pPr>
        <w:numPr>
          <w:ilvl w:val="1"/>
          <w:numId w:val="6"/>
        </w:numPr>
        <w:ind w:left="0" w:firstLine="720"/>
        <w:jc w:val="both"/>
        <w:rPr>
          <w:highlight w:val="white"/>
        </w:rPr>
      </w:pPr>
      <w:r w:rsidDel="00000000" w:rsidR="00000000" w:rsidRPr="00000000">
        <w:rPr>
          <w:highlight w:val="white"/>
          <w:rtl w:val="0"/>
        </w:rPr>
        <w:t xml:space="preserve">no mechanism to resend data that is not received, reduced overhead.</w:t>
      </w:r>
    </w:p>
    <w:p w:rsidR="00000000" w:rsidDel="00000000" w:rsidP="00000000" w:rsidRDefault="00000000" w:rsidRPr="00000000" w14:paraId="00000023">
      <w:pPr>
        <w:ind w:left="1080" w:firstLine="0"/>
        <w:jc w:val="both"/>
        <w:rPr>
          <w:highlight w:val="white"/>
        </w:rPr>
      </w:pPr>
      <w:r w:rsidDel="00000000" w:rsidR="00000000" w:rsidRPr="00000000">
        <w:rPr>
          <w:rtl w:val="0"/>
        </w:rPr>
      </w:r>
    </w:p>
    <w:p w:rsidR="00000000" w:rsidDel="00000000" w:rsidP="00000000" w:rsidRDefault="00000000" w:rsidRPr="00000000" w14:paraId="00000024">
      <w:pPr>
        <w:numPr>
          <w:ilvl w:val="0"/>
          <w:numId w:val="6"/>
        </w:numPr>
        <w:ind w:left="0" w:firstLine="0"/>
        <w:jc w:val="both"/>
        <w:rPr>
          <w:highlight w:val="white"/>
        </w:rPr>
      </w:pPr>
      <w:r w:rsidDel="00000000" w:rsidR="00000000" w:rsidRPr="00000000">
        <w:rPr>
          <w:highlight w:val="white"/>
          <w:rtl w:val="0"/>
        </w:rPr>
        <w:t xml:space="preserve">Media Independent</w:t>
      </w:r>
    </w:p>
    <w:p w:rsidR="00000000" w:rsidDel="00000000" w:rsidP="00000000" w:rsidRDefault="00000000" w:rsidRPr="00000000" w14:paraId="00000025">
      <w:pPr>
        <w:numPr>
          <w:ilvl w:val="1"/>
          <w:numId w:val="6"/>
        </w:numPr>
        <w:ind w:left="0" w:firstLine="720"/>
        <w:jc w:val="both"/>
        <w:rPr>
          <w:highlight w:val="white"/>
        </w:rPr>
      </w:pPr>
      <w:r w:rsidDel="00000000" w:rsidR="00000000" w:rsidRPr="00000000">
        <w:rPr>
          <w:highlight w:val="white"/>
          <w:rtl w:val="0"/>
        </w:rPr>
        <w:t xml:space="preserve">does not concern itself with the type of frame required at the data link layer or the media type at the physical layer;</w:t>
      </w:r>
    </w:p>
    <w:p w:rsidR="00000000" w:rsidDel="00000000" w:rsidP="00000000" w:rsidRDefault="00000000" w:rsidRPr="00000000" w14:paraId="00000026">
      <w:pPr>
        <w:numPr>
          <w:ilvl w:val="1"/>
          <w:numId w:val="6"/>
        </w:numPr>
        <w:ind w:left="0" w:firstLine="720"/>
        <w:jc w:val="both"/>
        <w:rPr>
          <w:highlight w:val="white"/>
        </w:rPr>
      </w:pPr>
      <w:r w:rsidDel="00000000" w:rsidR="00000000" w:rsidRPr="00000000">
        <w:rPr>
          <w:highlight w:val="white"/>
          <w:rtl w:val="0"/>
        </w:rPr>
        <w:t xml:space="preserve">can be sent over any media type: copper, fiber, or wireless.</w:t>
      </w:r>
    </w:p>
    <w:p w:rsidR="00000000" w:rsidDel="00000000" w:rsidP="00000000" w:rsidRDefault="00000000" w:rsidRPr="00000000" w14:paraId="00000027">
      <w:pPr>
        <w:ind w:left="0" w:hanging="2"/>
        <w:jc w:val="both"/>
        <w:rPr>
          <w:highlight w:val="white"/>
        </w:rPr>
      </w:pPr>
      <w:r w:rsidDel="00000000" w:rsidR="00000000" w:rsidRPr="00000000">
        <w:rPr>
          <w:rtl w:val="0"/>
        </w:rPr>
      </w:r>
    </w:p>
    <w:p w:rsidR="00000000" w:rsidDel="00000000" w:rsidP="00000000" w:rsidRDefault="00000000" w:rsidRPr="00000000" w14:paraId="00000028">
      <w:pPr>
        <w:ind w:left="0" w:hanging="2"/>
        <w:jc w:val="both"/>
        <w:rPr>
          <w:highlight w:val="white"/>
        </w:rPr>
      </w:pPr>
      <w:r w:rsidDel="00000000" w:rsidR="00000000" w:rsidRPr="00000000">
        <w:rPr>
          <w:b w:val="1"/>
          <w:highlight w:val="white"/>
          <w:rtl w:val="0"/>
        </w:rPr>
        <w:t xml:space="preserve">2.2 IPv4</w:t>
      </w:r>
      <w:r w:rsidDel="00000000" w:rsidR="00000000" w:rsidRPr="00000000">
        <w:rPr>
          <w:rtl w:val="0"/>
        </w:rPr>
      </w:r>
    </w:p>
    <w:p w:rsidR="00000000" w:rsidDel="00000000" w:rsidP="00000000" w:rsidRDefault="00000000" w:rsidRPr="00000000" w14:paraId="00000029">
      <w:pPr>
        <w:ind w:left="0" w:hanging="2"/>
        <w:jc w:val="both"/>
        <w:rPr>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bookmarkStart w:colFirst="0" w:colLast="0" w:name="_heading=h.1fob9te" w:id="2"/>
      <w:bookmarkEnd w:id="2"/>
      <w:r w:rsidDel="00000000" w:rsidR="00000000" w:rsidRPr="00000000">
        <w:rPr>
          <w:color w:val="000000"/>
          <w:highlight w:val="white"/>
          <w:rtl w:val="0"/>
        </w:rPr>
        <w:t xml:space="preserve">The packet header is presented below:</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tbl>
      <w:tblPr>
        <w:tblStyle w:val="Table1"/>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tblGridChange w:id="0">
          <w:tblGrid>
            <w:gridCol w:w="570"/>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gridCol w:w="260.6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Octet</w:t>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0</w:t>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w:t>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w:t>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Bit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31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0</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Version</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IHL</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DSCP</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ECN</w:t>
            </w:r>
          </w:p>
        </w:tc>
        <w:tc>
          <w:tcPr>
            <w:gridSpan w:val="1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Total Length</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32</w:t>
            </w:r>
          </w:p>
        </w:tc>
        <w:tc>
          <w:tcPr>
            <w:gridSpan w:val="1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Identification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Flags</w:t>
            </w:r>
          </w:p>
        </w:tc>
        <w:tc>
          <w:tcPr>
            <w:gridSpan w:val="1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Fragment Offset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64</w:t>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Time To Live</w:t>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Protocol</w:t>
            </w:r>
          </w:p>
        </w:tc>
        <w:tc>
          <w:tcPr>
            <w:gridSpan w:val="1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Header Checksum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96</w:t>
            </w:r>
          </w:p>
        </w:tc>
        <w:tc>
          <w:tcPr>
            <w:gridSpan w:val="3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Source IP Address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128</w:t>
            </w:r>
          </w:p>
        </w:tc>
        <w:tc>
          <w:tcPr>
            <w:gridSpan w:val="3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Destination IP Address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160</w:t>
            </w:r>
          </w:p>
        </w:tc>
        <w:tc>
          <w:tcPr>
            <w:gridSpan w:val="3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right="0" w:hanging="2"/>
              <w:jc w:val="center"/>
              <w:rPr>
                <w:color w:val="000000"/>
                <w:sz w:val="22"/>
                <w:szCs w:val="22"/>
                <w:highlight w:val="white"/>
              </w:rPr>
            </w:pPr>
            <w:r w:rsidDel="00000000" w:rsidR="00000000" w:rsidRPr="00000000">
              <w:rPr>
                <w:color w:val="000000"/>
                <w:sz w:val="22"/>
                <w:szCs w:val="22"/>
                <w:highlight w:val="white"/>
                <w:rtl w:val="0"/>
              </w:rPr>
              <w:t xml:space="preserve">Options</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35">
      <w:pPr>
        <w:numPr>
          <w:ilvl w:val="0"/>
          <w:numId w:val="9"/>
        </w:numPr>
        <w:pBdr>
          <w:top w:space="0" w:sz="0" w:val="nil"/>
          <w:left w:space="0" w:sz="0" w:val="nil"/>
          <w:bottom w:space="0" w:sz="0" w:val="nil"/>
          <w:right w:space="0" w:sz="0" w:val="nil"/>
          <w:between w:space="0" w:sz="0" w:val="nil"/>
        </w:pBdr>
        <w:spacing w:before="280" w:line="240" w:lineRule="auto"/>
        <w:ind w:left="0" w:hanging="2"/>
        <w:jc w:val="both"/>
        <w:rPr>
          <w:color w:val="000000"/>
          <w:highlight w:val="white"/>
        </w:rPr>
      </w:pPr>
      <w:r w:rsidDel="00000000" w:rsidR="00000000" w:rsidRPr="00000000">
        <w:rPr>
          <w:color w:val="000000"/>
          <w:highlight w:val="white"/>
          <w:rtl w:val="0"/>
        </w:rPr>
        <w:t xml:space="preserve">Version - version field, equal to 4;</w:t>
      </w:r>
    </w:p>
    <w:p w:rsidR="00000000" w:rsidDel="00000000" w:rsidP="00000000" w:rsidRDefault="00000000" w:rsidRPr="00000000" w14:paraId="00000136">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Internet Header Length (IHL) - the size of the IPv4 header;</w:t>
      </w:r>
    </w:p>
    <w:p w:rsidR="00000000" w:rsidDel="00000000" w:rsidP="00000000" w:rsidRDefault="00000000" w:rsidRPr="00000000" w14:paraId="00000137">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Differentiated Services Code Point (DSCP) - originally defined as the type of service (ToS), specifies differentiated services (DiffServ);</w:t>
      </w:r>
    </w:p>
    <w:p w:rsidR="00000000" w:rsidDel="00000000" w:rsidP="00000000" w:rsidRDefault="00000000" w:rsidRPr="00000000" w14:paraId="00000138">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Explicit Congestion Notification (ECN) - allows end-to-end notification of network congestion without dropping packets, optional feature;</w:t>
      </w:r>
    </w:p>
    <w:p w:rsidR="00000000" w:rsidDel="00000000" w:rsidP="00000000" w:rsidRDefault="00000000" w:rsidRPr="00000000" w14:paraId="00000139">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Total Length - defines the entire packet size in bytes, including header and data;</w:t>
      </w:r>
    </w:p>
    <w:p w:rsidR="00000000" w:rsidDel="00000000" w:rsidP="00000000" w:rsidRDefault="00000000" w:rsidRPr="00000000" w14:paraId="0000013A">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Identification- identification field, primarily used for uniquely identifying the group of fragments of a single IP datagram;</w:t>
      </w:r>
    </w:p>
    <w:p w:rsidR="00000000" w:rsidDel="00000000" w:rsidP="00000000" w:rsidRDefault="00000000" w:rsidRPr="00000000" w14:paraId="0000013B">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Flags - used to control or identify fragments;</w:t>
      </w:r>
    </w:p>
    <w:p w:rsidR="00000000" w:rsidDel="00000000" w:rsidP="00000000" w:rsidRDefault="00000000" w:rsidRPr="00000000" w14:paraId="0000013C">
      <w:pPr>
        <w:numPr>
          <w:ilvl w:val="1"/>
          <w:numId w:val="9"/>
        </w:numPr>
        <w:pBdr>
          <w:top w:space="0" w:sz="0" w:val="nil"/>
          <w:left w:space="0" w:sz="0" w:val="nil"/>
          <w:bottom w:space="0" w:sz="0" w:val="nil"/>
          <w:right w:space="0" w:sz="0" w:val="nil"/>
          <w:between w:space="0" w:sz="0" w:val="nil"/>
        </w:pBdr>
        <w:spacing w:line="240" w:lineRule="auto"/>
        <w:ind w:left="0" w:firstLine="720"/>
        <w:jc w:val="both"/>
        <w:rPr>
          <w:color w:val="000000"/>
          <w:highlight w:val="white"/>
        </w:rPr>
      </w:pPr>
      <w:r w:rsidDel="00000000" w:rsidR="00000000" w:rsidRPr="00000000">
        <w:rPr>
          <w:color w:val="000000"/>
          <w:highlight w:val="white"/>
          <w:rtl w:val="0"/>
        </w:rPr>
        <w:t xml:space="preserve">bit 0 – Reserved, must be zero;</w:t>
      </w:r>
    </w:p>
    <w:p w:rsidR="00000000" w:rsidDel="00000000" w:rsidP="00000000" w:rsidRDefault="00000000" w:rsidRPr="00000000" w14:paraId="0000013D">
      <w:pPr>
        <w:numPr>
          <w:ilvl w:val="1"/>
          <w:numId w:val="9"/>
        </w:numPr>
        <w:pBdr>
          <w:top w:space="0" w:sz="0" w:val="nil"/>
          <w:left w:space="0" w:sz="0" w:val="nil"/>
          <w:bottom w:space="0" w:sz="0" w:val="nil"/>
          <w:right w:space="0" w:sz="0" w:val="nil"/>
          <w:between w:space="0" w:sz="0" w:val="nil"/>
        </w:pBdr>
        <w:spacing w:line="240" w:lineRule="auto"/>
        <w:ind w:left="0" w:firstLine="720"/>
        <w:jc w:val="both"/>
        <w:rPr>
          <w:color w:val="000000"/>
          <w:highlight w:val="white"/>
        </w:rPr>
      </w:pPr>
      <w:r w:rsidDel="00000000" w:rsidR="00000000" w:rsidRPr="00000000">
        <w:rPr>
          <w:color w:val="000000"/>
          <w:highlight w:val="white"/>
          <w:rtl w:val="0"/>
        </w:rPr>
        <w:t xml:space="preserve">bit 1 – Don't Fragment (DF)</w:t>
      </w:r>
    </w:p>
    <w:p w:rsidR="00000000" w:rsidDel="00000000" w:rsidP="00000000" w:rsidRDefault="00000000" w:rsidRPr="00000000" w14:paraId="0000013E">
      <w:pPr>
        <w:numPr>
          <w:ilvl w:val="1"/>
          <w:numId w:val="9"/>
        </w:numPr>
        <w:pBdr>
          <w:top w:space="0" w:sz="0" w:val="nil"/>
          <w:left w:space="0" w:sz="0" w:val="nil"/>
          <w:bottom w:space="0" w:sz="0" w:val="nil"/>
          <w:right w:space="0" w:sz="0" w:val="nil"/>
          <w:between w:space="0" w:sz="0" w:val="nil"/>
        </w:pBdr>
        <w:spacing w:line="240" w:lineRule="auto"/>
        <w:ind w:left="0" w:firstLine="720"/>
        <w:jc w:val="both"/>
        <w:rPr>
          <w:color w:val="000000"/>
          <w:highlight w:val="white"/>
        </w:rPr>
      </w:pPr>
      <w:r w:rsidDel="00000000" w:rsidR="00000000" w:rsidRPr="00000000">
        <w:rPr>
          <w:color w:val="000000"/>
          <w:highlight w:val="white"/>
          <w:rtl w:val="0"/>
        </w:rPr>
        <w:t xml:space="preserve">bit 2 – More Fragments (MF)</w:t>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Fragment offset –specifies the offset of a fragment relative to the beginning of the original unfragmented IP datagram;</w:t>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Time to live (TTL) – limits a datagram's lifetime;</w:t>
      </w:r>
    </w:p>
    <w:p w:rsidR="00000000" w:rsidDel="00000000" w:rsidP="00000000" w:rsidRDefault="00000000" w:rsidRPr="00000000" w14:paraId="00000141">
      <w:pPr>
        <w:numPr>
          <w:ilvl w:val="1"/>
          <w:numId w:val="9"/>
        </w:numPr>
        <w:pBdr>
          <w:top w:space="0" w:sz="0" w:val="nil"/>
          <w:left w:space="0" w:sz="0" w:val="nil"/>
          <w:bottom w:space="0" w:sz="0" w:val="nil"/>
          <w:right w:space="0" w:sz="0" w:val="nil"/>
          <w:between w:space="0" w:sz="0" w:val="nil"/>
        </w:pBdr>
        <w:spacing w:line="240" w:lineRule="auto"/>
        <w:ind w:left="0" w:firstLine="720"/>
        <w:jc w:val="both"/>
        <w:rPr>
          <w:color w:val="000000"/>
          <w:highlight w:val="white"/>
        </w:rPr>
      </w:pPr>
      <w:r w:rsidDel="00000000" w:rsidR="00000000" w:rsidRPr="00000000">
        <w:rPr>
          <w:color w:val="000000"/>
          <w:highlight w:val="white"/>
          <w:rtl w:val="0"/>
        </w:rPr>
        <w:t xml:space="preserve">in practice, is used as a hop count;</w:t>
      </w:r>
    </w:p>
    <w:p w:rsidR="00000000" w:rsidDel="00000000" w:rsidP="00000000" w:rsidRDefault="00000000" w:rsidRPr="00000000" w14:paraId="00000142">
      <w:pPr>
        <w:numPr>
          <w:ilvl w:val="1"/>
          <w:numId w:val="9"/>
        </w:numPr>
        <w:pBdr>
          <w:top w:space="0" w:sz="0" w:val="nil"/>
          <w:left w:space="0" w:sz="0" w:val="nil"/>
          <w:bottom w:space="0" w:sz="0" w:val="nil"/>
          <w:right w:space="0" w:sz="0" w:val="nil"/>
          <w:between w:space="0" w:sz="0" w:val="nil"/>
        </w:pBdr>
        <w:spacing w:line="240" w:lineRule="auto"/>
        <w:ind w:left="0" w:firstLine="720"/>
        <w:jc w:val="both"/>
        <w:rPr>
          <w:color w:val="000000"/>
          <w:highlight w:val="white"/>
        </w:rPr>
      </w:pPr>
      <w:r w:rsidDel="00000000" w:rsidR="00000000" w:rsidRPr="00000000">
        <w:rPr>
          <w:color w:val="000000"/>
          <w:highlight w:val="white"/>
          <w:rtl w:val="0"/>
        </w:rPr>
        <w:t xml:space="preserve">when the datagram arrives at a router, the router decrements the TTL field by one;</w:t>
      </w:r>
    </w:p>
    <w:p w:rsidR="00000000" w:rsidDel="00000000" w:rsidP="00000000" w:rsidRDefault="00000000" w:rsidRPr="00000000" w14:paraId="00000143">
      <w:pPr>
        <w:numPr>
          <w:ilvl w:val="1"/>
          <w:numId w:val="9"/>
        </w:numPr>
        <w:pBdr>
          <w:top w:space="0" w:sz="0" w:val="nil"/>
          <w:left w:space="0" w:sz="0" w:val="nil"/>
          <w:bottom w:space="0" w:sz="0" w:val="nil"/>
          <w:right w:space="0" w:sz="0" w:val="nil"/>
          <w:between w:space="0" w:sz="0" w:val="nil"/>
        </w:pBdr>
        <w:spacing w:after="280" w:line="240" w:lineRule="auto"/>
        <w:ind w:left="0" w:firstLine="720"/>
        <w:jc w:val="both"/>
        <w:rPr>
          <w:color w:val="000000"/>
          <w:highlight w:val="white"/>
        </w:rPr>
      </w:pPr>
      <w:r w:rsidDel="00000000" w:rsidR="00000000" w:rsidRPr="00000000">
        <w:rPr>
          <w:color w:val="000000"/>
          <w:highlight w:val="white"/>
          <w:rtl w:val="0"/>
        </w:rPr>
        <w:t xml:space="preserve">when the TTL field hits zero, the router discards the packet and sends an ICMP time exceeded message to the sender.</w:t>
      </w:r>
    </w:p>
    <w:p w:rsidR="00000000" w:rsidDel="00000000" w:rsidP="00000000" w:rsidRDefault="00000000" w:rsidRPr="00000000" w14:paraId="00000144">
      <w:pPr>
        <w:numPr>
          <w:ilvl w:val="0"/>
          <w:numId w:val="12"/>
        </w:numPr>
        <w:pBdr>
          <w:top w:space="0" w:sz="0" w:val="nil"/>
          <w:left w:space="0" w:sz="0" w:val="nil"/>
          <w:bottom w:space="0" w:sz="0" w:val="nil"/>
          <w:right w:space="0" w:sz="0" w:val="nil"/>
          <w:between w:space="0" w:sz="0" w:val="nil"/>
        </w:pBdr>
        <w:spacing w:before="280" w:line="240" w:lineRule="auto"/>
        <w:ind w:left="0" w:hanging="2"/>
        <w:jc w:val="both"/>
        <w:rPr>
          <w:color w:val="000000"/>
          <w:highlight w:val="white"/>
        </w:rPr>
      </w:pPr>
      <w:r w:rsidDel="00000000" w:rsidR="00000000" w:rsidRPr="00000000">
        <w:rPr>
          <w:color w:val="000000"/>
          <w:highlight w:val="white"/>
          <w:rtl w:val="0"/>
        </w:rPr>
        <w:t xml:space="preserve">Protocol –defines the protocol used in the data portion of the IP datagram;</w:t>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Header checksum – used for error-checking of the header;</w:t>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Source address – the IPv4 address of the sender of the packet;</w:t>
      </w:r>
    </w:p>
    <w:p w:rsidR="00000000" w:rsidDel="00000000" w:rsidP="00000000" w:rsidRDefault="00000000" w:rsidRPr="00000000" w14:paraId="00000147">
      <w:pPr>
        <w:numPr>
          <w:ilvl w:val="0"/>
          <w:numId w:val="12"/>
        </w:num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Destination address – the IPv4 address of the receiver of the packet;</w:t>
      </w:r>
    </w:p>
    <w:p w:rsidR="00000000" w:rsidDel="00000000" w:rsidP="00000000" w:rsidRDefault="00000000" w:rsidRPr="00000000" w14:paraId="00000148">
      <w:pPr>
        <w:numPr>
          <w:ilvl w:val="0"/>
          <w:numId w:val="12"/>
        </w:numPr>
        <w:pBdr>
          <w:top w:space="0" w:sz="0" w:val="nil"/>
          <w:left w:space="0" w:sz="0" w:val="nil"/>
          <w:bottom w:space="0" w:sz="0" w:val="nil"/>
          <w:right w:space="0" w:sz="0" w:val="nil"/>
          <w:between w:space="0" w:sz="0" w:val="nil"/>
        </w:pBdr>
        <w:spacing w:after="280" w:line="240" w:lineRule="auto"/>
        <w:ind w:left="0" w:hanging="2"/>
        <w:jc w:val="both"/>
        <w:rPr>
          <w:color w:val="000000"/>
          <w:highlight w:val="white"/>
        </w:rPr>
      </w:pPr>
      <w:r w:rsidDel="00000000" w:rsidR="00000000" w:rsidRPr="00000000">
        <w:rPr>
          <w:color w:val="000000"/>
          <w:highlight w:val="white"/>
          <w:rtl w:val="0"/>
        </w:rPr>
        <w:t xml:space="preserve">Options – rarely used, if IHL is greater than 5, the options field is present.</w:t>
      </w:r>
    </w:p>
    <w:p w:rsidR="00000000" w:rsidDel="00000000" w:rsidP="00000000" w:rsidRDefault="00000000" w:rsidRPr="00000000" w14:paraId="00000149">
      <w:pPr>
        <w:ind w:left="0" w:hanging="2"/>
        <w:jc w:val="both"/>
        <w:rPr>
          <w:highlight w:val="white"/>
        </w:rPr>
      </w:pPr>
      <w:r w:rsidDel="00000000" w:rsidR="00000000" w:rsidRPr="00000000">
        <w:rPr>
          <w:rtl w:val="0"/>
        </w:rPr>
      </w:r>
    </w:p>
    <w:p w:rsidR="00000000" w:rsidDel="00000000" w:rsidP="00000000" w:rsidRDefault="00000000" w:rsidRPr="00000000" w14:paraId="0000014A">
      <w:pPr>
        <w:ind w:left="0" w:hanging="2"/>
        <w:jc w:val="both"/>
        <w:rPr>
          <w:highlight w:val="white"/>
        </w:rPr>
      </w:pPr>
      <w:r w:rsidDel="00000000" w:rsidR="00000000" w:rsidRPr="00000000">
        <w:rPr>
          <w:highlight w:val="white"/>
          <w:rtl w:val="0"/>
        </w:rPr>
        <w:t xml:space="preserve">The addresses can be assigned statically or dynamically.</w:t>
      </w:r>
    </w:p>
    <w:p w:rsidR="00000000" w:rsidDel="00000000" w:rsidP="00000000" w:rsidRDefault="00000000" w:rsidRPr="00000000" w14:paraId="0000014B">
      <w:pPr>
        <w:ind w:left="0" w:hanging="2"/>
        <w:jc w:val="both"/>
        <w:rPr>
          <w:highlight w:val="white"/>
        </w:rPr>
      </w:pPr>
      <w:r w:rsidDel="00000000" w:rsidR="00000000" w:rsidRPr="00000000">
        <w:rPr>
          <w:highlight w:val="white"/>
          <w:rtl w:val="0"/>
        </w:rPr>
        <w:t xml:space="preserve">The address is hierarchical, being composed of two parts: the network part and host part.</w:t>
      </w:r>
    </w:p>
    <w:p w:rsidR="00000000" w:rsidDel="00000000" w:rsidP="00000000" w:rsidRDefault="00000000" w:rsidRPr="00000000" w14:paraId="0000014C">
      <w:pPr>
        <w:ind w:left="0" w:hanging="2"/>
        <w:jc w:val="both"/>
        <w:rPr>
          <w:highlight w:val="white"/>
        </w:rPr>
      </w:pPr>
      <w:r w:rsidDel="00000000" w:rsidR="00000000" w:rsidRPr="00000000">
        <w:rPr>
          <w:rtl w:val="0"/>
        </w:rPr>
      </w:r>
    </w:p>
    <w:tbl>
      <w:tblPr>
        <w:tblStyle w:val="Table2"/>
        <w:tblW w:w="722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528"/>
        <w:tblGridChange w:id="0">
          <w:tblGrid>
            <w:gridCol w:w="1701"/>
            <w:gridCol w:w="5528"/>
          </w:tblGrid>
        </w:tblGridChange>
      </w:tblGrid>
      <w:tr>
        <w:trPr>
          <w:cantSplit w:val="0"/>
          <w:tblHeader w:val="0"/>
        </w:trPr>
        <w:tc>
          <w:tcPr/>
          <w:p w:rsidR="00000000" w:rsidDel="00000000" w:rsidP="00000000" w:rsidRDefault="00000000" w:rsidRPr="00000000" w14:paraId="0000014D">
            <w:pPr>
              <w:ind w:left="0" w:hanging="2"/>
              <w:jc w:val="center"/>
              <w:rPr>
                <w:color w:val="4472c4"/>
                <w:highlight w:val="white"/>
              </w:rPr>
            </w:pPr>
            <w:r w:rsidDel="00000000" w:rsidR="00000000" w:rsidRPr="00000000">
              <w:rPr>
                <w:color w:val="4472c4"/>
                <w:highlight w:val="white"/>
                <w:rtl w:val="0"/>
              </w:rPr>
              <w:t xml:space="preserve">Network ID</w:t>
            </w:r>
          </w:p>
        </w:tc>
        <w:tc>
          <w:tcPr/>
          <w:p w:rsidR="00000000" w:rsidDel="00000000" w:rsidP="00000000" w:rsidRDefault="00000000" w:rsidRPr="00000000" w14:paraId="0000014E">
            <w:pPr>
              <w:ind w:left="0" w:hanging="2"/>
              <w:jc w:val="center"/>
              <w:rPr>
                <w:color w:val="ffc000"/>
                <w:highlight w:val="white"/>
              </w:rPr>
            </w:pPr>
            <w:r w:rsidDel="00000000" w:rsidR="00000000" w:rsidRPr="00000000">
              <w:rPr>
                <w:color w:val="ffc000"/>
                <w:highlight w:val="white"/>
                <w:rtl w:val="0"/>
              </w:rPr>
              <w:t xml:space="preserve">Host ID</w:t>
            </w:r>
          </w:p>
        </w:tc>
      </w:tr>
    </w:tbl>
    <w:p w:rsidR="00000000" w:rsidDel="00000000" w:rsidP="00000000" w:rsidRDefault="00000000" w:rsidRPr="00000000" w14:paraId="0000014F">
      <w:pPr>
        <w:ind w:left="0" w:hanging="2"/>
        <w:jc w:val="both"/>
        <w:rPr>
          <w:highlight w:val="white"/>
        </w:rPr>
      </w:pPr>
      <w:r w:rsidDel="00000000" w:rsidR="00000000" w:rsidRPr="00000000">
        <w:rPr>
          <w:rtl w:val="0"/>
        </w:rPr>
      </w:r>
    </w:p>
    <w:p w:rsidR="00000000" w:rsidDel="00000000" w:rsidP="00000000" w:rsidRDefault="00000000" w:rsidRPr="00000000" w14:paraId="00000150">
      <w:pPr>
        <w:ind w:left="0" w:hanging="2"/>
        <w:jc w:val="both"/>
        <w:rPr>
          <w:highlight w:val="white"/>
        </w:rPr>
      </w:pPr>
      <w:r w:rsidDel="00000000" w:rsidR="00000000" w:rsidRPr="00000000">
        <w:rPr>
          <w:highlight w:val="white"/>
          <w:rtl w:val="0"/>
        </w:rPr>
        <w:t xml:space="preserve">The number of bits assigned to the network and host depends on the class to which the address belongs:</w:t>
      </w:r>
    </w:p>
    <w:p w:rsidR="00000000" w:rsidDel="00000000" w:rsidP="00000000" w:rsidRDefault="00000000" w:rsidRPr="00000000" w14:paraId="00000151">
      <w:pPr>
        <w:ind w:left="0" w:hanging="2"/>
        <w:rPr>
          <w:highlight w:val="white"/>
        </w:rPr>
      </w:pPr>
      <w:r w:rsidDel="00000000" w:rsidR="00000000" w:rsidRPr="00000000">
        <w:rPr>
          <w:rtl w:val="0"/>
        </w:rPr>
      </w:r>
    </w:p>
    <w:tbl>
      <w:tblPr>
        <w:tblStyle w:val="Table3"/>
        <w:tblW w:w="8611.000000000002"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52"/>
        <w:gridCol w:w="1694"/>
        <w:gridCol w:w="1640"/>
        <w:gridCol w:w="2783"/>
        <w:gridCol w:w="1842"/>
        <w:tblGridChange w:id="0">
          <w:tblGrid>
            <w:gridCol w:w="652"/>
            <w:gridCol w:w="1694"/>
            <w:gridCol w:w="1640"/>
            <w:gridCol w:w="2783"/>
            <w:gridCol w:w="184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ind w:left="0" w:hanging="2"/>
              <w:jc w:val="center"/>
              <w:rPr>
                <w:highlight w:val="white"/>
              </w:rPr>
            </w:pPr>
            <w:r w:rsidDel="00000000" w:rsidR="00000000" w:rsidRPr="00000000">
              <w:rPr>
                <w:b w:val="1"/>
                <w:highlight w:val="whit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ind w:left="0" w:hanging="2"/>
              <w:jc w:val="center"/>
              <w:rPr>
                <w:highlight w:val="white"/>
              </w:rPr>
            </w:pPr>
            <w:r w:rsidDel="00000000" w:rsidR="00000000" w:rsidRPr="00000000">
              <w:rPr>
                <w:b w:val="1"/>
                <w:highlight w:val="white"/>
                <w:rtl w:val="0"/>
              </w:rPr>
              <w:t xml:space="preserve">1</w:t>
            </w:r>
            <w:r w:rsidDel="00000000" w:rsidR="00000000" w:rsidRPr="00000000">
              <w:rPr>
                <w:b w:val="1"/>
                <w:highlight w:val="white"/>
                <w:vertAlign w:val="superscript"/>
                <w:rtl w:val="0"/>
              </w:rPr>
              <w:t xml:space="preserve">st</w:t>
            </w:r>
            <w:r w:rsidDel="00000000" w:rsidR="00000000" w:rsidRPr="00000000">
              <w:rPr>
                <w:b w:val="1"/>
                <w:highlight w:val="white"/>
                <w:rtl w:val="0"/>
              </w:rPr>
              <w:t xml:space="preserve"> Octet Decimal Range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ind w:left="0" w:hanging="2"/>
              <w:jc w:val="center"/>
              <w:rPr>
                <w:highlight w:val="white"/>
              </w:rPr>
            </w:pPr>
            <w:r w:rsidDel="00000000" w:rsidR="00000000" w:rsidRPr="00000000">
              <w:rPr>
                <w:b w:val="1"/>
                <w:highlight w:val="white"/>
                <w:rtl w:val="0"/>
              </w:rPr>
              <w:t xml:space="preserve">1</w:t>
            </w:r>
            <w:r w:rsidDel="00000000" w:rsidR="00000000" w:rsidRPr="00000000">
              <w:rPr>
                <w:b w:val="1"/>
                <w:highlight w:val="white"/>
                <w:vertAlign w:val="superscript"/>
                <w:rtl w:val="0"/>
              </w:rPr>
              <w:t xml:space="preserve">st</w:t>
            </w:r>
            <w:r w:rsidDel="00000000" w:rsidR="00000000" w:rsidRPr="00000000">
              <w:rPr>
                <w:b w:val="1"/>
                <w:highlight w:val="white"/>
                <w:rtl w:val="0"/>
              </w:rPr>
              <w:t xml:space="preserve"> Octet High Order Bits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ind w:left="0" w:hanging="2"/>
              <w:jc w:val="center"/>
              <w:rPr>
                <w:highlight w:val="white"/>
              </w:rPr>
            </w:pPr>
            <w:r w:rsidDel="00000000" w:rsidR="00000000" w:rsidRPr="00000000">
              <w:rPr>
                <w:b w:val="1"/>
                <w:highlight w:val="white"/>
                <w:rtl w:val="0"/>
              </w:rPr>
              <w:t xml:space="preserve">Network/Host ID (N=Network, H=Host)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ind w:left="0" w:hanging="2"/>
              <w:jc w:val="center"/>
              <w:rPr>
                <w:highlight w:val="white"/>
              </w:rPr>
            </w:pPr>
            <w:r w:rsidDel="00000000" w:rsidR="00000000" w:rsidRPr="00000000">
              <w:rPr>
                <w:b w:val="1"/>
                <w:highlight w:val="white"/>
                <w:rtl w:val="0"/>
              </w:rPr>
              <w:t xml:space="preserve">Default Subnet Mask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ind w:left="0" w:hanging="2"/>
              <w:jc w:val="center"/>
              <w:rPr>
                <w:highlight w:val="white"/>
              </w:rPr>
            </w:pPr>
            <w:r w:rsidDel="00000000" w:rsidR="00000000" w:rsidRPr="00000000">
              <w:rPr>
                <w:highlight w:val="white"/>
                <w:rtl w:val="0"/>
              </w:rPr>
              <w:t xml:space="preserve">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ind w:left="0" w:hanging="2"/>
              <w:jc w:val="center"/>
              <w:rPr>
                <w:highlight w:val="white"/>
              </w:rPr>
            </w:pPr>
            <w:r w:rsidDel="00000000" w:rsidR="00000000" w:rsidRPr="00000000">
              <w:rPr>
                <w:highlight w:val="white"/>
                <w:rtl w:val="0"/>
              </w:rPr>
              <w:t xml:space="preserve">1 – 126*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ind w:left="0" w:hanging="2"/>
              <w:jc w:val="center"/>
              <w:rPr>
                <w:highlight w:val="white"/>
              </w:rPr>
            </w:pPr>
            <w:r w:rsidDel="00000000" w:rsidR="00000000" w:rsidRPr="00000000">
              <w:rPr>
                <w:highlight w:val="whit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ind w:left="0" w:hanging="2"/>
              <w:jc w:val="center"/>
              <w:rPr>
                <w:highlight w:val="white"/>
              </w:rPr>
            </w:pPr>
            <w:r w:rsidDel="00000000" w:rsidR="00000000" w:rsidRPr="00000000">
              <w:rPr>
                <w:highlight w:val="white"/>
                <w:rtl w:val="0"/>
              </w:rPr>
              <w:t xml:space="preserve">N.H.H.H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ind w:left="0" w:hanging="2"/>
              <w:jc w:val="center"/>
              <w:rPr>
                <w:highlight w:val="white"/>
              </w:rPr>
            </w:pPr>
            <w:r w:rsidDel="00000000" w:rsidR="00000000" w:rsidRPr="00000000">
              <w:rPr>
                <w:highlight w:val="white"/>
                <w:rtl w:val="0"/>
              </w:rPr>
              <w:t xml:space="preserve">255.0.0.0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ind w:left="0" w:hanging="2"/>
              <w:jc w:val="center"/>
              <w:rPr>
                <w:highlight w:val="white"/>
              </w:rPr>
            </w:pPr>
            <w:r w:rsidDel="00000000" w:rsidR="00000000" w:rsidRPr="00000000">
              <w:rPr>
                <w:highlight w:val="white"/>
                <w:rtl w:val="0"/>
              </w:rPr>
              <w:t xml:space="preserve">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ind w:left="0" w:hanging="2"/>
              <w:jc w:val="center"/>
              <w:rPr>
                <w:highlight w:val="white"/>
              </w:rPr>
            </w:pPr>
            <w:r w:rsidDel="00000000" w:rsidR="00000000" w:rsidRPr="00000000">
              <w:rPr>
                <w:highlight w:val="white"/>
                <w:rtl w:val="0"/>
              </w:rPr>
              <w:t xml:space="preserve">128 – 191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ind w:left="0" w:hanging="2"/>
              <w:jc w:val="center"/>
              <w:rPr>
                <w:highlight w:val="white"/>
              </w:rPr>
            </w:pPr>
            <w:r w:rsidDel="00000000" w:rsidR="00000000" w:rsidRPr="00000000">
              <w:rPr>
                <w:highlight w:val="whit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ind w:left="0" w:hanging="2"/>
              <w:jc w:val="center"/>
              <w:rPr>
                <w:highlight w:val="white"/>
              </w:rPr>
            </w:pPr>
            <w:r w:rsidDel="00000000" w:rsidR="00000000" w:rsidRPr="00000000">
              <w:rPr>
                <w:highlight w:val="white"/>
                <w:rtl w:val="0"/>
              </w:rPr>
              <w:t xml:space="preserve">N.N.H.H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0">
            <w:pPr>
              <w:ind w:left="0" w:hanging="2"/>
              <w:jc w:val="center"/>
              <w:rPr>
                <w:highlight w:val="white"/>
              </w:rPr>
            </w:pPr>
            <w:r w:rsidDel="00000000" w:rsidR="00000000" w:rsidRPr="00000000">
              <w:rPr>
                <w:highlight w:val="white"/>
                <w:rtl w:val="0"/>
              </w:rPr>
              <w:t xml:space="preserve">255.255.0.0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ind w:left="0" w:hanging="2"/>
              <w:jc w:val="center"/>
              <w:rPr>
                <w:highlight w:val="white"/>
              </w:rPr>
            </w:pPr>
            <w:r w:rsidDel="00000000" w:rsidR="00000000" w:rsidRPr="00000000">
              <w:rPr>
                <w:highlight w:val="white"/>
                <w:rtl w:val="0"/>
              </w:rPr>
              <w:t xml:space="preserve">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ind w:left="0" w:hanging="2"/>
              <w:jc w:val="center"/>
              <w:rPr>
                <w:highlight w:val="white"/>
              </w:rPr>
            </w:pPr>
            <w:r w:rsidDel="00000000" w:rsidR="00000000" w:rsidRPr="00000000">
              <w:rPr>
                <w:highlight w:val="white"/>
                <w:rtl w:val="0"/>
              </w:rPr>
              <w:t xml:space="preserve">192 – 223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ind w:left="0" w:hanging="2"/>
              <w:jc w:val="center"/>
              <w:rPr>
                <w:highlight w:val="white"/>
              </w:rPr>
            </w:pPr>
            <w:r w:rsidDel="00000000" w:rsidR="00000000" w:rsidRPr="00000000">
              <w:rPr>
                <w:highlight w:val="white"/>
                <w:rtl w:val="0"/>
              </w:rPr>
              <w:t xml:space="preserve">110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ind w:left="0" w:hanging="2"/>
              <w:jc w:val="center"/>
              <w:rPr>
                <w:highlight w:val="white"/>
              </w:rPr>
            </w:pPr>
            <w:r w:rsidDel="00000000" w:rsidR="00000000" w:rsidRPr="00000000">
              <w:rPr>
                <w:highlight w:val="white"/>
                <w:rtl w:val="0"/>
              </w:rPr>
              <w:t xml:space="preserve">N.N.N.H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5">
            <w:pPr>
              <w:ind w:left="0" w:hanging="2"/>
              <w:jc w:val="center"/>
              <w:rPr>
                <w:highlight w:val="white"/>
              </w:rPr>
            </w:pPr>
            <w:r w:rsidDel="00000000" w:rsidR="00000000" w:rsidRPr="00000000">
              <w:rPr>
                <w:highlight w:val="white"/>
                <w:rtl w:val="0"/>
              </w:rPr>
              <w:t xml:space="preserve">255.255.255.0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ind w:left="0" w:hanging="2"/>
              <w:jc w:val="center"/>
              <w:rPr>
                <w:highlight w:val="white"/>
              </w:rPr>
            </w:pPr>
            <w:r w:rsidDel="00000000" w:rsidR="00000000" w:rsidRPr="00000000">
              <w:rPr>
                <w:highlight w:val="white"/>
                <w:rtl w:val="0"/>
              </w:rPr>
              <w:t xml:space="preser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ind w:left="0" w:hanging="2"/>
              <w:jc w:val="center"/>
              <w:rPr>
                <w:highlight w:val="white"/>
              </w:rPr>
            </w:pPr>
            <w:r w:rsidDel="00000000" w:rsidR="00000000" w:rsidRPr="00000000">
              <w:rPr>
                <w:highlight w:val="white"/>
                <w:rtl w:val="0"/>
              </w:rPr>
              <w:t xml:space="preserve">224 – 239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ind w:left="0" w:hanging="2"/>
              <w:jc w:val="center"/>
              <w:rPr>
                <w:highlight w:val="white"/>
              </w:rPr>
            </w:pPr>
            <w:r w:rsidDel="00000000" w:rsidR="00000000" w:rsidRPr="00000000">
              <w:rPr>
                <w:highlight w:val="white"/>
                <w:rtl w:val="0"/>
              </w:rPr>
              <w:t xml:space="preserve">1110</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ind w:left="0" w:hanging="2"/>
              <w:jc w:val="center"/>
              <w:rPr>
                <w:highlight w:val="white"/>
              </w:rPr>
            </w:pPr>
            <w:r w:rsidDel="00000000" w:rsidR="00000000" w:rsidRPr="00000000">
              <w:rPr>
                <w:highlight w:val="white"/>
                <w:rtl w:val="0"/>
              </w:rPr>
              <w:t xml:space="preserve">Reserved for Multicasting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B">
            <w:pPr>
              <w:ind w:left="0" w:hanging="2"/>
              <w:jc w:val="center"/>
              <w:rPr>
                <w:highlight w:val="white"/>
              </w:rPr>
            </w:pPr>
            <w:r w:rsidDel="00000000" w:rsidR="00000000" w:rsidRPr="00000000">
              <w:rPr>
                <w:highlight w:val="white"/>
                <w:rtl w:val="0"/>
              </w:rPr>
              <w:t xml:space="preserve">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ind w:left="0" w:hanging="2"/>
              <w:jc w:val="center"/>
              <w:rPr>
                <w:highlight w:val="white"/>
              </w:rPr>
            </w:pPr>
            <w:r w:rsidDel="00000000" w:rsidR="00000000" w:rsidRPr="00000000">
              <w:rPr>
                <w:highlight w:val="white"/>
                <w:rtl w:val="0"/>
              </w:rPr>
              <w:t xml:space="preserve">240 – 255**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ind w:left="0" w:hanging="2"/>
              <w:jc w:val="center"/>
              <w:rPr>
                <w:highlight w:val="white"/>
              </w:rPr>
            </w:pPr>
            <w:r w:rsidDel="00000000" w:rsidR="00000000" w:rsidRPr="00000000">
              <w:rPr>
                <w:highlight w:val="white"/>
                <w:rtl w:val="0"/>
              </w:rPr>
              <w:t xml:space="preserve">1111</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ind w:left="0" w:hanging="2"/>
              <w:jc w:val="center"/>
              <w:rPr>
                <w:highlight w:val="white"/>
              </w:rPr>
            </w:pPr>
            <w:r w:rsidDel="00000000" w:rsidR="00000000" w:rsidRPr="00000000">
              <w:rPr>
                <w:highlight w:val="white"/>
                <w:rtl w:val="0"/>
              </w:rPr>
              <w:t xml:space="preserve">Experimental; used for research</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80" w:before="280" w:line="240" w:lineRule="auto"/>
        <w:ind w:left="0" w:hanging="2"/>
        <w:jc w:val="both"/>
        <w:rPr>
          <w:color w:val="000000"/>
          <w:highlight w:val="white"/>
        </w:rPr>
      </w:pPr>
      <w:r w:rsidDel="00000000" w:rsidR="00000000" w:rsidRPr="00000000">
        <w:rPr>
          <w:b w:val="1"/>
          <w:color w:val="000000"/>
          <w:highlight w:val="white"/>
          <w:rtl w:val="0"/>
        </w:rPr>
        <w:t xml:space="preserve">Note:</w:t>
      </w:r>
      <w:r w:rsidDel="00000000" w:rsidR="00000000" w:rsidRPr="00000000">
        <w:rPr>
          <w:color w:val="000000"/>
          <w:highlight w:val="white"/>
          <w:rtl w:val="0"/>
        </w:rPr>
        <w:tab/>
      </w:r>
      <w:r w:rsidDel="00000000" w:rsidR="00000000" w:rsidRPr="00000000">
        <w:rPr>
          <w:highlight w:val="white"/>
          <w:rtl w:val="0"/>
        </w:rPr>
        <w:t xml:space="preserve">* </w:t>
      </w:r>
      <w:r w:rsidDel="00000000" w:rsidR="00000000" w:rsidRPr="00000000">
        <w:rPr>
          <w:color w:val="000000"/>
          <w:highlight w:val="white"/>
          <w:rtl w:val="0"/>
        </w:rPr>
        <w:t xml:space="preserve">Class A addresses 127.0.0.0 to 127.255.255.255 cannot be used and is reserved for loopback and diagnostic functions.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280" w:before="280" w:line="240" w:lineRule="auto"/>
        <w:ind w:left="0" w:firstLine="720"/>
        <w:jc w:val="both"/>
        <w:rPr>
          <w:color w:val="000000"/>
          <w:highlight w:val="white"/>
        </w:rPr>
      </w:pPr>
      <w:r w:rsidDel="00000000" w:rsidR="00000000" w:rsidRPr="00000000">
        <w:rPr>
          <w:highlight w:val="white"/>
          <w:rtl w:val="0"/>
        </w:rPr>
        <w:t xml:space="preserve">** </w:t>
      </w:r>
      <w:r w:rsidDel="00000000" w:rsidR="00000000" w:rsidRPr="00000000">
        <w:rPr>
          <w:color w:val="000000"/>
          <w:highlight w:val="white"/>
          <w:rtl w:val="0"/>
        </w:rPr>
        <w:t xml:space="preserve">255.255.255.255 is reserved as the IPv4 Broadcast address.</w:t>
      </w:r>
    </w:p>
    <w:p w:rsidR="00000000" w:rsidDel="00000000" w:rsidP="00000000" w:rsidRDefault="00000000" w:rsidRPr="00000000" w14:paraId="00000172">
      <w:pPr>
        <w:ind w:left="0" w:firstLine="720"/>
        <w:jc w:val="both"/>
        <w:rPr>
          <w:highlight w:val="white"/>
        </w:rPr>
      </w:pPr>
      <w:r w:rsidDel="00000000" w:rsidR="00000000" w:rsidRPr="00000000">
        <w:rPr>
          <w:highlight w:val="white"/>
          <w:rtl w:val="0"/>
        </w:rPr>
        <w:t xml:space="preserve">The IPv4 subnet mask is used to differentiate the network portion from the host portion of an IPv4 address. It is, like the IPv4 address, a 32 bits structure. The bits corresponding to the network portion are set to 1 and the bits corresponding to the host portion are set to 0.</w:t>
      </w:r>
    </w:p>
    <w:p w:rsidR="00000000" w:rsidDel="00000000" w:rsidP="00000000" w:rsidRDefault="00000000" w:rsidRPr="00000000" w14:paraId="00000173">
      <w:pPr>
        <w:ind w:left="0" w:hanging="2"/>
        <w:jc w:val="both"/>
        <w:rPr>
          <w:highlight w:val="white"/>
        </w:rPr>
      </w:pPr>
      <w:r w:rsidDel="00000000" w:rsidR="00000000" w:rsidRPr="00000000">
        <w:rPr>
          <w:rtl w:val="0"/>
        </w:rPr>
      </w:r>
    </w:p>
    <w:tbl>
      <w:tblPr>
        <w:tblStyle w:val="Table4"/>
        <w:tblW w:w="722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528"/>
        <w:tblGridChange w:id="0">
          <w:tblGrid>
            <w:gridCol w:w="1701"/>
            <w:gridCol w:w="5528"/>
          </w:tblGrid>
        </w:tblGridChange>
      </w:tblGrid>
      <w:tr>
        <w:trPr>
          <w:cantSplit w:val="0"/>
          <w:tblHeader w:val="0"/>
        </w:trPr>
        <w:tc>
          <w:tcPr/>
          <w:p w:rsidR="00000000" w:rsidDel="00000000" w:rsidP="00000000" w:rsidRDefault="00000000" w:rsidRPr="00000000" w14:paraId="00000174">
            <w:pPr>
              <w:ind w:left="0" w:hanging="2"/>
              <w:jc w:val="center"/>
              <w:rPr>
                <w:highlight w:val="white"/>
              </w:rPr>
            </w:pPr>
            <w:r w:rsidDel="00000000" w:rsidR="00000000" w:rsidRPr="00000000">
              <w:rPr>
                <w:highlight w:val="white"/>
                <w:rtl w:val="0"/>
              </w:rPr>
              <w:t xml:space="preserve">Network ID</w:t>
            </w:r>
          </w:p>
        </w:tc>
        <w:tc>
          <w:tcPr/>
          <w:p w:rsidR="00000000" w:rsidDel="00000000" w:rsidP="00000000" w:rsidRDefault="00000000" w:rsidRPr="00000000" w14:paraId="00000175">
            <w:pPr>
              <w:ind w:left="0" w:hanging="2"/>
              <w:jc w:val="center"/>
              <w:rPr>
                <w:highlight w:val="white"/>
              </w:rPr>
            </w:pPr>
            <w:r w:rsidDel="00000000" w:rsidR="00000000" w:rsidRPr="00000000">
              <w:rPr>
                <w:highlight w:val="white"/>
                <w:rtl w:val="0"/>
              </w:rPr>
              <w:t xml:space="preserve">Host ID</w:t>
            </w:r>
          </w:p>
        </w:tc>
      </w:tr>
      <w:tr>
        <w:trPr>
          <w:cantSplit w:val="0"/>
          <w:tblHeader w:val="0"/>
        </w:trPr>
        <w:tc>
          <w:tcPr/>
          <w:p w:rsidR="00000000" w:rsidDel="00000000" w:rsidP="00000000" w:rsidRDefault="00000000" w:rsidRPr="00000000" w14:paraId="00000176">
            <w:pPr>
              <w:ind w:left="0" w:hanging="2"/>
              <w:jc w:val="center"/>
              <w:rPr>
                <w:color w:val="4472c4"/>
                <w:highlight w:val="white"/>
              </w:rPr>
            </w:pPr>
            <w:r w:rsidDel="00000000" w:rsidR="00000000" w:rsidRPr="00000000">
              <w:rPr>
                <w:color w:val="4472c4"/>
                <w:highlight w:val="white"/>
                <w:rtl w:val="0"/>
              </w:rPr>
              <w:t xml:space="preserve">11………..1</w:t>
            </w:r>
          </w:p>
        </w:tc>
        <w:tc>
          <w:tcPr/>
          <w:p w:rsidR="00000000" w:rsidDel="00000000" w:rsidP="00000000" w:rsidRDefault="00000000" w:rsidRPr="00000000" w14:paraId="00000177">
            <w:pPr>
              <w:ind w:left="0" w:hanging="2"/>
              <w:jc w:val="center"/>
              <w:rPr>
                <w:color w:val="ffc000"/>
                <w:highlight w:val="white"/>
              </w:rPr>
            </w:pPr>
            <w:r w:rsidDel="00000000" w:rsidR="00000000" w:rsidRPr="00000000">
              <w:rPr>
                <w:color w:val="ffc000"/>
                <w:highlight w:val="white"/>
                <w:rtl w:val="0"/>
              </w:rPr>
              <w:t xml:space="preserve">00…………………………………………………..0</w:t>
            </w:r>
          </w:p>
        </w:tc>
      </w:tr>
    </w:tbl>
    <w:p w:rsidR="00000000" w:rsidDel="00000000" w:rsidP="00000000" w:rsidRDefault="00000000" w:rsidRPr="00000000" w14:paraId="00000178">
      <w:pPr>
        <w:ind w:left="0" w:hanging="2"/>
        <w:jc w:val="both"/>
        <w:rPr>
          <w:highlight w:val="white"/>
        </w:rPr>
      </w:pPr>
      <w:r w:rsidDel="00000000" w:rsidR="00000000" w:rsidRPr="00000000">
        <w:rPr>
          <w:rtl w:val="0"/>
        </w:rPr>
      </w:r>
    </w:p>
    <w:p w:rsidR="00000000" w:rsidDel="00000000" w:rsidP="00000000" w:rsidRDefault="00000000" w:rsidRPr="00000000" w14:paraId="00000179">
      <w:pPr>
        <w:ind w:left="0" w:hanging="2"/>
        <w:jc w:val="both"/>
        <w:rPr>
          <w:highlight w:val="white"/>
        </w:rPr>
      </w:pPr>
      <w:r w:rsidDel="00000000" w:rsidR="00000000" w:rsidRPr="00000000">
        <w:rPr>
          <w:highlight w:val="white"/>
          <w:rtl w:val="0"/>
        </w:rPr>
        <w:t xml:space="preserve">The network masks corresponding to the classes are presented below:</w:t>
      </w:r>
    </w:p>
    <w:p w:rsidR="00000000" w:rsidDel="00000000" w:rsidP="00000000" w:rsidRDefault="00000000" w:rsidRPr="00000000" w14:paraId="0000017A">
      <w:pPr>
        <w:ind w:left="0" w:hanging="2"/>
        <w:jc w:val="both"/>
        <w:rPr>
          <w:highlight w:val="white"/>
        </w:rPr>
      </w:pPr>
      <w:r w:rsidDel="00000000" w:rsidR="00000000" w:rsidRPr="00000000">
        <w:rPr>
          <w:rtl w:val="0"/>
        </w:rPr>
      </w:r>
    </w:p>
    <w:p w:rsidR="00000000" w:rsidDel="00000000" w:rsidP="00000000" w:rsidRDefault="00000000" w:rsidRPr="00000000" w14:paraId="0000017B">
      <w:pPr>
        <w:ind w:left="0" w:firstLine="720"/>
        <w:jc w:val="both"/>
        <w:rPr>
          <w:highlight w:val="white"/>
        </w:rPr>
      </w:pPr>
      <w:r w:rsidDel="00000000" w:rsidR="00000000" w:rsidRPr="00000000">
        <w:rPr>
          <w:highlight w:val="white"/>
          <w:rtl w:val="0"/>
        </w:rPr>
        <w:t xml:space="preserve">Class A: 255.0.0.0 or /8 (11111111.00000000.00000000.00000000)</w:t>
      </w:r>
    </w:p>
    <w:p w:rsidR="00000000" w:rsidDel="00000000" w:rsidP="00000000" w:rsidRDefault="00000000" w:rsidRPr="00000000" w14:paraId="0000017C">
      <w:pPr>
        <w:ind w:left="0" w:firstLine="720"/>
        <w:jc w:val="both"/>
        <w:rPr>
          <w:highlight w:val="white"/>
        </w:rPr>
      </w:pPr>
      <w:r w:rsidDel="00000000" w:rsidR="00000000" w:rsidRPr="00000000">
        <w:rPr>
          <w:highlight w:val="white"/>
          <w:rtl w:val="0"/>
        </w:rPr>
        <w:t xml:space="preserve">Class B: 255.255.0.0 or /16 (11111111.11111111.00000000.00000000)</w:t>
      </w:r>
    </w:p>
    <w:p w:rsidR="00000000" w:rsidDel="00000000" w:rsidP="00000000" w:rsidRDefault="00000000" w:rsidRPr="00000000" w14:paraId="0000017D">
      <w:pPr>
        <w:ind w:left="0" w:firstLine="720"/>
        <w:jc w:val="both"/>
        <w:rPr>
          <w:highlight w:val="white"/>
        </w:rPr>
      </w:pPr>
      <w:r w:rsidDel="00000000" w:rsidR="00000000" w:rsidRPr="00000000">
        <w:rPr>
          <w:highlight w:val="white"/>
          <w:rtl w:val="0"/>
        </w:rPr>
        <w:t xml:space="preserve">Class C: 255.255.255.0 or /24 (11111111.11111111.11111111.00000000)</w:t>
      </w:r>
    </w:p>
    <w:p w:rsidR="00000000" w:rsidDel="00000000" w:rsidP="00000000" w:rsidRDefault="00000000" w:rsidRPr="00000000" w14:paraId="0000017E">
      <w:pPr>
        <w:ind w:left="0" w:hanging="2"/>
        <w:jc w:val="both"/>
        <w:rPr>
          <w:highlight w:val="white"/>
        </w:rPr>
      </w:pPr>
      <w:r w:rsidDel="00000000" w:rsidR="00000000" w:rsidRPr="00000000">
        <w:rPr>
          <w:rtl w:val="0"/>
        </w:rPr>
      </w:r>
    </w:p>
    <w:p w:rsidR="00000000" w:rsidDel="00000000" w:rsidP="00000000" w:rsidRDefault="00000000" w:rsidRPr="00000000" w14:paraId="0000017F">
      <w:pPr>
        <w:ind w:left="0" w:firstLine="720"/>
        <w:jc w:val="both"/>
        <w:rPr>
          <w:highlight w:val="white"/>
        </w:rPr>
      </w:pPr>
      <w:bookmarkStart w:colFirst="0" w:colLast="0" w:name="_heading=h.3znysh7" w:id="3"/>
      <w:bookmarkEnd w:id="3"/>
      <w:r w:rsidDel="00000000" w:rsidR="00000000" w:rsidRPr="00000000">
        <w:rPr>
          <w:highlight w:val="white"/>
          <w:rtl w:val="0"/>
        </w:rPr>
        <w:t xml:space="preserve">Public IPv4 addresses are uniquely assigned addresses and are are globally routed between internet service provider (ISP) routers. There are also blocks of addresses, called private addresses, that are used by most organizations to assign IPv4 addresses to internal hosts. These addresses are not uniquely assigned addresses and are are not globally routed between ISP routers. These blocks of private addresses are presented below.</w:t>
      </w:r>
    </w:p>
    <w:p w:rsidR="00000000" w:rsidDel="00000000" w:rsidP="00000000" w:rsidRDefault="00000000" w:rsidRPr="00000000" w14:paraId="00000180">
      <w:pPr>
        <w:ind w:left="0" w:firstLine="720"/>
        <w:jc w:val="both"/>
        <w:rPr>
          <w:highlight w:val="white"/>
        </w:rPr>
      </w:pPr>
      <w:r w:rsidDel="00000000" w:rsidR="00000000" w:rsidRPr="00000000">
        <w:rPr>
          <w:highlight w:val="white"/>
          <w:rtl w:val="0"/>
        </w:rPr>
        <w:t xml:space="preserve">Class A: 10.0.0.0 - 10.255.255.255</w:t>
        <w:tab/>
        <w:tab/>
        <w:t xml:space="preserve">/8</w:t>
      </w:r>
    </w:p>
    <w:p w:rsidR="00000000" w:rsidDel="00000000" w:rsidP="00000000" w:rsidRDefault="00000000" w:rsidRPr="00000000" w14:paraId="00000181">
      <w:pPr>
        <w:ind w:left="0" w:firstLine="720"/>
        <w:jc w:val="both"/>
        <w:rPr>
          <w:highlight w:val="white"/>
        </w:rPr>
      </w:pPr>
      <w:r w:rsidDel="00000000" w:rsidR="00000000" w:rsidRPr="00000000">
        <w:rPr>
          <w:highlight w:val="white"/>
          <w:rtl w:val="0"/>
        </w:rPr>
        <w:t xml:space="preserve">Class B: 172.16.0.0 - 172.31.255.255</w:t>
        <w:tab/>
        <w:tab/>
        <w:t xml:space="preserve">/12</w:t>
      </w:r>
    </w:p>
    <w:p w:rsidR="00000000" w:rsidDel="00000000" w:rsidP="00000000" w:rsidRDefault="00000000" w:rsidRPr="00000000" w14:paraId="00000182">
      <w:pPr>
        <w:ind w:left="0" w:firstLine="720"/>
        <w:jc w:val="both"/>
        <w:rPr>
          <w:highlight w:val="white"/>
        </w:rPr>
      </w:pPr>
      <w:r w:rsidDel="00000000" w:rsidR="00000000" w:rsidRPr="00000000">
        <w:rPr>
          <w:highlight w:val="white"/>
          <w:rtl w:val="0"/>
        </w:rPr>
        <w:t xml:space="preserve">Class C: 192.168.0.0 - 192.168.255.255</w:t>
        <w:tab/>
        <w:t xml:space="preserve">/16</w:t>
      </w:r>
    </w:p>
    <w:p w:rsidR="00000000" w:rsidDel="00000000" w:rsidP="00000000" w:rsidRDefault="00000000" w:rsidRPr="00000000" w14:paraId="00000183">
      <w:pPr>
        <w:ind w:left="0" w:firstLine="720"/>
        <w:jc w:val="both"/>
        <w:rPr>
          <w:highlight w:val="white"/>
        </w:rPr>
      </w:pPr>
      <w:r w:rsidDel="00000000" w:rsidR="00000000" w:rsidRPr="00000000">
        <w:rPr>
          <w:rtl w:val="0"/>
        </w:rPr>
      </w:r>
    </w:p>
    <w:p w:rsidR="00000000" w:rsidDel="00000000" w:rsidP="00000000" w:rsidRDefault="00000000" w:rsidRPr="00000000" w14:paraId="00000184">
      <w:pPr>
        <w:ind w:left="0" w:firstLine="720"/>
        <w:jc w:val="both"/>
        <w:rPr>
          <w:highlight w:val="white"/>
        </w:rPr>
      </w:pPr>
      <w:r w:rsidDel="00000000" w:rsidR="00000000" w:rsidRPr="00000000">
        <w:rPr>
          <w:highlight w:val="white"/>
          <w:rtl w:val="0"/>
        </w:rPr>
        <w:t xml:space="preserve">To allow a device with a private IPv4 address to access devices and resources outside of the local network, the private address must be translated to a public address. This process is called network address translation (NAT) and provides the translation of private addresses to public addresses. A NAT router typically operates at the border of a network. When a device inside the network wants to communicate with a device outside of its network, the packet is forwarded to the border router which performs the NAT process, translating the internal private address of the device to a public, outside, routable address.</w:t>
      </w:r>
    </w:p>
    <w:p w:rsidR="00000000" w:rsidDel="00000000" w:rsidP="00000000" w:rsidRDefault="00000000" w:rsidRPr="00000000" w14:paraId="00000185">
      <w:pPr>
        <w:ind w:left="0" w:hanging="2"/>
        <w:jc w:val="both"/>
        <w:rPr>
          <w:highlight w:val="white"/>
        </w:rPr>
      </w:pPr>
      <w:r w:rsidDel="00000000" w:rsidR="00000000" w:rsidRPr="00000000">
        <w:rPr>
          <w:rtl w:val="0"/>
        </w:rPr>
      </w:r>
    </w:p>
    <w:p w:rsidR="00000000" w:rsidDel="00000000" w:rsidP="00000000" w:rsidRDefault="00000000" w:rsidRPr="00000000" w14:paraId="00000186">
      <w:pPr>
        <w:ind w:left="0" w:hanging="2"/>
        <w:jc w:val="center"/>
        <w:rPr>
          <w:highlight w:val="white"/>
        </w:rPr>
      </w:pPr>
      <w:r w:rsidDel="00000000" w:rsidR="00000000" w:rsidRPr="00000000">
        <w:rPr>
          <w:highlight w:val="white"/>
        </w:rPr>
        <w:drawing>
          <wp:inline distB="0" distT="0" distL="114300" distR="114300">
            <wp:extent cx="5737860" cy="1188085"/>
            <wp:effectExtent b="0" l="0" r="0" t="0"/>
            <wp:docPr id="10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7860" cy="118808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0" w:hanging="2"/>
        <w:jc w:val="both"/>
        <w:rPr>
          <w:highlight w:val="white"/>
        </w:rPr>
      </w:pPr>
      <w:r w:rsidDel="00000000" w:rsidR="00000000" w:rsidRPr="00000000">
        <w:rPr>
          <w:rtl w:val="0"/>
        </w:rPr>
      </w:r>
    </w:p>
    <w:p w:rsidR="00000000" w:rsidDel="00000000" w:rsidP="00000000" w:rsidRDefault="00000000" w:rsidRPr="00000000" w14:paraId="00000188">
      <w:pPr>
        <w:ind w:left="0" w:hanging="2"/>
        <w:jc w:val="both"/>
        <w:rPr>
          <w:highlight w:val="white"/>
        </w:rPr>
      </w:pPr>
      <w:r w:rsidDel="00000000" w:rsidR="00000000" w:rsidRPr="00000000">
        <w:rPr>
          <w:highlight w:val="white"/>
        </w:rPr>
        <w:drawing>
          <wp:inline distB="0" distT="0" distL="114300" distR="114300">
            <wp:extent cx="5727065" cy="392430"/>
            <wp:effectExtent b="0" l="0" r="0" t="0"/>
            <wp:docPr id="106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27065" cy="39243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0" w:hanging="2"/>
        <w:jc w:val="both"/>
        <w:rPr>
          <w:highlight w:val="white"/>
        </w:rPr>
      </w:pPr>
      <w:r w:rsidDel="00000000" w:rsidR="00000000" w:rsidRPr="00000000">
        <w:rPr>
          <w:rtl w:val="0"/>
        </w:rPr>
      </w:r>
    </w:p>
    <w:p w:rsidR="00000000" w:rsidDel="00000000" w:rsidP="00000000" w:rsidRDefault="00000000" w:rsidRPr="00000000" w14:paraId="0000018A">
      <w:pPr>
        <w:ind w:left="0" w:hanging="2"/>
        <w:jc w:val="both"/>
        <w:rPr>
          <w:highlight w:val="white"/>
        </w:rPr>
      </w:pPr>
      <w:r w:rsidDel="00000000" w:rsidR="00000000" w:rsidRPr="00000000">
        <w:rPr>
          <w:rtl w:val="0"/>
        </w:rPr>
      </w:r>
    </w:p>
    <w:p w:rsidR="00000000" w:rsidDel="00000000" w:rsidP="00000000" w:rsidRDefault="00000000" w:rsidRPr="00000000" w14:paraId="0000018B">
      <w:pPr>
        <w:ind w:left="0" w:firstLine="720"/>
        <w:jc w:val="both"/>
        <w:rPr>
          <w:highlight w:val="white"/>
        </w:rPr>
      </w:pPr>
      <w:r w:rsidDel="00000000" w:rsidR="00000000" w:rsidRPr="00000000">
        <w:rPr>
          <w:highlight w:val="white"/>
          <w:rtl w:val="0"/>
        </w:rPr>
        <w:t xml:space="preserve">The network address has all the host bits set to 0 and the broadcast address has all the bits set to 1. These addresses cannot be assigned to a host. All the other addresses are valid host addresses.</w:t>
      </w:r>
    </w:p>
    <w:p w:rsidR="00000000" w:rsidDel="00000000" w:rsidP="00000000" w:rsidRDefault="00000000" w:rsidRPr="00000000" w14:paraId="0000018C">
      <w:pPr>
        <w:ind w:left="0" w:hanging="2"/>
        <w:jc w:val="both"/>
        <w:rPr>
          <w:highlight w:val="white"/>
        </w:rPr>
      </w:pPr>
      <w:r w:rsidDel="00000000" w:rsidR="00000000" w:rsidRPr="00000000">
        <w:rPr>
          <w:rtl w:val="0"/>
        </w:rPr>
      </w:r>
    </w:p>
    <w:p w:rsidR="00000000" w:rsidDel="00000000" w:rsidP="00000000" w:rsidRDefault="00000000" w:rsidRPr="00000000" w14:paraId="0000018D">
      <w:pPr>
        <w:ind w:left="0" w:hanging="2"/>
        <w:jc w:val="both"/>
        <w:rPr>
          <w:highlight w:val="white"/>
        </w:rPr>
      </w:pPr>
      <w:r w:rsidDel="00000000" w:rsidR="00000000" w:rsidRPr="00000000">
        <w:rPr>
          <w:b w:val="1"/>
          <w:highlight w:val="white"/>
          <w:rtl w:val="0"/>
        </w:rPr>
        <w:t xml:space="preserve">Exercise</w:t>
      </w:r>
      <w:r w:rsidDel="00000000" w:rsidR="00000000" w:rsidRPr="00000000">
        <w:rPr>
          <w:rtl w:val="0"/>
        </w:rPr>
      </w:r>
    </w:p>
    <w:p w:rsidR="00000000" w:rsidDel="00000000" w:rsidP="00000000" w:rsidRDefault="00000000" w:rsidRPr="00000000" w14:paraId="0000018E">
      <w:pPr>
        <w:ind w:left="0" w:hanging="2"/>
        <w:jc w:val="both"/>
        <w:rPr>
          <w:highlight w:val="white"/>
        </w:rPr>
      </w:pPr>
      <w:r w:rsidDel="00000000" w:rsidR="00000000" w:rsidRPr="00000000">
        <w:rPr>
          <w:highlight w:val="white"/>
          <w:rtl w:val="0"/>
        </w:rPr>
        <w:t xml:space="preserve">Consider the following address: 192.168.1.10/24. Calculate the network and broadcast address, the valid host range, the total number of host bits and the total number of hosts.</w:t>
      </w:r>
    </w:p>
    <w:p w:rsidR="00000000" w:rsidDel="00000000" w:rsidP="00000000" w:rsidRDefault="00000000" w:rsidRPr="00000000" w14:paraId="0000018F">
      <w:pPr>
        <w:ind w:left="0" w:hanging="2"/>
        <w:jc w:val="both"/>
        <w:rPr>
          <w:highlight w:val="white"/>
        </w:rPr>
      </w:pPr>
      <w:r w:rsidDel="00000000" w:rsidR="00000000" w:rsidRPr="00000000">
        <w:rPr>
          <w:highlight w:val="white"/>
          <w:rtl w:val="0"/>
        </w:rPr>
        <w:t xml:space="preserve">IP:</w:t>
        <w:tab/>
      </w:r>
      <w:r w:rsidDel="00000000" w:rsidR="00000000" w:rsidRPr="00000000">
        <w:rPr>
          <w:color w:val="4472c4"/>
          <w:highlight w:val="white"/>
          <w:rtl w:val="0"/>
        </w:rPr>
        <w:t xml:space="preserve">11000000.10101000.00000001</w:t>
      </w:r>
      <w:r w:rsidDel="00000000" w:rsidR="00000000" w:rsidRPr="00000000">
        <w:rPr>
          <w:highlight w:val="white"/>
          <w:rtl w:val="0"/>
        </w:rPr>
        <w:t xml:space="preserve">.</w:t>
      </w:r>
      <w:r w:rsidDel="00000000" w:rsidR="00000000" w:rsidRPr="00000000">
        <w:rPr>
          <w:color w:val="ffc000"/>
          <w:highlight w:val="white"/>
          <w:rtl w:val="0"/>
        </w:rPr>
        <w:t xml:space="preserve">00001010</w:t>
      </w:r>
      <w:r w:rsidDel="00000000" w:rsidR="00000000" w:rsidRPr="00000000">
        <w:rPr>
          <w:rtl w:val="0"/>
        </w:rPr>
      </w:r>
    </w:p>
    <w:p w:rsidR="00000000" w:rsidDel="00000000" w:rsidP="00000000" w:rsidRDefault="00000000" w:rsidRPr="00000000" w14:paraId="00000190">
      <w:pPr>
        <w:ind w:left="0" w:hanging="2"/>
        <w:jc w:val="both"/>
        <w:rPr>
          <w:highlight w:val="white"/>
        </w:rPr>
      </w:pPr>
      <w:r w:rsidDel="00000000" w:rsidR="00000000" w:rsidRPr="00000000">
        <w:rPr>
          <w:highlight w:val="white"/>
          <w:rtl w:val="0"/>
        </w:rPr>
        <w:t xml:space="preserve">NM:</w:t>
        <w:tab/>
      </w:r>
      <w:r w:rsidDel="00000000" w:rsidR="00000000" w:rsidRPr="00000000">
        <w:rPr>
          <w:color w:val="4472c4"/>
          <w:highlight w:val="white"/>
          <w:rtl w:val="0"/>
        </w:rPr>
        <w:t xml:space="preserve">11111111.11111111.11111111</w:t>
      </w:r>
      <w:r w:rsidDel="00000000" w:rsidR="00000000" w:rsidRPr="00000000">
        <w:rPr>
          <w:highlight w:val="white"/>
          <w:rtl w:val="0"/>
        </w:rPr>
        <w:t xml:space="preserve">.</w:t>
      </w:r>
      <w:r w:rsidDel="00000000" w:rsidR="00000000" w:rsidRPr="00000000">
        <w:rPr>
          <w:color w:val="ffc000"/>
          <w:highlight w:val="white"/>
          <w:rtl w:val="0"/>
        </w:rPr>
        <w:t xml:space="preserve">00000000</w:t>
      </w:r>
      <w:r w:rsidDel="00000000" w:rsidR="00000000" w:rsidRPr="00000000">
        <w:rPr>
          <w:rtl w:val="0"/>
        </w:rPr>
      </w:r>
    </w:p>
    <w:p w:rsidR="00000000" w:rsidDel="00000000" w:rsidP="00000000" w:rsidRDefault="00000000" w:rsidRPr="00000000" w14:paraId="00000191">
      <w:pPr>
        <w:ind w:left="0" w:hanging="2"/>
        <w:jc w:val="both"/>
        <w:rPr>
          <w:highlight w:val="white"/>
        </w:rPr>
      </w:pPr>
      <w:r w:rsidDel="00000000" w:rsidR="00000000" w:rsidRPr="00000000">
        <w:rPr>
          <w:highlight w:val="white"/>
          <w:rtl w:val="0"/>
        </w:rPr>
        <w:t xml:space="preserve">IP logic AND with the NM:</w:t>
      </w:r>
    </w:p>
    <w:p w:rsidR="00000000" w:rsidDel="00000000" w:rsidP="00000000" w:rsidRDefault="00000000" w:rsidRPr="00000000" w14:paraId="00000192">
      <w:pPr>
        <w:ind w:left="0" w:hanging="2"/>
        <w:jc w:val="both"/>
        <w:rPr>
          <w:highlight w:val="white"/>
        </w:rPr>
      </w:pPr>
      <w:r w:rsidDel="00000000" w:rsidR="00000000" w:rsidRPr="00000000">
        <w:rPr>
          <w:color w:val="4472c4"/>
          <w:highlight w:val="white"/>
          <w:rtl w:val="0"/>
        </w:rPr>
        <w:t xml:space="preserve">11000000.10101000.00000001</w:t>
      </w:r>
      <w:r w:rsidDel="00000000" w:rsidR="00000000" w:rsidRPr="00000000">
        <w:rPr>
          <w:highlight w:val="white"/>
          <w:rtl w:val="0"/>
        </w:rPr>
        <w:t xml:space="preserve">.</w:t>
      </w:r>
      <w:r w:rsidDel="00000000" w:rsidR="00000000" w:rsidRPr="00000000">
        <w:rPr>
          <w:color w:val="ffc000"/>
          <w:highlight w:val="white"/>
          <w:rtl w:val="0"/>
        </w:rPr>
        <w:t xml:space="preserve">00001010</w:t>
      </w:r>
      <w:r w:rsidDel="00000000" w:rsidR="00000000" w:rsidRPr="00000000">
        <w:rPr>
          <w:rtl w:val="0"/>
        </w:rPr>
      </w:r>
    </w:p>
    <w:p w:rsidR="00000000" w:rsidDel="00000000" w:rsidP="00000000" w:rsidRDefault="00000000" w:rsidRPr="00000000" w14:paraId="00000193">
      <w:pPr>
        <w:ind w:left="0" w:hanging="2"/>
        <w:jc w:val="both"/>
        <w:rPr>
          <w:highlight w:val="white"/>
        </w:rPr>
      </w:pPr>
      <w:r w:rsidDel="00000000" w:rsidR="00000000" w:rsidRPr="00000000">
        <w:rPr>
          <w:color w:val="4472c4"/>
          <w:highlight w:val="white"/>
          <w:rtl w:val="0"/>
        </w:rPr>
        <w:t xml:space="preserve">11111111.11111111.11111111</w:t>
      </w:r>
      <w:r w:rsidDel="00000000" w:rsidR="00000000" w:rsidRPr="00000000">
        <w:rPr>
          <w:highlight w:val="white"/>
          <w:rtl w:val="0"/>
        </w:rPr>
        <w:t xml:space="preserve">.</w:t>
      </w:r>
      <w:r w:rsidDel="00000000" w:rsidR="00000000" w:rsidRPr="00000000">
        <w:rPr>
          <w:color w:val="ffc000"/>
          <w:highlight w:val="white"/>
          <w:rtl w:val="0"/>
        </w:rPr>
        <w:t xml:space="preserve">00000000</w:t>
      </w:r>
      <w:r w:rsidDel="00000000" w:rsidR="00000000" w:rsidRPr="00000000">
        <w:rPr>
          <w:rtl w:val="0"/>
        </w:rPr>
      </w:r>
    </w:p>
    <w:p w:rsidR="00000000" w:rsidDel="00000000" w:rsidP="00000000" w:rsidRDefault="00000000" w:rsidRPr="00000000" w14:paraId="00000194">
      <w:pPr>
        <w:ind w:left="0" w:hanging="2"/>
        <w:jc w:val="both"/>
        <w:rPr>
          <w:highlight w:val="white"/>
        </w:rPr>
      </w:pPr>
      <w:r w:rsidDel="00000000" w:rsidR="00000000" w:rsidRPr="00000000">
        <w:rPr>
          <w:highlight w:val="white"/>
          <w:rtl w:val="0"/>
        </w:rPr>
        <w:t xml:space="preserve">--------------------------------------------------</w:t>
      </w:r>
    </w:p>
    <w:p w:rsidR="00000000" w:rsidDel="00000000" w:rsidP="00000000" w:rsidRDefault="00000000" w:rsidRPr="00000000" w14:paraId="00000195">
      <w:pPr>
        <w:ind w:left="0" w:hanging="2"/>
        <w:jc w:val="both"/>
        <w:rPr>
          <w:highlight w:val="white"/>
        </w:rPr>
      </w:pPr>
      <w:bookmarkStart w:colFirst="0" w:colLast="0" w:name="_heading=h.2et92p0" w:id="4"/>
      <w:bookmarkEnd w:id="4"/>
      <w:r w:rsidDel="00000000" w:rsidR="00000000" w:rsidRPr="00000000">
        <w:rPr>
          <w:color w:val="4472c4"/>
          <w:highlight w:val="white"/>
          <w:rtl w:val="0"/>
        </w:rPr>
        <w:t xml:space="preserve">11000000.10101000.00000001</w:t>
      </w:r>
      <w:r w:rsidDel="00000000" w:rsidR="00000000" w:rsidRPr="00000000">
        <w:rPr>
          <w:highlight w:val="white"/>
          <w:rtl w:val="0"/>
        </w:rPr>
        <w:t xml:space="preserve">.</w:t>
      </w:r>
      <w:r w:rsidDel="00000000" w:rsidR="00000000" w:rsidRPr="00000000">
        <w:rPr>
          <w:color w:val="ffc000"/>
          <w:highlight w:val="white"/>
          <w:rtl w:val="0"/>
        </w:rPr>
        <w:t xml:space="preserve">00000000</w:t>
      </w:r>
      <w:r w:rsidDel="00000000" w:rsidR="00000000" w:rsidRPr="00000000">
        <w:rPr>
          <w:highlight w:val="white"/>
          <w:rtl w:val="0"/>
        </w:rPr>
        <w:t xml:space="preserve"> – Network address (all host bits are set to 0)</w:t>
      </w:r>
    </w:p>
    <w:p w:rsidR="00000000" w:rsidDel="00000000" w:rsidP="00000000" w:rsidRDefault="00000000" w:rsidRPr="00000000" w14:paraId="00000196">
      <w:pPr>
        <w:ind w:left="0" w:hanging="2"/>
        <w:jc w:val="both"/>
        <w:rPr>
          <w:highlight w:val="white"/>
        </w:rPr>
      </w:pPr>
      <w:r w:rsidDel="00000000" w:rsidR="00000000" w:rsidRPr="00000000">
        <w:rPr>
          <w:b w:val="1"/>
          <w:highlight w:val="white"/>
          <w:rtl w:val="0"/>
        </w:rPr>
        <w:t xml:space="preserve">192.168.1.0 – Network address</w:t>
      </w:r>
      <w:r w:rsidDel="00000000" w:rsidR="00000000" w:rsidRPr="00000000">
        <w:rPr>
          <w:rtl w:val="0"/>
        </w:rPr>
      </w:r>
    </w:p>
    <w:p w:rsidR="00000000" w:rsidDel="00000000" w:rsidP="00000000" w:rsidRDefault="00000000" w:rsidRPr="00000000" w14:paraId="00000197">
      <w:pPr>
        <w:ind w:left="0" w:hanging="2"/>
        <w:jc w:val="both"/>
        <w:rPr>
          <w:highlight w:val="white"/>
        </w:rPr>
      </w:pPr>
      <w:r w:rsidDel="00000000" w:rsidR="00000000" w:rsidRPr="00000000">
        <w:rPr>
          <w:color w:val="4472c4"/>
          <w:highlight w:val="white"/>
          <w:rtl w:val="0"/>
        </w:rPr>
        <w:t xml:space="preserve">11000000.10101000.00000001</w:t>
      </w:r>
      <w:r w:rsidDel="00000000" w:rsidR="00000000" w:rsidRPr="00000000">
        <w:rPr>
          <w:highlight w:val="white"/>
          <w:rtl w:val="0"/>
        </w:rPr>
        <w:t xml:space="preserve">.</w:t>
      </w:r>
      <w:r w:rsidDel="00000000" w:rsidR="00000000" w:rsidRPr="00000000">
        <w:rPr>
          <w:color w:val="ffc000"/>
          <w:highlight w:val="white"/>
          <w:rtl w:val="0"/>
        </w:rPr>
        <w:t xml:space="preserve">11111111</w:t>
      </w:r>
      <w:r w:rsidDel="00000000" w:rsidR="00000000" w:rsidRPr="00000000">
        <w:rPr>
          <w:highlight w:val="white"/>
          <w:rtl w:val="0"/>
        </w:rPr>
        <w:t xml:space="preserve"> – Broadcast address (all host bits are set to 1)</w:t>
      </w:r>
    </w:p>
    <w:p w:rsidR="00000000" w:rsidDel="00000000" w:rsidP="00000000" w:rsidRDefault="00000000" w:rsidRPr="00000000" w14:paraId="00000198">
      <w:pPr>
        <w:ind w:left="0" w:hanging="2"/>
        <w:jc w:val="both"/>
        <w:rPr>
          <w:highlight w:val="white"/>
        </w:rPr>
      </w:pPr>
      <w:r w:rsidDel="00000000" w:rsidR="00000000" w:rsidRPr="00000000">
        <w:rPr>
          <w:b w:val="1"/>
          <w:highlight w:val="white"/>
          <w:rtl w:val="0"/>
        </w:rPr>
        <w:t xml:space="preserve">192.168.1.255 – Broadcast address</w:t>
      </w:r>
      <w:r w:rsidDel="00000000" w:rsidR="00000000" w:rsidRPr="00000000">
        <w:rPr>
          <w:rtl w:val="0"/>
        </w:rPr>
      </w:r>
    </w:p>
    <w:p w:rsidR="00000000" w:rsidDel="00000000" w:rsidP="00000000" w:rsidRDefault="00000000" w:rsidRPr="00000000" w14:paraId="00000199">
      <w:pPr>
        <w:ind w:left="0" w:hanging="2"/>
        <w:jc w:val="both"/>
        <w:rPr>
          <w:highlight w:val="white"/>
        </w:rPr>
      </w:pPr>
      <w:r w:rsidDel="00000000" w:rsidR="00000000" w:rsidRPr="00000000">
        <w:rPr>
          <w:color w:val="4472c4"/>
          <w:highlight w:val="white"/>
          <w:rtl w:val="0"/>
        </w:rPr>
        <w:t xml:space="preserve">11000000.10101000.00000001</w:t>
      </w:r>
      <w:r w:rsidDel="00000000" w:rsidR="00000000" w:rsidRPr="00000000">
        <w:rPr>
          <w:highlight w:val="white"/>
          <w:rtl w:val="0"/>
        </w:rPr>
        <w:t xml:space="preserve">.</w:t>
      </w:r>
      <w:r w:rsidDel="00000000" w:rsidR="00000000" w:rsidRPr="00000000">
        <w:rPr>
          <w:color w:val="ffc000"/>
          <w:highlight w:val="white"/>
          <w:rtl w:val="0"/>
        </w:rPr>
        <w:t xml:space="preserve">00000001</w:t>
      </w:r>
      <w:r w:rsidDel="00000000" w:rsidR="00000000" w:rsidRPr="00000000">
        <w:rPr>
          <w:highlight w:val="white"/>
          <w:rtl w:val="0"/>
        </w:rPr>
        <w:t xml:space="preserve"> – First valid host address</w:t>
      </w:r>
    </w:p>
    <w:p w:rsidR="00000000" w:rsidDel="00000000" w:rsidP="00000000" w:rsidRDefault="00000000" w:rsidRPr="00000000" w14:paraId="0000019A">
      <w:pPr>
        <w:ind w:left="0" w:hanging="2"/>
        <w:jc w:val="both"/>
        <w:rPr>
          <w:highlight w:val="white"/>
        </w:rPr>
      </w:pPr>
      <w:r w:rsidDel="00000000" w:rsidR="00000000" w:rsidRPr="00000000">
        <w:rPr>
          <w:highlight w:val="white"/>
          <w:rtl w:val="0"/>
        </w:rPr>
        <w:t xml:space="preserve">192.168.1.1 – First valid host address</w:t>
      </w:r>
    </w:p>
    <w:p w:rsidR="00000000" w:rsidDel="00000000" w:rsidP="00000000" w:rsidRDefault="00000000" w:rsidRPr="00000000" w14:paraId="0000019B">
      <w:pPr>
        <w:ind w:left="0" w:hanging="2"/>
        <w:jc w:val="both"/>
        <w:rPr>
          <w:highlight w:val="white"/>
        </w:rPr>
      </w:pPr>
      <w:r w:rsidDel="00000000" w:rsidR="00000000" w:rsidRPr="00000000">
        <w:rPr>
          <w:color w:val="4472c4"/>
          <w:highlight w:val="white"/>
          <w:rtl w:val="0"/>
        </w:rPr>
        <w:t xml:space="preserve">11000000.10101000.00000001</w:t>
      </w:r>
      <w:r w:rsidDel="00000000" w:rsidR="00000000" w:rsidRPr="00000000">
        <w:rPr>
          <w:highlight w:val="white"/>
          <w:rtl w:val="0"/>
        </w:rPr>
        <w:t xml:space="preserve">.</w:t>
      </w:r>
      <w:r w:rsidDel="00000000" w:rsidR="00000000" w:rsidRPr="00000000">
        <w:rPr>
          <w:color w:val="ffc000"/>
          <w:highlight w:val="white"/>
          <w:rtl w:val="0"/>
        </w:rPr>
        <w:t xml:space="preserve">11111110</w:t>
      </w:r>
      <w:r w:rsidDel="00000000" w:rsidR="00000000" w:rsidRPr="00000000">
        <w:rPr>
          <w:highlight w:val="white"/>
          <w:rtl w:val="0"/>
        </w:rPr>
        <w:t xml:space="preserve"> – Last valid host address</w:t>
      </w:r>
    </w:p>
    <w:p w:rsidR="00000000" w:rsidDel="00000000" w:rsidP="00000000" w:rsidRDefault="00000000" w:rsidRPr="00000000" w14:paraId="0000019C">
      <w:pPr>
        <w:ind w:left="0" w:hanging="2"/>
        <w:jc w:val="both"/>
        <w:rPr>
          <w:highlight w:val="white"/>
        </w:rPr>
      </w:pPr>
      <w:r w:rsidDel="00000000" w:rsidR="00000000" w:rsidRPr="00000000">
        <w:rPr>
          <w:highlight w:val="white"/>
          <w:rtl w:val="0"/>
        </w:rPr>
        <w:t xml:space="preserve">192.168.1.254 – Last valid host address</w:t>
      </w:r>
    </w:p>
    <w:p w:rsidR="00000000" w:rsidDel="00000000" w:rsidP="00000000" w:rsidRDefault="00000000" w:rsidRPr="00000000" w14:paraId="0000019D">
      <w:pPr>
        <w:ind w:left="0" w:hanging="2"/>
        <w:jc w:val="both"/>
        <w:rPr>
          <w:highlight w:val="white"/>
        </w:rPr>
      </w:pPr>
      <w:r w:rsidDel="00000000" w:rsidR="00000000" w:rsidRPr="00000000">
        <w:rPr>
          <w:b w:val="1"/>
          <w:highlight w:val="white"/>
          <w:rtl w:val="0"/>
        </w:rPr>
        <w:t xml:space="preserve">192.168.1.1-192.168.1.254 – Valid host range</w:t>
      </w:r>
      <w:r w:rsidDel="00000000" w:rsidR="00000000" w:rsidRPr="00000000">
        <w:rPr>
          <w:rtl w:val="0"/>
        </w:rPr>
      </w:r>
    </w:p>
    <w:p w:rsidR="00000000" w:rsidDel="00000000" w:rsidP="00000000" w:rsidRDefault="00000000" w:rsidRPr="00000000" w14:paraId="0000019E">
      <w:pPr>
        <w:ind w:left="0" w:hanging="2"/>
        <w:jc w:val="both"/>
        <w:rPr>
          <w:highlight w:val="white"/>
        </w:rPr>
      </w:pPr>
      <w:r w:rsidDel="00000000" w:rsidR="00000000" w:rsidRPr="00000000">
        <w:rPr>
          <w:b w:val="1"/>
          <w:highlight w:val="white"/>
          <w:rtl w:val="0"/>
        </w:rPr>
        <w:t xml:space="preserve">Total number of host bits is 8.</w:t>
      </w:r>
      <w:r w:rsidDel="00000000" w:rsidR="00000000" w:rsidRPr="00000000">
        <w:rPr>
          <w:rtl w:val="0"/>
        </w:rPr>
      </w:r>
    </w:p>
    <w:p w:rsidR="00000000" w:rsidDel="00000000" w:rsidP="00000000" w:rsidRDefault="00000000" w:rsidRPr="00000000" w14:paraId="0000019F">
      <w:pPr>
        <w:ind w:left="0" w:hanging="2"/>
        <w:jc w:val="both"/>
        <w:rPr>
          <w:highlight w:val="white"/>
        </w:rPr>
      </w:pPr>
      <w:r w:rsidDel="00000000" w:rsidR="00000000" w:rsidRPr="00000000">
        <w:rPr>
          <w:b w:val="1"/>
          <w:highlight w:val="white"/>
          <w:rtl w:val="0"/>
        </w:rPr>
        <w:t xml:space="preserve">Total number of hosts is 2</w:t>
      </w:r>
      <w:r w:rsidDel="00000000" w:rsidR="00000000" w:rsidRPr="00000000">
        <w:rPr>
          <w:b w:val="1"/>
          <w:highlight w:val="white"/>
          <w:vertAlign w:val="superscript"/>
          <w:rtl w:val="0"/>
        </w:rPr>
        <w:t xml:space="preserve">8</w:t>
      </w:r>
      <w:r w:rsidDel="00000000" w:rsidR="00000000" w:rsidRPr="00000000">
        <w:rPr>
          <w:b w:val="1"/>
          <w:highlight w:val="white"/>
          <w:rtl w:val="0"/>
        </w:rPr>
        <w:t xml:space="preserve">-2=254.</w:t>
      </w:r>
      <w:r w:rsidDel="00000000" w:rsidR="00000000" w:rsidRPr="00000000">
        <w:rPr>
          <w:rtl w:val="0"/>
        </w:rPr>
      </w:r>
    </w:p>
    <w:p w:rsidR="00000000" w:rsidDel="00000000" w:rsidP="00000000" w:rsidRDefault="00000000" w:rsidRPr="00000000" w14:paraId="000001A0">
      <w:pPr>
        <w:ind w:left="0" w:hanging="2"/>
        <w:jc w:val="both"/>
        <w:rPr>
          <w:highlight w:val="white"/>
        </w:rPr>
      </w:pPr>
      <w:r w:rsidDel="00000000" w:rsidR="00000000" w:rsidRPr="00000000">
        <w:rPr>
          <w:rtl w:val="0"/>
        </w:rPr>
      </w:r>
    </w:p>
    <w:p w:rsidR="00000000" w:rsidDel="00000000" w:rsidP="00000000" w:rsidRDefault="00000000" w:rsidRPr="00000000" w14:paraId="000001A1">
      <w:pPr>
        <w:ind w:left="0" w:hanging="2"/>
        <w:jc w:val="both"/>
        <w:rPr>
          <w:b w:val="1"/>
          <w:highlight w:val="white"/>
        </w:rPr>
      </w:pPr>
      <w:r w:rsidDel="00000000" w:rsidR="00000000" w:rsidRPr="00000000">
        <w:rPr>
          <w:b w:val="1"/>
          <w:highlight w:val="white"/>
          <w:rtl w:val="0"/>
        </w:rPr>
        <w:t xml:space="preserve">2.3 Subnetting</w:t>
      </w:r>
    </w:p>
    <w:p w:rsidR="00000000" w:rsidDel="00000000" w:rsidP="00000000" w:rsidRDefault="00000000" w:rsidRPr="00000000" w14:paraId="000001A2">
      <w:pPr>
        <w:ind w:left="0" w:hanging="2"/>
        <w:jc w:val="both"/>
        <w:rPr>
          <w:b w:val="1"/>
          <w:highlight w:val="white"/>
        </w:rPr>
      </w:pPr>
      <w:r w:rsidDel="00000000" w:rsidR="00000000" w:rsidRPr="00000000">
        <w:rPr>
          <w:rtl w:val="0"/>
        </w:rPr>
      </w:r>
    </w:p>
    <w:p w:rsidR="00000000" w:rsidDel="00000000" w:rsidP="00000000" w:rsidRDefault="00000000" w:rsidRPr="00000000" w14:paraId="000001A3">
      <w:pPr>
        <w:ind w:left="0" w:firstLine="720"/>
        <w:jc w:val="both"/>
        <w:rPr>
          <w:highlight w:val="white"/>
        </w:rPr>
      </w:pPr>
      <w:r w:rsidDel="00000000" w:rsidR="00000000" w:rsidRPr="00000000">
        <w:rPr>
          <w:highlight w:val="white"/>
          <w:rtl w:val="0"/>
        </w:rPr>
        <w:t xml:space="preserve">To create subnets, bits are borrowed from the host ID. A new network mask is created to show the new structure. In the network mask, the bits corresponding to the subnetwork portion are set to 1.</w:t>
      </w:r>
    </w:p>
    <w:p w:rsidR="00000000" w:rsidDel="00000000" w:rsidP="00000000" w:rsidRDefault="00000000" w:rsidRPr="00000000" w14:paraId="000001A4">
      <w:pPr>
        <w:ind w:left="0" w:hanging="2"/>
        <w:jc w:val="both"/>
        <w:rPr>
          <w:highlight w:val="white"/>
        </w:rPr>
      </w:pPr>
      <w:r w:rsidDel="00000000" w:rsidR="00000000" w:rsidRPr="00000000">
        <w:rPr>
          <w:rtl w:val="0"/>
        </w:rPr>
      </w:r>
    </w:p>
    <w:p w:rsidR="00000000" w:rsidDel="00000000" w:rsidP="00000000" w:rsidRDefault="00000000" w:rsidRPr="00000000" w14:paraId="000001A5">
      <w:pPr>
        <w:ind w:left="0" w:hanging="2"/>
        <w:jc w:val="both"/>
        <w:rPr>
          <w:highlight w:val="white"/>
        </w:rPr>
      </w:pPr>
      <w:r w:rsidDel="00000000" w:rsidR="00000000" w:rsidRPr="00000000">
        <w:rPr>
          <w:rtl w:val="0"/>
        </w:rPr>
      </w:r>
    </w:p>
    <w:tbl>
      <w:tblPr>
        <w:tblStyle w:val="Table5"/>
        <w:tblW w:w="722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2764"/>
        <w:gridCol w:w="2764"/>
        <w:tblGridChange w:id="0">
          <w:tblGrid>
            <w:gridCol w:w="1701"/>
            <w:gridCol w:w="2764"/>
            <w:gridCol w:w="2764"/>
          </w:tblGrid>
        </w:tblGridChange>
      </w:tblGrid>
      <w:tr>
        <w:trPr>
          <w:cantSplit w:val="0"/>
          <w:tblHeader w:val="0"/>
        </w:trPr>
        <w:tc>
          <w:tcPr/>
          <w:p w:rsidR="00000000" w:rsidDel="00000000" w:rsidP="00000000" w:rsidRDefault="00000000" w:rsidRPr="00000000" w14:paraId="000001A6">
            <w:pPr>
              <w:ind w:left="0" w:hanging="2"/>
              <w:jc w:val="center"/>
              <w:rPr>
                <w:highlight w:val="white"/>
              </w:rPr>
            </w:pPr>
            <w:r w:rsidDel="00000000" w:rsidR="00000000" w:rsidRPr="00000000">
              <w:rPr>
                <w:highlight w:val="white"/>
                <w:rtl w:val="0"/>
              </w:rPr>
              <w:t xml:space="preserve">Network ID</w:t>
            </w:r>
          </w:p>
        </w:tc>
        <w:tc>
          <w:tcPr>
            <w:gridSpan w:val="2"/>
          </w:tcPr>
          <w:p w:rsidR="00000000" w:rsidDel="00000000" w:rsidP="00000000" w:rsidRDefault="00000000" w:rsidRPr="00000000" w14:paraId="000001A7">
            <w:pPr>
              <w:ind w:left="0" w:hanging="2"/>
              <w:jc w:val="center"/>
              <w:rPr>
                <w:highlight w:val="white"/>
              </w:rPr>
            </w:pPr>
            <w:r w:rsidDel="00000000" w:rsidR="00000000" w:rsidRPr="00000000">
              <w:rPr>
                <w:highlight w:val="white"/>
                <w:rtl w:val="0"/>
              </w:rPr>
              <w:t xml:space="preserve">Host ID</w:t>
            </w:r>
          </w:p>
        </w:tc>
      </w:tr>
      <w:tr>
        <w:trPr>
          <w:cantSplit w:val="0"/>
          <w:tblHeader w:val="0"/>
        </w:trPr>
        <w:tc>
          <w:tcPr/>
          <w:p w:rsidR="00000000" w:rsidDel="00000000" w:rsidP="00000000" w:rsidRDefault="00000000" w:rsidRPr="00000000" w14:paraId="000001A9">
            <w:pPr>
              <w:ind w:left="0" w:hanging="2"/>
              <w:jc w:val="center"/>
              <w:rPr>
                <w:highlight w:val="white"/>
              </w:rPr>
            </w:pPr>
            <w:r w:rsidDel="00000000" w:rsidR="00000000" w:rsidRPr="00000000">
              <w:rPr>
                <w:highlight w:val="white"/>
                <w:rtl w:val="0"/>
              </w:rPr>
              <w:t xml:space="preserve">11………..1</w:t>
            </w:r>
          </w:p>
        </w:tc>
        <w:tc>
          <w:tcPr>
            <w:gridSpan w:val="2"/>
          </w:tcPr>
          <w:p w:rsidR="00000000" w:rsidDel="00000000" w:rsidP="00000000" w:rsidRDefault="00000000" w:rsidRPr="00000000" w14:paraId="000001AA">
            <w:pPr>
              <w:ind w:left="0" w:hanging="2"/>
              <w:jc w:val="center"/>
              <w:rPr>
                <w:highlight w:val="white"/>
              </w:rPr>
            </w:pPr>
            <w:r w:rsidDel="00000000" w:rsidR="00000000" w:rsidRPr="00000000">
              <w:rPr>
                <w:highlight w:val="white"/>
                <w:rtl w:val="0"/>
              </w:rPr>
              <w:t xml:space="preserve">00…………………………………………………..0</w:t>
            </w:r>
          </w:p>
        </w:tc>
      </w:tr>
      <w:tr>
        <w:trPr>
          <w:cantSplit w:val="0"/>
          <w:tblHeader w:val="0"/>
        </w:trPr>
        <w:tc>
          <w:tcPr/>
          <w:p w:rsidR="00000000" w:rsidDel="00000000" w:rsidP="00000000" w:rsidRDefault="00000000" w:rsidRPr="00000000" w14:paraId="000001AC">
            <w:pPr>
              <w:ind w:left="0" w:hanging="2"/>
              <w:jc w:val="center"/>
              <w:rPr>
                <w:highlight w:val="white"/>
              </w:rPr>
            </w:pPr>
            <w:r w:rsidDel="00000000" w:rsidR="00000000" w:rsidRPr="00000000">
              <w:rPr>
                <w:highlight w:val="white"/>
                <w:rtl w:val="0"/>
              </w:rPr>
              <w:t xml:space="preserve">Network ID</w:t>
            </w:r>
          </w:p>
        </w:tc>
        <w:tc>
          <w:tcPr/>
          <w:p w:rsidR="00000000" w:rsidDel="00000000" w:rsidP="00000000" w:rsidRDefault="00000000" w:rsidRPr="00000000" w14:paraId="000001AD">
            <w:pPr>
              <w:ind w:left="0" w:hanging="2"/>
              <w:jc w:val="center"/>
              <w:rPr>
                <w:highlight w:val="white"/>
              </w:rPr>
            </w:pPr>
            <w:r w:rsidDel="00000000" w:rsidR="00000000" w:rsidRPr="00000000">
              <w:rPr>
                <w:highlight w:val="white"/>
                <w:rtl w:val="0"/>
              </w:rPr>
              <w:t xml:space="preserve">Subnetwork ID</w:t>
            </w:r>
          </w:p>
        </w:tc>
        <w:tc>
          <w:tcPr/>
          <w:p w:rsidR="00000000" w:rsidDel="00000000" w:rsidP="00000000" w:rsidRDefault="00000000" w:rsidRPr="00000000" w14:paraId="000001AE">
            <w:pPr>
              <w:ind w:left="0" w:hanging="2"/>
              <w:jc w:val="center"/>
              <w:rPr>
                <w:highlight w:val="white"/>
              </w:rPr>
            </w:pPr>
            <w:r w:rsidDel="00000000" w:rsidR="00000000" w:rsidRPr="00000000">
              <w:rPr>
                <w:highlight w:val="white"/>
                <w:rtl w:val="0"/>
              </w:rPr>
              <w:t xml:space="preserve">Host ID</w:t>
            </w:r>
          </w:p>
        </w:tc>
      </w:tr>
      <w:tr>
        <w:trPr>
          <w:cantSplit w:val="0"/>
          <w:tblHeader w:val="0"/>
        </w:trPr>
        <w:tc>
          <w:tcPr/>
          <w:p w:rsidR="00000000" w:rsidDel="00000000" w:rsidP="00000000" w:rsidRDefault="00000000" w:rsidRPr="00000000" w14:paraId="000001AF">
            <w:pPr>
              <w:ind w:left="0" w:hanging="2"/>
              <w:jc w:val="center"/>
              <w:rPr>
                <w:highlight w:val="white"/>
              </w:rPr>
            </w:pPr>
            <w:r w:rsidDel="00000000" w:rsidR="00000000" w:rsidRPr="00000000">
              <w:rPr>
                <w:highlight w:val="white"/>
                <w:rtl w:val="0"/>
              </w:rPr>
              <w:t xml:space="preserve">11………..1</w:t>
            </w:r>
          </w:p>
        </w:tc>
        <w:tc>
          <w:tcPr/>
          <w:p w:rsidR="00000000" w:rsidDel="00000000" w:rsidP="00000000" w:rsidRDefault="00000000" w:rsidRPr="00000000" w14:paraId="000001B0">
            <w:pPr>
              <w:ind w:left="0" w:hanging="2"/>
              <w:jc w:val="center"/>
              <w:rPr>
                <w:highlight w:val="white"/>
              </w:rPr>
            </w:pPr>
            <w:r w:rsidDel="00000000" w:rsidR="00000000" w:rsidRPr="00000000">
              <w:rPr>
                <w:highlight w:val="white"/>
                <w:rtl w:val="0"/>
              </w:rPr>
              <w:t xml:space="preserve">11……………………..1</w:t>
            </w:r>
          </w:p>
        </w:tc>
        <w:tc>
          <w:tcPr/>
          <w:p w:rsidR="00000000" w:rsidDel="00000000" w:rsidP="00000000" w:rsidRDefault="00000000" w:rsidRPr="00000000" w14:paraId="000001B1">
            <w:pPr>
              <w:ind w:left="0" w:hanging="2"/>
              <w:jc w:val="center"/>
              <w:rPr>
                <w:highlight w:val="white"/>
              </w:rPr>
            </w:pPr>
            <w:r w:rsidDel="00000000" w:rsidR="00000000" w:rsidRPr="00000000">
              <w:rPr>
                <w:highlight w:val="white"/>
                <w:rtl w:val="0"/>
              </w:rPr>
              <w:t xml:space="preserve">00……………………0</w:t>
            </w:r>
          </w:p>
        </w:tc>
      </w:tr>
    </w:tbl>
    <w:p w:rsidR="00000000" w:rsidDel="00000000" w:rsidP="00000000" w:rsidRDefault="00000000" w:rsidRPr="00000000" w14:paraId="000001B2">
      <w:pPr>
        <w:ind w:left="0" w:hanging="2"/>
        <w:jc w:val="both"/>
        <w:rPr>
          <w:highlight w:val="white"/>
        </w:rPr>
      </w:pPr>
      <w:r w:rsidDel="00000000" w:rsidR="00000000" w:rsidRPr="00000000">
        <w:rPr>
          <w:rtl w:val="0"/>
        </w:rPr>
      </w:r>
    </w:p>
    <w:p w:rsidR="00000000" w:rsidDel="00000000" w:rsidP="00000000" w:rsidRDefault="00000000" w:rsidRPr="00000000" w14:paraId="000001B3">
      <w:pPr>
        <w:ind w:left="0" w:hanging="2"/>
        <w:jc w:val="both"/>
        <w:rPr>
          <w:highlight w:val="white"/>
        </w:rPr>
      </w:pPr>
      <w:r w:rsidDel="00000000" w:rsidR="00000000" w:rsidRPr="00000000">
        <w:rPr>
          <w:b w:val="1"/>
          <w:highlight w:val="white"/>
          <w:rtl w:val="0"/>
        </w:rPr>
        <w:t xml:space="preserve">Exercise</w:t>
      </w:r>
      <w:r w:rsidDel="00000000" w:rsidR="00000000" w:rsidRPr="00000000">
        <w:rPr>
          <w:rtl w:val="0"/>
        </w:rPr>
      </w:r>
    </w:p>
    <w:p w:rsidR="00000000" w:rsidDel="00000000" w:rsidP="00000000" w:rsidRDefault="00000000" w:rsidRPr="00000000" w14:paraId="000001B4">
      <w:pPr>
        <w:ind w:left="0" w:firstLine="720"/>
        <w:jc w:val="both"/>
        <w:rPr>
          <w:highlight w:val="white"/>
        </w:rPr>
      </w:pPr>
      <w:bookmarkStart w:colFirst="0" w:colLast="0" w:name="_heading=h.tyjcwt" w:id="5"/>
      <w:bookmarkEnd w:id="5"/>
      <w:r w:rsidDel="00000000" w:rsidR="00000000" w:rsidRPr="00000000">
        <w:rPr>
          <w:highlight w:val="white"/>
          <w:rtl w:val="0"/>
        </w:rPr>
        <w:t xml:space="preserve">Consider the following address: 192.168.1.0/24. Divide this address in 4 subnets and further divide the fourth subnet into a maximum number of subnets. Specify for the subnets: netmask, network address, broadcast address, the number of host bits, the number of hosts and their address range.</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firstLine="720"/>
        <w:jc w:val="both"/>
        <w:rPr>
          <w:color w:val="000000"/>
          <w:highlight w:val="white"/>
        </w:rPr>
      </w:pPr>
      <w:r w:rsidDel="00000000" w:rsidR="00000000" w:rsidRPr="00000000">
        <w:rPr>
          <w:color w:val="000000"/>
          <w:highlight w:val="white"/>
          <w:rtl w:val="0"/>
        </w:rPr>
        <w:t xml:space="preserve">We will borrow 2 bits to obtain 4 subnets. In order to further divide the fourth subnet into a maximum number of subnets, we will reserve for the host portion 2 bits, the minimum possible number.</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Pr>
        <w:drawing>
          <wp:inline distB="0" distT="0" distL="114300" distR="114300">
            <wp:extent cx="5732145" cy="2279650"/>
            <wp:effectExtent b="0" l="0" r="0" t="0"/>
            <wp:docPr id="105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2145" cy="227965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BC">
      <w:pPr>
        <w:ind w:left="0" w:hanging="2"/>
        <w:rPr>
          <w:highlight w:val="white"/>
        </w:rPr>
      </w:pPr>
      <w:r w:rsidDel="00000000" w:rsidR="00000000" w:rsidRPr="00000000">
        <w:rPr>
          <w:b w:val="1"/>
          <w:highlight w:val="white"/>
          <w:rtl w:val="0"/>
        </w:rPr>
        <w:t xml:space="preserve">First /26 subnet:</w:t>
      </w:r>
      <w:r w:rsidDel="00000000" w:rsidR="00000000" w:rsidRPr="00000000">
        <w:rPr>
          <w:rtl w:val="0"/>
        </w:rPr>
      </w:r>
    </w:p>
    <w:tbl>
      <w:tblPr>
        <w:tblStyle w:val="Table6"/>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48"/>
        <w:gridCol w:w="4497"/>
        <w:tblGridChange w:id="0">
          <w:tblGrid>
            <w:gridCol w:w="4748"/>
            <w:gridCol w:w="4497"/>
          </w:tblGrid>
        </w:tblGridChange>
      </w:tblGrid>
      <w:tr>
        <w:trPr>
          <w:cantSplit w:val="0"/>
          <w:tblHeader w:val="0"/>
        </w:trPr>
        <w:tc>
          <w:tcPr/>
          <w:p w:rsidR="00000000" w:rsidDel="00000000" w:rsidP="00000000" w:rsidRDefault="00000000" w:rsidRPr="00000000" w14:paraId="000001BD">
            <w:pPr>
              <w:ind w:left="0" w:hanging="2"/>
              <w:rPr>
                <w:highlight w:val="white"/>
              </w:rPr>
            </w:pPr>
            <w:r w:rsidDel="00000000" w:rsidR="00000000" w:rsidRPr="00000000">
              <w:rPr>
                <w:color w:val="0070c0"/>
                <w:highlight w:val="white"/>
                <w:rtl w:val="0"/>
              </w:rPr>
              <w:t xml:space="preserve">Network</w:t>
            </w:r>
            <w:r w:rsidDel="00000000" w:rsidR="00000000" w:rsidRPr="00000000">
              <w:rPr>
                <w:highlight w:val="white"/>
                <w:rtl w:val="0"/>
              </w:rPr>
              <w:t xml:space="preserve"> </w:t>
            </w:r>
            <w:r w:rsidDel="00000000" w:rsidR="00000000" w:rsidRPr="00000000">
              <w:rPr>
                <w:color w:val="ff0000"/>
                <w:highlight w:val="white"/>
                <w:rtl w:val="0"/>
              </w:rPr>
              <w:t xml:space="preserve">Subnetwork</w:t>
            </w:r>
            <w:r w:rsidDel="00000000" w:rsidR="00000000" w:rsidRPr="00000000">
              <w:rPr>
                <w:highlight w:val="white"/>
                <w:rtl w:val="0"/>
              </w:rPr>
              <w:t xml:space="preserve"> </w:t>
            </w:r>
            <w:r w:rsidDel="00000000" w:rsidR="00000000" w:rsidRPr="00000000">
              <w:rPr>
                <w:color w:val="ffc000"/>
                <w:highlight w:val="white"/>
                <w:rtl w:val="0"/>
              </w:rPr>
              <w:t xml:space="preserve">Host</w:t>
            </w:r>
            <w:r w:rsidDel="00000000" w:rsidR="00000000" w:rsidRPr="00000000">
              <w:rPr>
                <w:rtl w:val="0"/>
              </w:rPr>
            </w:r>
          </w:p>
        </w:tc>
        <w:tc>
          <w:tcPr/>
          <w:p w:rsidR="00000000" w:rsidDel="00000000" w:rsidP="00000000" w:rsidRDefault="00000000" w:rsidRPr="00000000" w14:paraId="000001BE">
            <w:pPr>
              <w:ind w:left="0" w:hanging="2"/>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BF">
            <w:pPr>
              <w:ind w:left="0" w:hanging="2"/>
              <w:rPr>
                <w:highlight w:val="white"/>
              </w:rPr>
            </w:pPr>
            <w:bookmarkStart w:colFirst="0" w:colLast="0" w:name="_heading=h.3dy6vkm" w:id="6"/>
            <w:bookmarkEnd w:id="6"/>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00</w:t>
            </w:r>
            <w:r w:rsidDel="00000000" w:rsidR="00000000" w:rsidRPr="00000000">
              <w:rPr>
                <w:color w:val="ffc000"/>
                <w:highlight w:val="white"/>
                <w:rtl w:val="0"/>
              </w:rPr>
              <w:t xml:space="preserve">000000</w:t>
            </w:r>
            <w:r w:rsidDel="00000000" w:rsidR="00000000" w:rsidRPr="00000000">
              <w:rPr>
                <w:rtl w:val="0"/>
              </w:rPr>
            </w:r>
          </w:p>
        </w:tc>
        <w:tc>
          <w:tcPr/>
          <w:p w:rsidR="00000000" w:rsidDel="00000000" w:rsidP="00000000" w:rsidRDefault="00000000" w:rsidRPr="00000000" w14:paraId="000001C0">
            <w:pPr>
              <w:ind w:left="0" w:hanging="2"/>
              <w:rPr>
                <w:highlight w:val="white"/>
              </w:rPr>
            </w:pPr>
            <w:r w:rsidDel="00000000" w:rsidR="00000000" w:rsidRPr="00000000">
              <w:rPr>
                <w:highlight w:val="white"/>
                <w:rtl w:val="0"/>
              </w:rPr>
              <w:t xml:space="preserve">192.168.1.0/26 - Network Address</w:t>
            </w:r>
          </w:p>
        </w:tc>
      </w:tr>
      <w:tr>
        <w:trPr>
          <w:cantSplit w:val="0"/>
          <w:tblHeader w:val="0"/>
        </w:trPr>
        <w:tc>
          <w:tcPr/>
          <w:p w:rsidR="00000000" w:rsidDel="00000000" w:rsidP="00000000" w:rsidRDefault="00000000" w:rsidRPr="00000000" w14:paraId="000001C1">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00</w:t>
            </w:r>
            <w:r w:rsidDel="00000000" w:rsidR="00000000" w:rsidRPr="00000000">
              <w:rPr>
                <w:color w:val="ffc000"/>
                <w:highlight w:val="white"/>
                <w:rtl w:val="0"/>
              </w:rPr>
              <w:t xml:space="preserve">000001</w:t>
            </w:r>
            <w:r w:rsidDel="00000000" w:rsidR="00000000" w:rsidRPr="00000000">
              <w:rPr>
                <w:rtl w:val="0"/>
              </w:rPr>
            </w:r>
          </w:p>
        </w:tc>
        <w:tc>
          <w:tcPr/>
          <w:p w:rsidR="00000000" w:rsidDel="00000000" w:rsidP="00000000" w:rsidRDefault="00000000" w:rsidRPr="00000000" w14:paraId="000001C2">
            <w:pPr>
              <w:ind w:left="0" w:hanging="2"/>
              <w:rPr>
                <w:highlight w:val="white"/>
              </w:rPr>
            </w:pPr>
            <w:r w:rsidDel="00000000" w:rsidR="00000000" w:rsidRPr="00000000">
              <w:rPr>
                <w:highlight w:val="white"/>
                <w:rtl w:val="0"/>
              </w:rPr>
              <w:t xml:space="preserve">192.168.1.1/26 - First Host Address</w:t>
            </w:r>
          </w:p>
        </w:tc>
      </w:tr>
      <w:tr>
        <w:trPr>
          <w:cantSplit w:val="0"/>
          <w:tblHeader w:val="0"/>
        </w:trPr>
        <w:tc>
          <w:tcPr/>
          <w:p w:rsidR="00000000" w:rsidDel="00000000" w:rsidP="00000000" w:rsidRDefault="00000000" w:rsidRPr="00000000" w14:paraId="000001C3">
            <w:pPr>
              <w:ind w:left="0" w:hanging="2"/>
              <w:rPr>
                <w:highlight w:val="white"/>
              </w:rPr>
            </w:pPr>
            <w:r w:rsidDel="00000000" w:rsidR="00000000" w:rsidRPr="00000000">
              <w:rPr>
                <w:highlight w:val="white"/>
                <w:rtl w:val="0"/>
              </w:rPr>
              <w:t xml:space="preserve">…</w:t>
            </w:r>
          </w:p>
        </w:tc>
        <w:tc>
          <w:tcPr/>
          <w:p w:rsidR="00000000" w:rsidDel="00000000" w:rsidP="00000000" w:rsidRDefault="00000000" w:rsidRPr="00000000" w14:paraId="000001C4">
            <w:pPr>
              <w:ind w:left="0" w:hanging="2"/>
              <w:rPr>
                <w:highlight w:val="white"/>
              </w:rPr>
            </w:pPr>
            <w:r w:rsidDel="00000000" w:rsidR="00000000" w:rsidRPr="00000000">
              <w:rPr>
                <w:highlight w:val="white"/>
                <w:rtl w:val="0"/>
              </w:rPr>
              <w:t xml:space="preserve">…</w:t>
            </w:r>
          </w:p>
        </w:tc>
      </w:tr>
      <w:tr>
        <w:trPr>
          <w:cantSplit w:val="0"/>
          <w:tblHeader w:val="0"/>
        </w:trPr>
        <w:tc>
          <w:tcPr/>
          <w:p w:rsidR="00000000" w:rsidDel="00000000" w:rsidP="00000000" w:rsidRDefault="00000000" w:rsidRPr="00000000" w14:paraId="000001C5">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00</w:t>
            </w:r>
            <w:r w:rsidDel="00000000" w:rsidR="00000000" w:rsidRPr="00000000">
              <w:rPr>
                <w:color w:val="ffc000"/>
                <w:highlight w:val="white"/>
                <w:rtl w:val="0"/>
              </w:rPr>
              <w:t xml:space="preserve">111110</w:t>
            </w:r>
            <w:r w:rsidDel="00000000" w:rsidR="00000000" w:rsidRPr="00000000">
              <w:rPr>
                <w:rtl w:val="0"/>
              </w:rPr>
            </w:r>
          </w:p>
        </w:tc>
        <w:tc>
          <w:tcPr/>
          <w:p w:rsidR="00000000" w:rsidDel="00000000" w:rsidP="00000000" w:rsidRDefault="00000000" w:rsidRPr="00000000" w14:paraId="000001C6">
            <w:pPr>
              <w:ind w:left="0" w:hanging="2"/>
              <w:rPr>
                <w:highlight w:val="white"/>
              </w:rPr>
            </w:pPr>
            <w:r w:rsidDel="00000000" w:rsidR="00000000" w:rsidRPr="00000000">
              <w:rPr>
                <w:highlight w:val="white"/>
                <w:rtl w:val="0"/>
              </w:rPr>
              <w:t xml:space="preserve">192.168.1.62/26 - Last Host Address</w:t>
            </w:r>
          </w:p>
        </w:tc>
      </w:tr>
      <w:tr>
        <w:trPr>
          <w:cantSplit w:val="0"/>
          <w:tblHeader w:val="0"/>
        </w:trPr>
        <w:tc>
          <w:tcPr/>
          <w:p w:rsidR="00000000" w:rsidDel="00000000" w:rsidP="00000000" w:rsidRDefault="00000000" w:rsidRPr="00000000" w14:paraId="000001C7">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00</w:t>
            </w:r>
            <w:r w:rsidDel="00000000" w:rsidR="00000000" w:rsidRPr="00000000">
              <w:rPr>
                <w:color w:val="ffc000"/>
                <w:highlight w:val="white"/>
                <w:rtl w:val="0"/>
              </w:rPr>
              <w:t xml:space="preserve">111111</w:t>
            </w:r>
            <w:r w:rsidDel="00000000" w:rsidR="00000000" w:rsidRPr="00000000">
              <w:rPr>
                <w:rtl w:val="0"/>
              </w:rPr>
            </w:r>
          </w:p>
        </w:tc>
        <w:tc>
          <w:tcPr/>
          <w:p w:rsidR="00000000" w:rsidDel="00000000" w:rsidP="00000000" w:rsidRDefault="00000000" w:rsidRPr="00000000" w14:paraId="000001C8">
            <w:pPr>
              <w:ind w:left="0" w:hanging="2"/>
              <w:rPr>
                <w:highlight w:val="white"/>
              </w:rPr>
            </w:pPr>
            <w:r w:rsidDel="00000000" w:rsidR="00000000" w:rsidRPr="00000000">
              <w:rPr>
                <w:highlight w:val="white"/>
                <w:rtl w:val="0"/>
              </w:rPr>
              <w:t xml:space="preserve">192.168.1.63/26 - Broadcast Address</w:t>
            </w:r>
          </w:p>
        </w:tc>
      </w:tr>
    </w:tbl>
    <w:p w:rsidR="00000000" w:rsidDel="00000000" w:rsidP="00000000" w:rsidRDefault="00000000" w:rsidRPr="00000000" w14:paraId="000001C9">
      <w:pPr>
        <w:ind w:left="0" w:hanging="2"/>
        <w:rPr>
          <w:highlight w:val="white"/>
        </w:rPr>
      </w:pPr>
      <w:bookmarkStart w:colFirst="0" w:colLast="0" w:name="_heading=h.1t3h5sf" w:id="7"/>
      <w:bookmarkEnd w:id="7"/>
      <w:r w:rsidDel="00000000" w:rsidR="00000000" w:rsidRPr="00000000">
        <w:rPr>
          <w:highlight w:val="white"/>
          <w:rtl w:val="0"/>
        </w:rPr>
        <w:t xml:space="preserve">Netmask: /26 (255.255.255.192)</w:t>
      </w:r>
    </w:p>
    <w:p w:rsidR="00000000" w:rsidDel="00000000" w:rsidP="00000000" w:rsidRDefault="00000000" w:rsidRPr="00000000" w14:paraId="000001CA">
      <w:pPr>
        <w:ind w:left="0" w:hanging="2"/>
        <w:rPr>
          <w:highlight w:val="white"/>
        </w:rPr>
      </w:pPr>
      <w:r w:rsidDel="00000000" w:rsidR="00000000" w:rsidRPr="00000000">
        <w:rPr>
          <w:highlight w:val="white"/>
          <w:rtl w:val="0"/>
        </w:rPr>
        <w:t xml:space="preserve">Network address: 192.168.1.0/26</w:t>
      </w:r>
    </w:p>
    <w:p w:rsidR="00000000" w:rsidDel="00000000" w:rsidP="00000000" w:rsidRDefault="00000000" w:rsidRPr="00000000" w14:paraId="000001CB">
      <w:pPr>
        <w:ind w:left="0" w:hanging="2"/>
        <w:rPr>
          <w:highlight w:val="white"/>
        </w:rPr>
      </w:pPr>
      <w:r w:rsidDel="00000000" w:rsidR="00000000" w:rsidRPr="00000000">
        <w:rPr>
          <w:highlight w:val="white"/>
          <w:rtl w:val="0"/>
        </w:rPr>
        <w:t xml:space="preserve">Broadcast address: 192.168.1.63/26</w:t>
      </w:r>
    </w:p>
    <w:p w:rsidR="00000000" w:rsidDel="00000000" w:rsidP="00000000" w:rsidRDefault="00000000" w:rsidRPr="00000000" w14:paraId="000001CC">
      <w:pPr>
        <w:ind w:left="0" w:hanging="2"/>
        <w:rPr>
          <w:highlight w:val="white"/>
        </w:rPr>
      </w:pPr>
      <w:bookmarkStart w:colFirst="0" w:colLast="0" w:name="_heading=h.4d34og8" w:id="8"/>
      <w:bookmarkEnd w:id="8"/>
      <w:r w:rsidDel="00000000" w:rsidR="00000000" w:rsidRPr="00000000">
        <w:rPr>
          <w:highlight w:val="white"/>
          <w:rtl w:val="0"/>
        </w:rPr>
        <w:t xml:space="preserve">Number of host bits: 6</w:t>
      </w:r>
    </w:p>
    <w:p w:rsidR="00000000" w:rsidDel="00000000" w:rsidP="00000000" w:rsidRDefault="00000000" w:rsidRPr="00000000" w14:paraId="000001CD">
      <w:pPr>
        <w:ind w:left="0" w:hanging="2"/>
        <w:rPr>
          <w:highlight w:val="white"/>
        </w:rPr>
      </w:pPr>
      <w:r w:rsidDel="00000000" w:rsidR="00000000" w:rsidRPr="00000000">
        <w:rPr>
          <w:highlight w:val="white"/>
          <w:rtl w:val="0"/>
        </w:rPr>
        <w:t xml:space="preserve">Number of hosts: 2</w:t>
      </w:r>
      <w:r w:rsidDel="00000000" w:rsidR="00000000" w:rsidRPr="00000000">
        <w:rPr>
          <w:highlight w:val="white"/>
          <w:vertAlign w:val="superscript"/>
          <w:rtl w:val="0"/>
        </w:rPr>
        <w:t xml:space="preserve">6</w:t>
      </w:r>
      <w:r w:rsidDel="00000000" w:rsidR="00000000" w:rsidRPr="00000000">
        <w:rPr>
          <w:highlight w:val="white"/>
          <w:rtl w:val="0"/>
        </w:rPr>
        <w:t xml:space="preserve">-2=62</w:t>
      </w:r>
    </w:p>
    <w:p w:rsidR="00000000" w:rsidDel="00000000" w:rsidP="00000000" w:rsidRDefault="00000000" w:rsidRPr="00000000" w14:paraId="000001CE">
      <w:pPr>
        <w:ind w:left="0" w:hanging="2"/>
        <w:rPr>
          <w:highlight w:val="white"/>
        </w:rPr>
      </w:pPr>
      <w:r w:rsidDel="00000000" w:rsidR="00000000" w:rsidRPr="00000000">
        <w:rPr>
          <w:highlight w:val="white"/>
          <w:rtl w:val="0"/>
        </w:rPr>
        <w:t xml:space="preserve">Hosts address range: 192.168.1.1/26-192.168.1.62/26</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D0">
      <w:pPr>
        <w:ind w:left="0" w:hanging="2"/>
        <w:rPr>
          <w:highlight w:val="white"/>
        </w:rPr>
      </w:pPr>
      <w:r w:rsidDel="00000000" w:rsidR="00000000" w:rsidRPr="00000000">
        <w:rPr>
          <w:b w:val="1"/>
          <w:highlight w:val="white"/>
          <w:rtl w:val="0"/>
        </w:rPr>
        <w:t xml:space="preserve">First /30 subnet:</w:t>
      </w:r>
      <w:r w:rsidDel="00000000" w:rsidR="00000000" w:rsidRPr="00000000">
        <w:rPr>
          <w:rtl w:val="0"/>
        </w:rPr>
      </w:r>
    </w:p>
    <w:tbl>
      <w:tblPr>
        <w:tblStyle w:val="Table7"/>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48"/>
        <w:gridCol w:w="4497"/>
        <w:tblGridChange w:id="0">
          <w:tblGrid>
            <w:gridCol w:w="4748"/>
            <w:gridCol w:w="4497"/>
          </w:tblGrid>
        </w:tblGridChange>
      </w:tblGrid>
      <w:tr>
        <w:trPr>
          <w:cantSplit w:val="0"/>
          <w:tblHeader w:val="0"/>
        </w:trPr>
        <w:tc>
          <w:tcPr/>
          <w:p w:rsidR="00000000" w:rsidDel="00000000" w:rsidP="00000000" w:rsidRDefault="00000000" w:rsidRPr="00000000" w14:paraId="000001D1">
            <w:pPr>
              <w:ind w:left="0" w:hanging="2"/>
              <w:rPr>
                <w:highlight w:val="white"/>
              </w:rPr>
            </w:pPr>
            <w:r w:rsidDel="00000000" w:rsidR="00000000" w:rsidRPr="00000000">
              <w:rPr>
                <w:color w:val="0070c0"/>
                <w:highlight w:val="white"/>
                <w:rtl w:val="0"/>
              </w:rPr>
              <w:t xml:space="preserve">Network</w:t>
            </w:r>
            <w:r w:rsidDel="00000000" w:rsidR="00000000" w:rsidRPr="00000000">
              <w:rPr>
                <w:highlight w:val="white"/>
                <w:rtl w:val="0"/>
              </w:rPr>
              <w:t xml:space="preserve"> </w:t>
            </w:r>
            <w:r w:rsidDel="00000000" w:rsidR="00000000" w:rsidRPr="00000000">
              <w:rPr>
                <w:color w:val="ff0000"/>
                <w:highlight w:val="white"/>
                <w:rtl w:val="0"/>
              </w:rPr>
              <w:t xml:space="preserve">Subnetwork</w:t>
            </w:r>
            <w:r w:rsidDel="00000000" w:rsidR="00000000" w:rsidRPr="00000000">
              <w:rPr>
                <w:highlight w:val="white"/>
                <w:rtl w:val="0"/>
              </w:rPr>
              <w:t xml:space="preserve"> </w:t>
            </w:r>
            <w:r w:rsidDel="00000000" w:rsidR="00000000" w:rsidRPr="00000000">
              <w:rPr>
                <w:color w:val="ffc000"/>
                <w:highlight w:val="white"/>
                <w:rtl w:val="0"/>
              </w:rPr>
              <w:t xml:space="preserve">Host</w:t>
            </w:r>
            <w:r w:rsidDel="00000000" w:rsidR="00000000" w:rsidRPr="00000000">
              <w:rPr>
                <w:rtl w:val="0"/>
              </w:rPr>
            </w:r>
          </w:p>
        </w:tc>
        <w:tc>
          <w:tcPr/>
          <w:p w:rsidR="00000000" w:rsidDel="00000000" w:rsidP="00000000" w:rsidRDefault="00000000" w:rsidRPr="00000000" w14:paraId="000001D2">
            <w:pPr>
              <w:ind w:left="0" w:hanging="2"/>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D3">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110000</w:t>
            </w:r>
            <w:r w:rsidDel="00000000" w:rsidR="00000000" w:rsidRPr="00000000">
              <w:rPr>
                <w:color w:val="ffc000"/>
                <w:highlight w:val="white"/>
                <w:rtl w:val="0"/>
              </w:rPr>
              <w:t xml:space="preserve">00</w:t>
            </w:r>
            <w:r w:rsidDel="00000000" w:rsidR="00000000" w:rsidRPr="00000000">
              <w:rPr>
                <w:rtl w:val="0"/>
              </w:rPr>
            </w:r>
          </w:p>
        </w:tc>
        <w:tc>
          <w:tcPr/>
          <w:p w:rsidR="00000000" w:rsidDel="00000000" w:rsidP="00000000" w:rsidRDefault="00000000" w:rsidRPr="00000000" w14:paraId="000001D4">
            <w:pPr>
              <w:ind w:left="0" w:hanging="2"/>
              <w:rPr>
                <w:highlight w:val="white"/>
              </w:rPr>
            </w:pPr>
            <w:r w:rsidDel="00000000" w:rsidR="00000000" w:rsidRPr="00000000">
              <w:rPr>
                <w:highlight w:val="white"/>
                <w:rtl w:val="0"/>
              </w:rPr>
              <w:t xml:space="preserve">192.168.1.192/30 - Network Address</w:t>
            </w:r>
          </w:p>
        </w:tc>
      </w:tr>
      <w:tr>
        <w:trPr>
          <w:cantSplit w:val="0"/>
          <w:tblHeader w:val="0"/>
        </w:trPr>
        <w:tc>
          <w:tcPr/>
          <w:p w:rsidR="00000000" w:rsidDel="00000000" w:rsidP="00000000" w:rsidRDefault="00000000" w:rsidRPr="00000000" w14:paraId="000001D5">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110000</w:t>
            </w:r>
            <w:r w:rsidDel="00000000" w:rsidR="00000000" w:rsidRPr="00000000">
              <w:rPr>
                <w:color w:val="ffc000"/>
                <w:highlight w:val="white"/>
                <w:rtl w:val="0"/>
              </w:rPr>
              <w:t xml:space="preserve">01</w:t>
            </w:r>
            <w:r w:rsidDel="00000000" w:rsidR="00000000" w:rsidRPr="00000000">
              <w:rPr>
                <w:rtl w:val="0"/>
              </w:rPr>
            </w:r>
          </w:p>
        </w:tc>
        <w:tc>
          <w:tcPr/>
          <w:p w:rsidR="00000000" w:rsidDel="00000000" w:rsidP="00000000" w:rsidRDefault="00000000" w:rsidRPr="00000000" w14:paraId="000001D6">
            <w:pPr>
              <w:ind w:left="0" w:hanging="2"/>
              <w:rPr>
                <w:highlight w:val="white"/>
              </w:rPr>
            </w:pPr>
            <w:r w:rsidDel="00000000" w:rsidR="00000000" w:rsidRPr="00000000">
              <w:rPr>
                <w:highlight w:val="white"/>
                <w:rtl w:val="0"/>
              </w:rPr>
              <w:t xml:space="preserve">192.168.1.193/30 - First Host Address</w:t>
            </w:r>
          </w:p>
        </w:tc>
      </w:tr>
      <w:tr>
        <w:trPr>
          <w:cantSplit w:val="0"/>
          <w:tblHeader w:val="0"/>
        </w:trPr>
        <w:tc>
          <w:tcPr/>
          <w:p w:rsidR="00000000" w:rsidDel="00000000" w:rsidP="00000000" w:rsidRDefault="00000000" w:rsidRPr="00000000" w14:paraId="000001D7">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110000</w:t>
            </w:r>
            <w:r w:rsidDel="00000000" w:rsidR="00000000" w:rsidRPr="00000000">
              <w:rPr>
                <w:color w:val="ffc000"/>
                <w:highlight w:val="white"/>
                <w:rtl w:val="0"/>
              </w:rPr>
              <w:t xml:space="preserve">10</w:t>
            </w:r>
            <w:r w:rsidDel="00000000" w:rsidR="00000000" w:rsidRPr="00000000">
              <w:rPr>
                <w:rtl w:val="0"/>
              </w:rPr>
            </w:r>
          </w:p>
        </w:tc>
        <w:tc>
          <w:tcPr/>
          <w:p w:rsidR="00000000" w:rsidDel="00000000" w:rsidP="00000000" w:rsidRDefault="00000000" w:rsidRPr="00000000" w14:paraId="000001D8">
            <w:pPr>
              <w:ind w:left="0" w:hanging="2"/>
              <w:rPr>
                <w:highlight w:val="white"/>
              </w:rPr>
            </w:pPr>
            <w:r w:rsidDel="00000000" w:rsidR="00000000" w:rsidRPr="00000000">
              <w:rPr>
                <w:highlight w:val="white"/>
                <w:rtl w:val="0"/>
              </w:rPr>
              <w:t xml:space="preserve">192.168.1.194/30 - Last Host Address</w:t>
            </w:r>
          </w:p>
        </w:tc>
      </w:tr>
      <w:tr>
        <w:trPr>
          <w:cantSplit w:val="0"/>
          <w:tblHeader w:val="0"/>
        </w:trPr>
        <w:tc>
          <w:tcPr/>
          <w:p w:rsidR="00000000" w:rsidDel="00000000" w:rsidP="00000000" w:rsidRDefault="00000000" w:rsidRPr="00000000" w14:paraId="000001D9">
            <w:pPr>
              <w:ind w:left="0" w:hanging="2"/>
              <w:rPr>
                <w:highlight w:val="white"/>
              </w:rPr>
            </w:pPr>
            <w:r w:rsidDel="00000000" w:rsidR="00000000" w:rsidRPr="00000000">
              <w:rPr>
                <w:color w:val="0070c0"/>
                <w:highlight w:val="white"/>
                <w:rtl w:val="0"/>
              </w:rPr>
              <w:t xml:space="preserve">11000000</w:t>
            </w:r>
            <w:r w:rsidDel="00000000" w:rsidR="00000000" w:rsidRPr="00000000">
              <w:rPr>
                <w:highlight w:val="white"/>
                <w:rtl w:val="0"/>
              </w:rPr>
              <w:t xml:space="preserve">.</w:t>
            </w:r>
            <w:r w:rsidDel="00000000" w:rsidR="00000000" w:rsidRPr="00000000">
              <w:rPr>
                <w:color w:val="0070c0"/>
                <w:highlight w:val="white"/>
                <w:rtl w:val="0"/>
              </w:rPr>
              <w:t xml:space="preserve">10101000</w:t>
            </w:r>
            <w:r w:rsidDel="00000000" w:rsidR="00000000" w:rsidRPr="00000000">
              <w:rPr>
                <w:highlight w:val="white"/>
                <w:rtl w:val="0"/>
              </w:rPr>
              <w:t xml:space="preserve">.</w:t>
            </w:r>
            <w:r w:rsidDel="00000000" w:rsidR="00000000" w:rsidRPr="00000000">
              <w:rPr>
                <w:color w:val="0070c0"/>
                <w:highlight w:val="white"/>
                <w:rtl w:val="0"/>
              </w:rPr>
              <w:t xml:space="preserve">00000001</w:t>
            </w:r>
            <w:r w:rsidDel="00000000" w:rsidR="00000000" w:rsidRPr="00000000">
              <w:rPr>
                <w:highlight w:val="white"/>
                <w:rtl w:val="0"/>
              </w:rPr>
              <w:t xml:space="preserve">.</w:t>
            </w:r>
            <w:r w:rsidDel="00000000" w:rsidR="00000000" w:rsidRPr="00000000">
              <w:rPr>
                <w:color w:val="ff0000"/>
                <w:highlight w:val="white"/>
                <w:rtl w:val="0"/>
              </w:rPr>
              <w:t xml:space="preserve">110000</w:t>
            </w:r>
            <w:r w:rsidDel="00000000" w:rsidR="00000000" w:rsidRPr="00000000">
              <w:rPr>
                <w:color w:val="ffc000"/>
                <w:highlight w:val="white"/>
                <w:rtl w:val="0"/>
              </w:rPr>
              <w:t xml:space="preserve">11</w:t>
            </w:r>
            <w:r w:rsidDel="00000000" w:rsidR="00000000" w:rsidRPr="00000000">
              <w:rPr>
                <w:rtl w:val="0"/>
              </w:rPr>
            </w:r>
          </w:p>
        </w:tc>
        <w:tc>
          <w:tcPr/>
          <w:p w:rsidR="00000000" w:rsidDel="00000000" w:rsidP="00000000" w:rsidRDefault="00000000" w:rsidRPr="00000000" w14:paraId="000001DA">
            <w:pPr>
              <w:ind w:left="0" w:hanging="2"/>
              <w:rPr>
                <w:highlight w:val="white"/>
              </w:rPr>
            </w:pPr>
            <w:r w:rsidDel="00000000" w:rsidR="00000000" w:rsidRPr="00000000">
              <w:rPr>
                <w:highlight w:val="white"/>
                <w:rtl w:val="0"/>
              </w:rPr>
              <w:t xml:space="preserve">192.168.1.195/30 - Broadcast Address</w:t>
            </w:r>
          </w:p>
        </w:tc>
      </w:tr>
    </w:tbl>
    <w:p w:rsidR="00000000" w:rsidDel="00000000" w:rsidP="00000000" w:rsidRDefault="00000000" w:rsidRPr="00000000" w14:paraId="000001DB">
      <w:pPr>
        <w:ind w:left="0" w:hanging="2"/>
        <w:rPr>
          <w:highlight w:val="white"/>
        </w:rPr>
      </w:pPr>
      <w:r w:rsidDel="00000000" w:rsidR="00000000" w:rsidRPr="00000000">
        <w:rPr>
          <w:highlight w:val="white"/>
          <w:rtl w:val="0"/>
        </w:rPr>
        <w:t xml:space="preserve">Netmask: /30 (255.255.255.252)</w:t>
      </w:r>
    </w:p>
    <w:p w:rsidR="00000000" w:rsidDel="00000000" w:rsidP="00000000" w:rsidRDefault="00000000" w:rsidRPr="00000000" w14:paraId="000001DC">
      <w:pPr>
        <w:ind w:left="0" w:hanging="2"/>
        <w:rPr>
          <w:highlight w:val="white"/>
        </w:rPr>
      </w:pPr>
      <w:r w:rsidDel="00000000" w:rsidR="00000000" w:rsidRPr="00000000">
        <w:rPr>
          <w:highlight w:val="white"/>
          <w:rtl w:val="0"/>
        </w:rPr>
        <w:t xml:space="preserve">Network address: 192.168.1.192/30</w:t>
      </w:r>
    </w:p>
    <w:p w:rsidR="00000000" w:rsidDel="00000000" w:rsidP="00000000" w:rsidRDefault="00000000" w:rsidRPr="00000000" w14:paraId="000001DD">
      <w:pPr>
        <w:ind w:left="0" w:hanging="2"/>
        <w:rPr>
          <w:highlight w:val="white"/>
        </w:rPr>
      </w:pPr>
      <w:r w:rsidDel="00000000" w:rsidR="00000000" w:rsidRPr="00000000">
        <w:rPr>
          <w:highlight w:val="white"/>
          <w:rtl w:val="0"/>
        </w:rPr>
        <w:t xml:space="preserve">Broadcast address: 192.168.1.195/30</w:t>
      </w:r>
    </w:p>
    <w:p w:rsidR="00000000" w:rsidDel="00000000" w:rsidP="00000000" w:rsidRDefault="00000000" w:rsidRPr="00000000" w14:paraId="000001DE">
      <w:pPr>
        <w:ind w:left="0" w:hanging="2"/>
        <w:rPr>
          <w:highlight w:val="white"/>
        </w:rPr>
      </w:pPr>
      <w:r w:rsidDel="00000000" w:rsidR="00000000" w:rsidRPr="00000000">
        <w:rPr>
          <w:highlight w:val="white"/>
          <w:rtl w:val="0"/>
        </w:rPr>
        <w:t xml:space="preserve">Number of host bits: 2</w:t>
      </w:r>
    </w:p>
    <w:p w:rsidR="00000000" w:rsidDel="00000000" w:rsidP="00000000" w:rsidRDefault="00000000" w:rsidRPr="00000000" w14:paraId="000001DF">
      <w:pPr>
        <w:ind w:left="0" w:hanging="2"/>
        <w:rPr>
          <w:highlight w:val="white"/>
        </w:rPr>
      </w:pPr>
      <w:r w:rsidDel="00000000" w:rsidR="00000000" w:rsidRPr="00000000">
        <w:rPr>
          <w:highlight w:val="white"/>
          <w:rtl w:val="0"/>
        </w:rPr>
        <w:t xml:space="preserve">Number of hosts: 2</w:t>
      </w:r>
      <w:r w:rsidDel="00000000" w:rsidR="00000000" w:rsidRPr="00000000">
        <w:rPr>
          <w:highlight w:val="white"/>
          <w:vertAlign w:val="superscript"/>
          <w:rtl w:val="0"/>
        </w:rPr>
        <w:t xml:space="preserve">2</w:t>
      </w:r>
      <w:r w:rsidDel="00000000" w:rsidR="00000000" w:rsidRPr="00000000">
        <w:rPr>
          <w:highlight w:val="white"/>
          <w:rtl w:val="0"/>
        </w:rPr>
        <w:t xml:space="preserve">-2=2</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Hosts address range: 192.168.1.193/30-192.168.1.194/30</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1" w:hanging="3"/>
        <w:jc w:val="both"/>
        <w:rPr>
          <w:color w:val="000000"/>
          <w:sz w:val="28"/>
          <w:szCs w:val="28"/>
          <w:highlight w:val="white"/>
        </w:rPr>
      </w:pPr>
      <w:r w:rsidDel="00000000" w:rsidR="00000000" w:rsidRPr="00000000">
        <w:rPr>
          <w:color w:val="000000"/>
          <w:sz w:val="28"/>
          <w:szCs w:val="28"/>
          <w:highlight w:val="white"/>
          <w:rtl w:val="0"/>
        </w:rPr>
        <w:t xml:space="preserve">3. Lab activity</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3.1 Discuss the theoretical aspects.</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3.2 Solve the following problems:</w:t>
      </w:r>
    </w:p>
    <w:p w:rsidR="00000000" w:rsidDel="00000000" w:rsidP="00000000" w:rsidRDefault="00000000" w:rsidRPr="00000000" w14:paraId="000001E6">
      <w:pPr>
        <w:numPr>
          <w:ilvl w:val="0"/>
          <w:numId w:val="1"/>
        </w:numPr>
        <w:ind w:left="0" w:hanging="2"/>
        <w:rPr>
          <w:highlight w:val="white"/>
        </w:rPr>
      </w:pPr>
      <w:r w:rsidDel="00000000" w:rsidR="00000000" w:rsidRPr="00000000">
        <w:rPr>
          <w:highlight w:val="white"/>
          <w:rtl w:val="0"/>
        </w:rPr>
        <w:t xml:space="preserve">Determine the network and broadcast addresses and number of host bits and hosts for the given IPv4 addresses and prefixes:</w:t>
      </w:r>
    </w:p>
    <w:tbl>
      <w:tblPr>
        <w:tblStyle w:val="Table8"/>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3"/>
        <w:gridCol w:w="2076"/>
        <w:gridCol w:w="2126"/>
        <w:gridCol w:w="1701"/>
        <w:gridCol w:w="1701"/>
        <w:tblGridChange w:id="0">
          <w:tblGrid>
            <w:gridCol w:w="2143"/>
            <w:gridCol w:w="2076"/>
            <w:gridCol w:w="2126"/>
            <w:gridCol w:w="1701"/>
            <w:gridCol w:w="1701"/>
          </w:tblGrid>
        </w:tblGridChange>
      </w:tblGrid>
      <w:tr>
        <w:trPr>
          <w:cantSplit w:val="0"/>
          <w:tblHeader w:val="0"/>
        </w:trPr>
        <w:tc>
          <w:tcPr/>
          <w:p w:rsidR="00000000" w:rsidDel="00000000" w:rsidP="00000000" w:rsidRDefault="00000000" w:rsidRPr="00000000" w14:paraId="000001E7">
            <w:pPr>
              <w:ind w:left="0" w:hanging="2"/>
              <w:rPr>
                <w:highlight w:val="white"/>
              </w:rPr>
            </w:pPr>
            <w:r w:rsidDel="00000000" w:rsidR="00000000" w:rsidRPr="00000000">
              <w:rPr>
                <w:highlight w:val="white"/>
                <w:rtl w:val="0"/>
              </w:rPr>
              <w:t xml:space="preserve">IPv4 </w:t>
            </w:r>
          </w:p>
          <w:p w:rsidR="00000000" w:rsidDel="00000000" w:rsidP="00000000" w:rsidRDefault="00000000" w:rsidRPr="00000000" w14:paraId="000001E8">
            <w:pPr>
              <w:ind w:left="0" w:hanging="2"/>
              <w:rPr>
                <w:highlight w:val="white"/>
              </w:rPr>
            </w:pPr>
            <w:r w:rsidDel="00000000" w:rsidR="00000000" w:rsidRPr="00000000">
              <w:rPr>
                <w:highlight w:val="white"/>
                <w:rtl w:val="0"/>
              </w:rPr>
              <w:t xml:space="preserve">Address/Prefix</w:t>
            </w:r>
          </w:p>
        </w:tc>
        <w:tc>
          <w:tcPr/>
          <w:p w:rsidR="00000000" w:rsidDel="00000000" w:rsidP="00000000" w:rsidRDefault="00000000" w:rsidRPr="00000000" w14:paraId="000001E9">
            <w:pPr>
              <w:ind w:left="0" w:hanging="2"/>
              <w:rPr>
                <w:highlight w:val="white"/>
              </w:rPr>
            </w:pPr>
            <w:r w:rsidDel="00000000" w:rsidR="00000000" w:rsidRPr="00000000">
              <w:rPr>
                <w:highlight w:val="white"/>
                <w:rtl w:val="0"/>
              </w:rPr>
              <w:t xml:space="preserve">Network Address</w:t>
            </w:r>
          </w:p>
        </w:tc>
        <w:tc>
          <w:tcPr/>
          <w:p w:rsidR="00000000" w:rsidDel="00000000" w:rsidP="00000000" w:rsidRDefault="00000000" w:rsidRPr="00000000" w14:paraId="000001EA">
            <w:pPr>
              <w:ind w:left="0" w:hanging="2"/>
              <w:rPr>
                <w:highlight w:val="white"/>
              </w:rPr>
            </w:pPr>
            <w:r w:rsidDel="00000000" w:rsidR="00000000" w:rsidRPr="00000000">
              <w:rPr>
                <w:highlight w:val="white"/>
                <w:rtl w:val="0"/>
              </w:rPr>
              <w:t xml:space="preserve">Broadcast Address </w:t>
            </w:r>
          </w:p>
        </w:tc>
        <w:tc>
          <w:tcPr/>
          <w:p w:rsidR="00000000" w:rsidDel="00000000" w:rsidP="00000000" w:rsidRDefault="00000000" w:rsidRPr="00000000" w14:paraId="000001EB">
            <w:pPr>
              <w:ind w:left="0" w:hanging="2"/>
              <w:rPr>
                <w:highlight w:val="white"/>
              </w:rPr>
            </w:pPr>
            <w:r w:rsidDel="00000000" w:rsidR="00000000" w:rsidRPr="00000000">
              <w:rPr>
                <w:highlight w:val="white"/>
                <w:rtl w:val="0"/>
              </w:rPr>
              <w:t xml:space="preserve">Total Number </w:t>
            </w:r>
          </w:p>
          <w:p w:rsidR="00000000" w:rsidDel="00000000" w:rsidP="00000000" w:rsidRDefault="00000000" w:rsidRPr="00000000" w14:paraId="000001EC">
            <w:pPr>
              <w:ind w:left="0" w:hanging="2"/>
              <w:rPr>
                <w:highlight w:val="white"/>
              </w:rPr>
            </w:pPr>
            <w:r w:rsidDel="00000000" w:rsidR="00000000" w:rsidRPr="00000000">
              <w:rPr>
                <w:highlight w:val="white"/>
                <w:rtl w:val="0"/>
              </w:rPr>
              <w:t xml:space="preserve">of Host Bits </w:t>
            </w:r>
          </w:p>
        </w:tc>
        <w:tc>
          <w:tcPr/>
          <w:p w:rsidR="00000000" w:rsidDel="00000000" w:rsidP="00000000" w:rsidRDefault="00000000" w:rsidRPr="00000000" w14:paraId="000001ED">
            <w:pPr>
              <w:ind w:left="0" w:hanging="2"/>
              <w:rPr>
                <w:highlight w:val="white"/>
              </w:rPr>
            </w:pPr>
            <w:r w:rsidDel="00000000" w:rsidR="00000000" w:rsidRPr="00000000">
              <w:rPr>
                <w:highlight w:val="white"/>
                <w:rtl w:val="0"/>
              </w:rPr>
              <w:t xml:space="preserve">Total Number </w:t>
            </w:r>
          </w:p>
          <w:p w:rsidR="00000000" w:rsidDel="00000000" w:rsidP="00000000" w:rsidRDefault="00000000" w:rsidRPr="00000000" w14:paraId="000001EE">
            <w:pPr>
              <w:ind w:left="0" w:hanging="2"/>
              <w:rPr>
                <w:highlight w:val="white"/>
              </w:rPr>
            </w:pPr>
            <w:r w:rsidDel="00000000" w:rsidR="00000000" w:rsidRPr="00000000">
              <w:rPr>
                <w:highlight w:val="white"/>
                <w:rtl w:val="0"/>
              </w:rPr>
              <w:t xml:space="preserve">of Hosts</w:t>
            </w:r>
          </w:p>
        </w:tc>
      </w:tr>
      <w:tr>
        <w:trPr>
          <w:cantSplit w:val="0"/>
          <w:tblHeader w:val="0"/>
        </w:trPr>
        <w:tc>
          <w:tcPr/>
          <w:p w:rsidR="00000000" w:rsidDel="00000000" w:rsidP="00000000" w:rsidRDefault="00000000" w:rsidRPr="00000000" w14:paraId="000001EF">
            <w:pPr>
              <w:ind w:left="0" w:hanging="2"/>
              <w:rPr>
                <w:color w:val="000000"/>
                <w:highlight w:val="white"/>
              </w:rPr>
            </w:pPr>
            <w:r w:rsidDel="00000000" w:rsidR="00000000" w:rsidRPr="00000000">
              <w:rPr>
                <w:color w:val="000000"/>
                <w:highlight w:val="white"/>
                <w:rtl w:val="0"/>
              </w:rPr>
              <w:t xml:space="preserve">172.16.104.99/27</w:t>
            </w:r>
          </w:p>
        </w:tc>
        <w:tc>
          <w:tcPr/>
          <w:p w:rsidR="00000000" w:rsidDel="00000000" w:rsidP="00000000" w:rsidRDefault="00000000" w:rsidRPr="00000000" w14:paraId="000001F0">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1">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2">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3">
            <w:pPr>
              <w:ind w:left="0" w:hanging="2"/>
              <w:rPr>
                <w:color w:val="ff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F4">
            <w:pPr>
              <w:ind w:left="0" w:hanging="2"/>
              <w:rPr>
                <w:color w:val="000000"/>
                <w:highlight w:val="white"/>
              </w:rPr>
            </w:pPr>
            <w:r w:rsidDel="00000000" w:rsidR="00000000" w:rsidRPr="00000000">
              <w:rPr>
                <w:color w:val="000000"/>
                <w:highlight w:val="white"/>
                <w:rtl w:val="0"/>
              </w:rPr>
              <w:t xml:space="preserve">198.133.219.250/24</w:t>
            </w:r>
          </w:p>
        </w:tc>
        <w:tc>
          <w:tcPr/>
          <w:p w:rsidR="00000000" w:rsidDel="00000000" w:rsidP="00000000" w:rsidRDefault="00000000" w:rsidRPr="00000000" w14:paraId="000001F5">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6">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7">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8">
            <w:pPr>
              <w:ind w:left="0" w:hanging="2"/>
              <w:rPr>
                <w:color w:val="ff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F9">
            <w:pPr>
              <w:ind w:left="0" w:hanging="2"/>
              <w:rPr>
                <w:color w:val="000000"/>
                <w:highlight w:val="white"/>
              </w:rPr>
            </w:pPr>
            <w:r w:rsidDel="00000000" w:rsidR="00000000" w:rsidRPr="00000000">
              <w:rPr>
                <w:color w:val="000000"/>
                <w:highlight w:val="white"/>
                <w:rtl w:val="0"/>
              </w:rPr>
              <w:t xml:space="preserve">10.1.113.75/19</w:t>
            </w:r>
          </w:p>
        </w:tc>
        <w:tc>
          <w:tcPr/>
          <w:p w:rsidR="00000000" w:rsidDel="00000000" w:rsidP="00000000" w:rsidRDefault="00000000" w:rsidRPr="00000000" w14:paraId="000001FA">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B">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C">
            <w:pPr>
              <w:ind w:left="0" w:hanging="2"/>
              <w:rPr>
                <w:color w:val="ff0000"/>
                <w:highlight w:val="white"/>
              </w:rPr>
            </w:pPr>
            <w:r w:rsidDel="00000000" w:rsidR="00000000" w:rsidRPr="00000000">
              <w:rPr>
                <w:rtl w:val="0"/>
              </w:rPr>
            </w:r>
          </w:p>
        </w:tc>
        <w:tc>
          <w:tcPr/>
          <w:p w:rsidR="00000000" w:rsidDel="00000000" w:rsidP="00000000" w:rsidRDefault="00000000" w:rsidRPr="00000000" w14:paraId="000001FD">
            <w:pPr>
              <w:ind w:left="0" w:hanging="2"/>
              <w:rPr>
                <w:color w:val="ff0000"/>
                <w:highlight w:val="white"/>
              </w:rPr>
            </w:pPr>
            <w:r w:rsidDel="00000000" w:rsidR="00000000" w:rsidRPr="00000000">
              <w:rPr>
                <w:rtl w:val="0"/>
              </w:rPr>
            </w:r>
          </w:p>
        </w:tc>
      </w:tr>
    </w:tbl>
    <w:p w:rsidR="00000000" w:rsidDel="00000000" w:rsidP="00000000" w:rsidRDefault="00000000" w:rsidRPr="00000000" w14:paraId="000001FE">
      <w:pPr>
        <w:ind w:left="0" w:hanging="2"/>
        <w:rPr>
          <w:highlight w:val="white"/>
        </w:rPr>
      </w:pPr>
      <w:r w:rsidDel="00000000" w:rsidR="00000000" w:rsidRPr="00000000">
        <w:rPr>
          <w:rtl w:val="0"/>
        </w:rPr>
      </w:r>
    </w:p>
    <w:p w:rsidR="00000000" w:rsidDel="00000000" w:rsidP="00000000" w:rsidRDefault="00000000" w:rsidRPr="00000000" w14:paraId="000001FF">
      <w:pPr>
        <w:numPr>
          <w:ilvl w:val="0"/>
          <w:numId w:val="1"/>
        </w:numPr>
        <w:ind w:left="0" w:hanging="2"/>
        <w:rPr>
          <w:highlight w:val="white"/>
        </w:rPr>
      </w:pPr>
      <w:r w:rsidDel="00000000" w:rsidR="00000000" w:rsidRPr="00000000">
        <w:rPr>
          <w:highlight w:val="white"/>
          <w:rtl w:val="0"/>
        </w:rPr>
        <w:t xml:space="preserve">Having the following information, compute subnets with the following constrains:</w:t>
      </w:r>
    </w:p>
    <w:p w:rsidR="00000000" w:rsidDel="00000000" w:rsidP="00000000" w:rsidRDefault="00000000" w:rsidRPr="00000000" w14:paraId="00000200">
      <w:pPr>
        <w:numPr>
          <w:ilvl w:val="0"/>
          <w:numId w:val="8"/>
        </w:numPr>
        <w:ind w:left="720" w:firstLine="0"/>
        <w:rPr>
          <w:highlight w:val="white"/>
        </w:rPr>
      </w:pPr>
      <w:r w:rsidDel="00000000" w:rsidR="00000000" w:rsidRPr="00000000">
        <w:rPr>
          <w:highlight w:val="white"/>
          <w:rtl w:val="0"/>
        </w:rPr>
        <w:t xml:space="preserve">A number of 62 subnets</w:t>
      </w:r>
    </w:p>
    <w:p w:rsidR="00000000" w:rsidDel="00000000" w:rsidP="00000000" w:rsidRDefault="00000000" w:rsidRPr="00000000" w14:paraId="00000201">
      <w:pPr>
        <w:numPr>
          <w:ilvl w:val="0"/>
          <w:numId w:val="8"/>
        </w:numPr>
        <w:ind w:left="720" w:firstLine="0"/>
        <w:rPr>
          <w:highlight w:val="white"/>
        </w:rPr>
      </w:pPr>
      <w:r w:rsidDel="00000000" w:rsidR="00000000" w:rsidRPr="00000000">
        <w:rPr>
          <w:highlight w:val="white"/>
          <w:rtl w:val="0"/>
        </w:rPr>
        <w:t xml:space="preserve">Host IP Address: 172.16.0.0</w:t>
      </w:r>
    </w:p>
    <w:p w:rsidR="00000000" w:rsidDel="00000000" w:rsidP="00000000" w:rsidRDefault="00000000" w:rsidRPr="00000000" w14:paraId="00000202">
      <w:pPr>
        <w:numPr>
          <w:ilvl w:val="0"/>
          <w:numId w:val="8"/>
        </w:numPr>
        <w:ind w:left="720" w:firstLine="0"/>
        <w:rPr>
          <w:highlight w:val="white"/>
        </w:rPr>
      </w:pPr>
      <w:r w:rsidDel="00000000" w:rsidR="00000000" w:rsidRPr="00000000">
        <w:rPr>
          <w:highlight w:val="white"/>
          <w:rtl w:val="0"/>
        </w:rPr>
        <w:t xml:space="preserve">Original Subnet Mask 255.255.0.0</w:t>
      </w:r>
    </w:p>
    <w:p w:rsidR="00000000" w:rsidDel="00000000" w:rsidP="00000000" w:rsidRDefault="00000000" w:rsidRPr="00000000" w14:paraId="00000203">
      <w:pPr>
        <w:ind w:left="0" w:hanging="2"/>
        <w:rPr>
          <w:highlight w:val="white"/>
        </w:rPr>
      </w:pPr>
      <w:r w:rsidDel="00000000" w:rsidR="00000000" w:rsidRPr="00000000">
        <w:rPr>
          <w:rtl w:val="0"/>
        </w:rPr>
      </w:r>
    </w:p>
    <w:p w:rsidR="00000000" w:rsidDel="00000000" w:rsidP="00000000" w:rsidRDefault="00000000" w:rsidRPr="00000000" w14:paraId="00000204">
      <w:pPr>
        <w:numPr>
          <w:ilvl w:val="0"/>
          <w:numId w:val="1"/>
        </w:numPr>
        <w:ind w:left="0" w:hanging="2"/>
        <w:rPr>
          <w:highlight w:val="white"/>
        </w:rPr>
      </w:pPr>
      <w:r w:rsidDel="00000000" w:rsidR="00000000" w:rsidRPr="00000000">
        <w:rPr>
          <w:highlight w:val="white"/>
          <w:rtl w:val="0"/>
        </w:rPr>
        <w:t xml:space="preserve">Having the following information, compute subnets with the following constrains:</w:t>
      </w:r>
    </w:p>
    <w:p w:rsidR="00000000" w:rsidDel="00000000" w:rsidP="00000000" w:rsidRDefault="00000000" w:rsidRPr="00000000" w14:paraId="00000205">
      <w:pPr>
        <w:numPr>
          <w:ilvl w:val="0"/>
          <w:numId w:val="16"/>
        </w:numPr>
        <w:ind w:left="720" w:firstLine="0"/>
        <w:rPr>
          <w:highlight w:val="white"/>
        </w:rPr>
      </w:pPr>
      <w:r w:rsidDel="00000000" w:rsidR="00000000" w:rsidRPr="00000000">
        <w:rPr>
          <w:highlight w:val="white"/>
          <w:rtl w:val="0"/>
        </w:rPr>
        <w:t xml:space="preserve">A maximum number of 29 hosts/subnet</w:t>
      </w:r>
    </w:p>
    <w:p w:rsidR="00000000" w:rsidDel="00000000" w:rsidP="00000000" w:rsidRDefault="00000000" w:rsidRPr="00000000" w14:paraId="00000206">
      <w:pPr>
        <w:numPr>
          <w:ilvl w:val="0"/>
          <w:numId w:val="16"/>
        </w:numPr>
        <w:ind w:left="720" w:firstLine="0"/>
        <w:rPr>
          <w:highlight w:val="white"/>
        </w:rPr>
      </w:pPr>
      <w:r w:rsidDel="00000000" w:rsidR="00000000" w:rsidRPr="00000000">
        <w:rPr>
          <w:highlight w:val="white"/>
          <w:rtl w:val="0"/>
        </w:rPr>
        <w:t xml:space="preserve">Host IP Address: 192.168.200.0 </w:t>
      </w:r>
    </w:p>
    <w:p w:rsidR="00000000" w:rsidDel="00000000" w:rsidP="00000000" w:rsidRDefault="00000000" w:rsidRPr="00000000" w14:paraId="00000207">
      <w:pPr>
        <w:numPr>
          <w:ilvl w:val="0"/>
          <w:numId w:val="16"/>
        </w:numPr>
        <w:ind w:left="720" w:firstLine="0"/>
        <w:rPr>
          <w:highlight w:val="white"/>
        </w:rPr>
      </w:pPr>
      <w:r w:rsidDel="00000000" w:rsidR="00000000" w:rsidRPr="00000000">
        <w:rPr>
          <w:highlight w:val="white"/>
          <w:rtl w:val="0"/>
        </w:rPr>
        <w:t xml:space="preserve">Original Subnet Mask 255.255.255.0</w:t>
      </w:r>
    </w:p>
    <w:p w:rsidR="00000000" w:rsidDel="00000000" w:rsidP="00000000" w:rsidRDefault="00000000" w:rsidRPr="00000000" w14:paraId="00000208">
      <w:pPr>
        <w:ind w:left="0" w:hanging="2"/>
        <w:rPr>
          <w:highlight w:val="white"/>
        </w:rPr>
      </w:pPr>
      <w:r w:rsidDel="00000000" w:rsidR="00000000" w:rsidRPr="00000000">
        <w:rPr>
          <w:rtl w:val="0"/>
        </w:rPr>
      </w:r>
    </w:p>
    <w:p w:rsidR="00000000" w:rsidDel="00000000" w:rsidP="00000000" w:rsidRDefault="00000000" w:rsidRPr="00000000" w14:paraId="00000209">
      <w:pPr>
        <w:numPr>
          <w:ilvl w:val="0"/>
          <w:numId w:val="1"/>
        </w:numPr>
        <w:ind w:left="0" w:hanging="2"/>
        <w:rPr>
          <w:highlight w:val="white"/>
        </w:rPr>
      </w:pPr>
      <w:r w:rsidDel="00000000" w:rsidR="00000000" w:rsidRPr="00000000">
        <w:rPr>
          <w:highlight w:val="white"/>
          <w:rtl w:val="0"/>
        </w:rPr>
        <w:t xml:space="preserve">Having the following information, compute subnets with the following constrains:</w:t>
      </w:r>
    </w:p>
    <w:p w:rsidR="00000000" w:rsidDel="00000000" w:rsidP="00000000" w:rsidRDefault="00000000" w:rsidRPr="00000000" w14:paraId="0000020A">
      <w:pPr>
        <w:numPr>
          <w:ilvl w:val="0"/>
          <w:numId w:val="7"/>
        </w:numPr>
        <w:ind w:left="720" w:firstLine="0"/>
        <w:rPr>
          <w:highlight w:val="white"/>
        </w:rPr>
      </w:pPr>
      <w:r w:rsidDel="00000000" w:rsidR="00000000" w:rsidRPr="00000000">
        <w:rPr>
          <w:highlight w:val="white"/>
          <w:rtl w:val="0"/>
        </w:rPr>
        <w:t xml:space="preserve">A number of 250 subnets</w:t>
      </w:r>
    </w:p>
    <w:p w:rsidR="00000000" w:rsidDel="00000000" w:rsidP="00000000" w:rsidRDefault="00000000" w:rsidRPr="00000000" w14:paraId="0000020B">
      <w:pPr>
        <w:numPr>
          <w:ilvl w:val="0"/>
          <w:numId w:val="7"/>
        </w:numPr>
        <w:ind w:left="720" w:firstLine="0"/>
        <w:rPr>
          <w:highlight w:val="white"/>
        </w:rPr>
      </w:pPr>
      <w:r w:rsidDel="00000000" w:rsidR="00000000" w:rsidRPr="00000000">
        <w:rPr>
          <w:highlight w:val="white"/>
          <w:rtl w:val="0"/>
        </w:rPr>
        <w:t xml:space="preserve">Host IP Address: 10.0.0.0</w:t>
      </w:r>
    </w:p>
    <w:p w:rsidR="00000000" w:rsidDel="00000000" w:rsidP="00000000" w:rsidRDefault="00000000" w:rsidRPr="00000000" w14:paraId="0000020C">
      <w:pPr>
        <w:numPr>
          <w:ilvl w:val="0"/>
          <w:numId w:val="7"/>
        </w:numPr>
        <w:ind w:left="720" w:firstLine="0"/>
        <w:rPr>
          <w:highlight w:val="white"/>
        </w:rPr>
      </w:pPr>
      <w:r w:rsidDel="00000000" w:rsidR="00000000" w:rsidRPr="00000000">
        <w:rPr>
          <w:highlight w:val="white"/>
          <w:rtl w:val="0"/>
        </w:rPr>
        <w:t xml:space="preserve">Original Subnet Mask 255.0.0.0</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3.</w:t>
      </w:r>
      <w:r w:rsidDel="00000000" w:rsidR="00000000" w:rsidRPr="00000000">
        <w:rPr>
          <w:highlight w:val="white"/>
          <w:rtl w:val="0"/>
        </w:rPr>
        <w:t xml:space="preserve">3</w:t>
      </w:r>
      <w:r w:rsidDel="00000000" w:rsidR="00000000" w:rsidRPr="00000000">
        <w:rPr>
          <w:color w:val="000000"/>
          <w:highlight w:val="white"/>
          <w:rtl w:val="0"/>
        </w:rPr>
        <w:t xml:space="preserve"> Test the following commands (using Command Prompt on Windows OS or Terminal in Linux OS):</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10">
      <w:pPr>
        <w:numPr>
          <w:ilvl w:val="0"/>
          <w:numId w:val="10"/>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ipconfig /all </w:t>
      </w:r>
      <w:r w:rsidDel="00000000" w:rsidR="00000000" w:rsidRPr="00000000">
        <w:rPr>
          <w:color w:val="000000"/>
          <w:highlight w:val="white"/>
          <w:rtl w:val="0"/>
        </w:rPr>
        <w:t xml:space="preserve">(on Windows OS) and </w:t>
      </w:r>
      <w:r w:rsidDel="00000000" w:rsidR="00000000" w:rsidRPr="00000000">
        <w:rPr>
          <w:b w:val="1"/>
          <w:color w:val="000000"/>
          <w:highlight w:val="white"/>
          <w:rtl w:val="0"/>
        </w:rPr>
        <w:t xml:space="preserve">ifconfig (</w:t>
      </w:r>
      <w:r w:rsidDel="00000000" w:rsidR="00000000" w:rsidRPr="00000000">
        <w:rPr>
          <w:color w:val="000000"/>
          <w:highlight w:val="white"/>
          <w:rtl w:val="0"/>
        </w:rPr>
        <w:t xml:space="preserve">on Linux OS)</w:t>
      </w:r>
      <w:r w:rsidDel="00000000" w:rsidR="00000000" w:rsidRPr="00000000">
        <w:rPr>
          <w:rtl w:val="0"/>
        </w:rPr>
      </w:r>
    </w:p>
    <w:p w:rsidR="00000000" w:rsidDel="00000000" w:rsidP="00000000" w:rsidRDefault="00000000" w:rsidRPr="00000000" w14:paraId="00000211">
      <w:pPr>
        <w:numPr>
          <w:ilvl w:val="0"/>
          <w:numId w:val="10"/>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displays all network configuration values for your network interface cards</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13">
      <w:pPr>
        <w:numPr>
          <w:ilvl w:val="0"/>
          <w:numId w:val="13"/>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ipconfig /release</w:t>
      </w:r>
      <w:r w:rsidDel="00000000" w:rsidR="00000000" w:rsidRPr="00000000">
        <w:rPr>
          <w:color w:val="000000"/>
          <w:highlight w:val="white"/>
          <w:rtl w:val="0"/>
        </w:rPr>
        <w:t xml:space="preserve"> and </w:t>
      </w:r>
      <w:r w:rsidDel="00000000" w:rsidR="00000000" w:rsidRPr="00000000">
        <w:rPr>
          <w:b w:val="1"/>
          <w:color w:val="000000"/>
          <w:highlight w:val="white"/>
          <w:rtl w:val="0"/>
        </w:rPr>
        <w:t xml:space="preserve">ipconfig</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/renew </w:t>
      </w:r>
      <w:r w:rsidDel="00000000" w:rsidR="00000000" w:rsidRPr="00000000">
        <w:rPr>
          <w:color w:val="000000"/>
          <w:highlight w:val="white"/>
          <w:rtl w:val="0"/>
        </w:rPr>
        <w:t xml:space="preserve">(on Windows OS) and</w:t>
      </w:r>
      <w:r w:rsidDel="00000000" w:rsidR="00000000" w:rsidRPr="00000000">
        <w:rPr>
          <w:b w:val="1"/>
          <w:color w:val="000000"/>
          <w:highlight w:val="white"/>
          <w:rtl w:val="0"/>
        </w:rPr>
        <w:t xml:space="preserve"> dhclient</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on Linux OS)</w:t>
      </w:r>
    </w:p>
    <w:p w:rsidR="00000000" w:rsidDel="00000000" w:rsidP="00000000" w:rsidRDefault="00000000" w:rsidRPr="00000000" w14:paraId="00000214">
      <w:pPr>
        <w:numPr>
          <w:ilvl w:val="0"/>
          <w:numId w:val="13"/>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refreshes DHCP and DNS values</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16">
      <w:pPr>
        <w:numPr>
          <w:ilvl w:val="0"/>
          <w:numId w:val="17"/>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ping</w:t>
      </w:r>
      <w:r w:rsidDel="00000000" w:rsidR="00000000" w:rsidRPr="00000000">
        <w:rPr>
          <w:rtl w:val="0"/>
        </w:rPr>
      </w:r>
    </w:p>
    <w:p w:rsidR="00000000" w:rsidDel="00000000" w:rsidP="00000000" w:rsidRDefault="00000000" w:rsidRPr="00000000" w14:paraId="00000217">
      <w:pPr>
        <w:numPr>
          <w:ilvl w:val="0"/>
          <w:numId w:val="17"/>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troubleshoots network connectivity; verifies IP connections, using ICMP packets</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19">
      <w:pPr>
        <w:numPr>
          <w:ilvl w:val="0"/>
          <w:numId w:val="15"/>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tracert</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traceroute</w:t>
      </w:r>
      <w:r w:rsidDel="00000000" w:rsidR="00000000" w:rsidRPr="00000000">
        <w:rPr>
          <w:color w:val="000000"/>
          <w:highlight w:val="white"/>
          <w:rtl w:val="0"/>
        </w:rPr>
        <w:t xml:space="preserve"> on Linux)</w:t>
      </w:r>
    </w:p>
    <w:p w:rsidR="00000000" w:rsidDel="00000000" w:rsidP="00000000" w:rsidRDefault="00000000" w:rsidRPr="00000000" w14:paraId="0000021A">
      <w:pPr>
        <w:numPr>
          <w:ilvl w:val="0"/>
          <w:numId w:val="15"/>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troubleshoots network connectivity; resolves the path to an IP destination, using ICMP packets</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1C">
      <w:pPr>
        <w:numPr>
          <w:ilvl w:val="0"/>
          <w:numId w:val="11"/>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nslookup</w:t>
      </w:r>
      <w:r w:rsidDel="00000000" w:rsidR="00000000" w:rsidRPr="00000000">
        <w:rPr>
          <w:rtl w:val="0"/>
        </w:rPr>
      </w:r>
    </w:p>
    <w:p w:rsidR="00000000" w:rsidDel="00000000" w:rsidP="00000000" w:rsidRDefault="00000000" w:rsidRPr="00000000" w14:paraId="0000021D">
      <w:pPr>
        <w:numPr>
          <w:ilvl w:val="0"/>
          <w:numId w:val="11"/>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performs DNS queries</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1F">
      <w:pPr>
        <w:numPr>
          <w:ilvl w:val="0"/>
          <w:numId w:val="18"/>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route print</w:t>
      </w:r>
      <w:r w:rsidDel="00000000" w:rsidR="00000000" w:rsidRPr="00000000">
        <w:rPr>
          <w:color w:val="000000"/>
          <w:highlight w:val="white"/>
          <w:rtl w:val="0"/>
        </w:rPr>
        <w:t xml:space="preserve"> </w:t>
      </w:r>
    </w:p>
    <w:p w:rsidR="00000000" w:rsidDel="00000000" w:rsidP="00000000" w:rsidRDefault="00000000" w:rsidRPr="00000000" w14:paraId="00000220">
      <w:pPr>
        <w:numPr>
          <w:ilvl w:val="0"/>
          <w:numId w:val="18"/>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displays the routing table of the host device</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22">
      <w:pPr>
        <w:numPr>
          <w:ilvl w:val="0"/>
          <w:numId w:val="19"/>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netstat</w:t>
      </w:r>
      <w:r w:rsidDel="00000000" w:rsidR="00000000" w:rsidRPr="00000000">
        <w:rPr>
          <w:rtl w:val="0"/>
        </w:rPr>
      </w:r>
    </w:p>
    <w:p w:rsidR="00000000" w:rsidDel="00000000" w:rsidP="00000000" w:rsidRDefault="00000000" w:rsidRPr="00000000" w14:paraId="00000223">
      <w:pPr>
        <w:numPr>
          <w:ilvl w:val="0"/>
          <w:numId w:val="19"/>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network statistics tool</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25">
      <w:pPr>
        <w:numPr>
          <w:ilvl w:val="0"/>
          <w:numId w:val="14"/>
        </w:numPr>
        <w:pBdr>
          <w:top w:space="0" w:sz="0" w:val="nil"/>
          <w:left w:space="0" w:sz="0" w:val="nil"/>
          <w:bottom w:space="0" w:sz="0" w:val="nil"/>
          <w:right w:space="0" w:sz="0" w:val="nil"/>
          <w:between w:space="0" w:sz="0" w:val="nil"/>
        </w:pBdr>
        <w:spacing w:line="240" w:lineRule="auto"/>
        <w:ind w:left="720" w:hanging="360"/>
        <w:jc w:val="both"/>
        <w:rPr>
          <w:color w:val="000000"/>
          <w:highlight w:val="white"/>
        </w:rPr>
      </w:pPr>
      <w:r w:rsidDel="00000000" w:rsidR="00000000" w:rsidRPr="00000000">
        <w:rPr>
          <w:color w:val="000000"/>
          <w:highlight w:val="white"/>
          <w:rtl w:val="0"/>
        </w:rPr>
        <w:t xml:space="preserve">Command: </w:t>
      </w:r>
      <w:r w:rsidDel="00000000" w:rsidR="00000000" w:rsidRPr="00000000">
        <w:rPr>
          <w:b w:val="1"/>
          <w:color w:val="000000"/>
          <w:highlight w:val="white"/>
          <w:rtl w:val="0"/>
        </w:rPr>
        <w:t xml:space="preserve">arp -a </w:t>
      </w:r>
      <w:r w:rsidDel="00000000" w:rsidR="00000000" w:rsidRPr="00000000">
        <w:rPr>
          <w:rtl w:val="0"/>
        </w:rPr>
      </w:r>
    </w:p>
    <w:p w:rsidR="00000000" w:rsidDel="00000000" w:rsidP="00000000" w:rsidRDefault="00000000" w:rsidRPr="00000000" w14:paraId="00000226">
      <w:pPr>
        <w:numPr>
          <w:ilvl w:val="0"/>
          <w:numId w:val="14"/>
        </w:numPr>
        <w:pBdr>
          <w:top w:space="0" w:sz="0" w:val="nil"/>
          <w:left w:space="0" w:sz="0" w:val="nil"/>
          <w:bottom w:space="0" w:sz="0" w:val="nil"/>
          <w:right w:space="0" w:sz="0" w:val="nil"/>
          <w:between w:space="0" w:sz="0" w:val="nil"/>
        </w:pBdr>
        <w:spacing w:line="240" w:lineRule="auto"/>
        <w:ind w:left="720" w:hanging="360"/>
        <w:jc w:val="both"/>
        <w:rPr>
          <w:i w:val="1"/>
          <w:color w:val="000000"/>
          <w:highlight w:val="white"/>
        </w:rPr>
      </w:pPr>
      <w:r w:rsidDel="00000000" w:rsidR="00000000" w:rsidRPr="00000000">
        <w:rPr>
          <w:i w:val="1"/>
          <w:color w:val="000000"/>
          <w:highlight w:val="white"/>
          <w:rtl w:val="0"/>
        </w:rPr>
        <w:t xml:space="preserve">Role: displays the ARP cache (mapping of IP address to a physical addresses)</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bookmarkStart w:colFirst="0" w:colLast="0" w:name="_heading=h.2s8eyo1" w:id="9"/>
      <w:bookmarkEnd w:id="9"/>
      <w:r w:rsidDel="00000000" w:rsidR="00000000" w:rsidRPr="00000000">
        <w:rPr>
          <w:b w:val="1"/>
          <w:i w:val="1"/>
          <w:color w:val="000000"/>
          <w:highlight w:val="white"/>
          <w:rtl w:val="0"/>
        </w:rPr>
        <w:t xml:space="preserve">Hint:</w:t>
      </w:r>
      <w:r w:rsidDel="00000000" w:rsidR="00000000" w:rsidRPr="00000000">
        <w:rPr>
          <w:color w:val="000000"/>
          <w:highlight w:val="white"/>
          <w:rtl w:val="0"/>
        </w:rPr>
        <w:t xml:space="preserve"> you can use online operating systems to test various commands (e.g. </w:t>
      </w:r>
      <w:hyperlink r:id="rId12">
        <w:r w:rsidDel="00000000" w:rsidR="00000000" w:rsidRPr="00000000">
          <w:rPr>
            <w:color w:val="0563c1"/>
            <w:highlight w:val="white"/>
            <w:u w:val="single"/>
            <w:rtl w:val="0"/>
          </w:rPr>
          <w:t xml:space="preserve">https://bellard.org/jslinux/</w:t>
        </w:r>
      </w:hyperlink>
      <w:r w:rsidDel="00000000" w:rsidR="00000000" w:rsidRPr="00000000">
        <w:rPr>
          <w:color w:val="000000"/>
          <w:highlight w:val="white"/>
          <w:rtl w:val="0"/>
        </w:rPr>
        <w:t xml:space="preserve"> for Alpine Linux or Windows 2000)</w:t>
      </w:r>
    </w:p>
    <w:p w:rsidR="00000000" w:rsidDel="00000000" w:rsidP="00000000" w:rsidRDefault="00000000" w:rsidRPr="00000000" w14:paraId="00000229">
      <w:pPr>
        <w:ind w:hanging="2"/>
        <w:jc w:val="both"/>
        <w:rPr>
          <w:highlight w:val="white"/>
        </w:rPr>
      </w:pPr>
      <w:r w:rsidDel="00000000" w:rsidR="00000000" w:rsidRPr="00000000">
        <w:rPr>
          <w:rtl w:val="0"/>
        </w:rPr>
      </w:r>
    </w:p>
    <w:p w:rsidR="00000000" w:rsidDel="00000000" w:rsidP="00000000" w:rsidRDefault="00000000" w:rsidRPr="00000000" w14:paraId="0000022A">
      <w:pPr>
        <w:ind w:hanging="2"/>
        <w:jc w:val="both"/>
        <w:rPr>
          <w:highlight w:val="white"/>
        </w:rPr>
      </w:pPr>
      <w:r w:rsidDel="00000000" w:rsidR="00000000" w:rsidRPr="00000000">
        <w:rPr>
          <w:highlight w:val="white"/>
          <w:rtl w:val="0"/>
        </w:rPr>
        <w:t xml:space="preserve">3.4 Using Wireshark, capture different types of IP packets and analyze their headers. For example:</w:t>
      </w:r>
    </w:p>
    <w:p w:rsidR="00000000" w:rsidDel="00000000" w:rsidP="00000000" w:rsidRDefault="00000000" w:rsidRPr="00000000" w14:paraId="0000022B">
      <w:pPr>
        <w:numPr>
          <w:ilvl w:val="0"/>
          <w:numId w:val="4"/>
        </w:numPr>
        <w:ind w:left="720" w:hanging="360"/>
        <w:jc w:val="both"/>
        <w:rPr>
          <w:highlight w:val="white"/>
        </w:rPr>
      </w:pPr>
      <w:r w:rsidDel="00000000" w:rsidR="00000000" w:rsidRPr="00000000">
        <w:rPr>
          <w:highlight w:val="white"/>
          <w:rtl w:val="0"/>
        </w:rPr>
        <w:t xml:space="preserve">capture </w:t>
      </w:r>
      <w:r w:rsidDel="00000000" w:rsidR="00000000" w:rsidRPr="00000000">
        <w:rPr>
          <w:b w:val="1"/>
          <w:highlight w:val="white"/>
          <w:rtl w:val="0"/>
        </w:rPr>
        <w:t xml:space="preserve">ping</w:t>
      </w:r>
      <w:r w:rsidDel="00000000" w:rsidR="00000000" w:rsidRPr="00000000">
        <w:rPr>
          <w:highlight w:val="white"/>
          <w:rtl w:val="0"/>
        </w:rPr>
        <w:t xml:space="preserve"> traffic by filtering the ICMP protocol filter </w:t>
      </w:r>
    </w:p>
    <w:p w:rsidR="00000000" w:rsidDel="00000000" w:rsidP="00000000" w:rsidRDefault="00000000" w:rsidRPr="00000000" w14:paraId="0000022C">
      <w:pPr>
        <w:numPr>
          <w:ilvl w:val="0"/>
          <w:numId w:val="4"/>
        </w:numPr>
        <w:ind w:left="720" w:hanging="360"/>
        <w:jc w:val="both"/>
        <w:rPr>
          <w:highlight w:val="white"/>
        </w:rPr>
      </w:pPr>
      <w:r w:rsidDel="00000000" w:rsidR="00000000" w:rsidRPr="00000000">
        <w:rPr>
          <w:highlight w:val="white"/>
          <w:rtl w:val="0"/>
        </w:rPr>
        <w:t xml:space="preserve">capture </w:t>
      </w:r>
      <w:r w:rsidDel="00000000" w:rsidR="00000000" w:rsidRPr="00000000">
        <w:rPr>
          <w:b w:val="1"/>
          <w:highlight w:val="white"/>
          <w:rtl w:val="0"/>
        </w:rPr>
        <w:t xml:space="preserve">nsloookup </w:t>
      </w:r>
      <w:r w:rsidDel="00000000" w:rsidR="00000000" w:rsidRPr="00000000">
        <w:rPr>
          <w:highlight w:val="white"/>
          <w:rtl w:val="0"/>
        </w:rPr>
        <w:t xml:space="preserve">traffic by filtering the DNS protocol filter</w:t>
      </w:r>
    </w:p>
    <w:p w:rsidR="00000000" w:rsidDel="00000000" w:rsidP="00000000" w:rsidRDefault="00000000" w:rsidRPr="00000000" w14:paraId="0000022D">
      <w:pPr>
        <w:numPr>
          <w:ilvl w:val="0"/>
          <w:numId w:val="4"/>
        </w:numPr>
        <w:ind w:left="720" w:hanging="360"/>
        <w:jc w:val="both"/>
        <w:rPr>
          <w:highlight w:val="white"/>
        </w:rPr>
      </w:pPr>
      <w:r w:rsidDel="00000000" w:rsidR="00000000" w:rsidRPr="00000000">
        <w:rPr>
          <w:highlight w:val="white"/>
          <w:rtl w:val="0"/>
        </w:rPr>
        <w:t xml:space="preserve">etc.</w:t>
      </w:r>
    </w:p>
    <w:p w:rsidR="00000000" w:rsidDel="00000000" w:rsidP="00000000" w:rsidRDefault="00000000" w:rsidRPr="00000000" w14:paraId="0000022E">
      <w:pPr>
        <w:ind w:left="720" w:firstLine="0"/>
        <w:jc w:val="both"/>
        <w:rPr>
          <w:highlight w:val="whit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color w:val="000000"/>
          <w:highlight w:val="white"/>
          <w:rtl w:val="0"/>
        </w:rPr>
        <w:t xml:space="preserve">3.5 Configure and test the following network using Packet Tracer:</w:t>
      </w:r>
    </w:p>
    <w:p w:rsidR="00000000" w:rsidDel="00000000" w:rsidP="00000000" w:rsidRDefault="00000000" w:rsidRPr="00000000" w14:paraId="00000230">
      <w:pPr>
        <w:ind w:left="0" w:hanging="2"/>
        <w:rPr>
          <w:highlight w:val="white"/>
        </w:rPr>
      </w:pPr>
      <w:r w:rsidDel="00000000" w:rsidR="00000000" w:rsidRPr="00000000">
        <w:rPr>
          <w:rtl w:val="0"/>
        </w:rPr>
      </w:r>
    </w:p>
    <w:p w:rsidR="00000000" w:rsidDel="00000000" w:rsidP="00000000" w:rsidRDefault="00000000" w:rsidRPr="00000000" w14:paraId="00000231">
      <w:pPr>
        <w:ind w:left="0" w:hanging="2"/>
        <w:jc w:val="center"/>
        <w:rPr>
          <w:highlight w:val="white"/>
        </w:rPr>
      </w:pPr>
      <w:r w:rsidDel="00000000" w:rsidR="00000000" w:rsidRPr="00000000">
        <w:rPr>
          <w:highlight w:val="white"/>
        </w:rPr>
        <w:drawing>
          <wp:inline distB="114300" distT="114300" distL="114300" distR="114300">
            <wp:extent cx="5731200" cy="1473200"/>
            <wp:effectExtent b="0" l="0" r="0" t="0"/>
            <wp:docPr id="105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ind w:left="0" w:hanging="2"/>
        <w:jc w:val="both"/>
        <w:rPr>
          <w:highlight w:val="white"/>
        </w:rPr>
      </w:pPr>
      <w:r w:rsidDel="00000000" w:rsidR="00000000" w:rsidRPr="00000000">
        <w:rPr>
          <w:rtl w:val="0"/>
        </w:rPr>
      </w:r>
    </w:p>
    <w:p w:rsidR="00000000" w:rsidDel="00000000" w:rsidP="00000000" w:rsidRDefault="00000000" w:rsidRPr="00000000" w14:paraId="00000233">
      <w:pPr>
        <w:ind w:left="0" w:hanging="2"/>
        <w:jc w:val="both"/>
        <w:rPr>
          <w:highlight w:val="white"/>
        </w:rPr>
      </w:pPr>
      <w:r w:rsidDel="00000000" w:rsidR="00000000" w:rsidRPr="00000000">
        <w:rPr>
          <w:rtl w:val="0"/>
        </w:rPr>
      </w:r>
    </w:p>
    <w:p w:rsidR="00000000" w:rsidDel="00000000" w:rsidP="00000000" w:rsidRDefault="00000000" w:rsidRPr="00000000" w14:paraId="00000234">
      <w:pPr>
        <w:ind w:left="0" w:hanging="2"/>
        <w:jc w:val="both"/>
        <w:rPr>
          <w:highlight w:val="white"/>
        </w:rPr>
      </w:pPr>
      <w:r w:rsidDel="00000000" w:rsidR="00000000" w:rsidRPr="00000000">
        <w:rPr>
          <w:rtl w:val="0"/>
        </w:rPr>
      </w:r>
    </w:p>
    <w:p w:rsidR="00000000" w:rsidDel="00000000" w:rsidP="00000000" w:rsidRDefault="00000000" w:rsidRPr="00000000" w14:paraId="00000235">
      <w:pPr>
        <w:ind w:left="0" w:hanging="2"/>
        <w:jc w:val="both"/>
        <w:rPr>
          <w:highlight w:val="white"/>
        </w:rPr>
      </w:pPr>
      <w:r w:rsidDel="00000000" w:rsidR="00000000" w:rsidRPr="00000000">
        <w:rPr>
          <w:rtl w:val="0"/>
        </w:rPr>
      </w:r>
    </w:p>
    <w:p w:rsidR="00000000" w:rsidDel="00000000" w:rsidP="00000000" w:rsidRDefault="00000000" w:rsidRPr="00000000" w14:paraId="00000236">
      <w:pPr>
        <w:ind w:left="0" w:hanging="2"/>
        <w:jc w:val="both"/>
        <w:rPr>
          <w:highlight w:val="white"/>
        </w:rPr>
      </w:pPr>
      <w:r w:rsidDel="00000000" w:rsidR="00000000" w:rsidRPr="00000000">
        <w:rPr>
          <w:highlight w:val="white"/>
          <w:rtl w:val="0"/>
        </w:rPr>
        <w:t xml:space="preserve">Considering IP address 172.16.0.0 /16, compute 2 subnets and assign the correct IP address to the routers’ interfaces and to the host computers (PC0 and PC1).</w:t>
      </w:r>
    </w:p>
    <w:p w:rsidR="00000000" w:rsidDel="00000000" w:rsidP="00000000" w:rsidRDefault="00000000" w:rsidRPr="00000000" w14:paraId="00000237">
      <w:pPr>
        <w:ind w:left="0" w:hanging="2"/>
        <w:jc w:val="both"/>
        <w:rPr>
          <w:highlight w:val="white"/>
        </w:rPr>
      </w:pPr>
      <w:r w:rsidDel="00000000" w:rsidR="00000000" w:rsidRPr="00000000">
        <w:rPr>
          <w:rtl w:val="0"/>
        </w:rPr>
      </w:r>
    </w:p>
    <w:p w:rsidR="00000000" w:rsidDel="00000000" w:rsidP="00000000" w:rsidRDefault="00000000" w:rsidRPr="00000000" w14:paraId="00000238">
      <w:pPr>
        <w:ind w:hanging="2"/>
        <w:jc w:val="both"/>
        <w:rPr>
          <w:highlight w:val="white"/>
        </w:rPr>
      </w:pPr>
      <w:r w:rsidDel="00000000" w:rsidR="00000000" w:rsidRPr="00000000">
        <w:rPr>
          <w:b w:val="1"/>
          <w:highlight w:val="white"/>
          <w:rtl w:val="0"/>
        </w:rPr>
        <w:t xml:space="preserve">Step 0:</w:t>
      </w:r>
      <w:r w:rsidDel="00000000" w:rsidR="00000000" w:rsidRPr="00000000">
        <w:rPr>
          <w:highlight w:val="white"/>
          <w:rtl w:val="0"/>
        </w:rPr>
        <w:t xml:space="preserve"> In order  to show the interface name and numbers, go to Options -&gt; Preferences and check “Always Show Port Labels in Logical Workspace”</w:t>
      </w:r>
    </w:p>
    <w:p w:rsidR="00000000" w:rsidDel="00000000" w:rsidP="00000000" w:rsidRDefault="00000000" w:rsidRPr="00000000" w14:paraId="00000239">
      <w:pPr>
        <w:ind w:hanging="2"/>
        <w:jc w:val="both"/>
        <w:rPr>
          <w:highlight w:val="white"/>
        </w:rPr>
      </w:pPr>
      <w:r w:rsidDel="00000000" w:rsidR="00000000" w:rsidRPr="00000000">
        <w:rPr>
          <w:rtl w:val="0"/>
        </w:rPr>
      </w:r>
    </w:p>
    <w:p w:rsidR="00000000" w:rsidDel="00000000" w:rsidP="00000000" w:rsidRDefault="00000000" w:rsidRPr="00000000" w14:paraId="0000023A">
      <w:pPr>
        <w:ind w:hanging="2"/>
        <w:jc w:val="both"/>
        <w:rPr>
          <w:highlight w:val="white"/>
        </w:rPr>
      </w:pPr>
      <w:r w:rsidDel="00000000" w:rsidR="00000000" w:rsidRPr="00000000">
        <w:rPr>
          <w:highlight w:val="white"/>
        </w:rPr>
        <w:drawing>
          <wp:inline distB="114300" distT="114300" distL="114300" distR="114300">
            <wp:extent cx="5731200" cy="2819400"/>
            <wp:effectExtent b="0" l="0" r="0" t="0"/>
            <wp:docPr id="105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0" w:hanging="2"/>
        <w:jc w:val="both"/>
        <w:rPr>
          <w:highlight w:val="white"/>
        </w:rPr>
      </w:pPr>
      <w:r w:rsidDel="00000000" w:rsidR="00000000" w:rsidRPr="00000000">
        <w:rPr>
          <w:rtl w:val="0"/>
        </w:rPr>
      </w:r>
    </w:p>
    <w:p w:rsidR="00000000" w:rsidDel="00000000" w:rsidP="00000000" w:rsidRDefault="00000000" w:rsidRPr="00000000" w14:paraId="0000023C">
      <w:pPr>
        <w:ind w:left="0" w:hanging="2"/>
        <w:jc w:val="both"/>
        <w:rPr>
          <w:highlight w:val="white"/>
        </w:rPr>
      </w:pPr>
      <w:r w:rsidDel="00000000" w:rsidR="00000000" w:rsidRPr="00000000">
        <w:rPr>
          <w:b w:val="1"/>
          <w:highlight w:val="white"/>
          <w:rtl w:val="0"/>
        </w:rPr>
        <w:t xml:space="preserve">Step 1:</w:t>
      </w:r>
      <w:r w:rsidDel="00000000" w:rsidR="00000000" w:rsidRPr="00000000">
        <w:rPr>
          <w:highlight w:val="white"/>
          <w:rtl w:val="0"/>
        </w:rPr>
        <w:t xml:space="preserve"> Create the two subnets</w:t>
      </w:r>
    </w:p>
    <w:p w:rsidR="00000000" w:rsidDel="00000000" w:rsidP="00000000" w:rsidRDefault="00000000" w:rsidRPr="00000000" w14:paraId="0000023D">
      <w:pPr>
        <w:ind w:left="0" w:hanging="2"/>
        <w:jc w:val="both"/>
        <w:rPr>
          <w:highlight w:val="white"/>
        </w:rPr>
      </w:pPr>
      <w:r w:rsidDel="00000000" w:rsidR="00000000" w:rsidRPr="00000000">
        <w:rPr>
          <w:highlight w:val="white"/>
          <w:rtl w:val="0"/>
        </w:rPr>
        <w:br w:type="textWrapping"/>
      </w:r>
      <w:r w:rsidDel="00000000" w:rsidR="00000000" w:rsidRPr="00000000">
        <w:rPr>
          <w:b w:val="1"/>
          <w:highlight w:val="white"/>
          <w:rtl w:val="0"/>
        </w:rPr>
        <w:t xml:space="preserve">Step 2:</w:t>
      </w:r>
      <w:r w:rsidDel="00000000" w:rsidR="00000000" w:rsidRPr="00000000">
        <w:rPr>
          <w:highlight w:val="white"/>
          <w:rtl w:val="0"/>
        </w:rPr>
        <w:t xml:space="preserve"> Before configuring the network devices, assign a unique IP address and he corresponding subnet mask to each network port:</w:t>
      </w:r>
    </w:p>
    <w:p w:rsidR="00000000" w:rsidDel="00000000" w:rsidP="00000000" w:rsidRDefault="00000000" w:rsidRPr="00000000" w14:paraId="0000023E">
      <w:pPr>
        <w:ind w:left="0" w:hanging="2"/>
        <w:jc w:val="both"/>
        <w:rPr>
          <w:highlight w:val="white"/>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95"/>
        <w:gridCol w:w="2610"/>
        <w:gridCol w:w="2640"/>
        <w:tblGridChange w:id="0">
          <w:tblGrid>
            <w:gridCol w:w="1770"/>
            <w:gridCol w:w="1995"/>
            <w:gridCol w:w="2610"/>
            <w:gridCol w:w="2640"/>
          </w:tblGrid>
        </w:tblGridChange>
      </w:tblGrid>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Subnet mask</w:t>
            </w:r>
          </w:p>
        </w:tc>
      </w:tr>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PC0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 Fa0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172 . ___ . ___ . 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r>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Router0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Gig0/0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Router0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Gig0/1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Fa0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___ . ___ . ___ . ___</w:t>
            </w:r>
          </w:p>
        </w:tc>
      </w:tr>
    </w:tbl>
    <w:p w:rsidR="00000000" w:rsidDel="00000000" w:rsidP="00000000" w:rsidRDefault="00000000" w:rsidRPr="00000000" w14:paraId="00000253">
      <w:pPr>
        <w:ind w:left="0" w:hanging="2"/>
        <w:jc w:val="both"/>
        <w:rPr>
          <w:highlight w:val="white"/>
        </w:rPr>
      </w:pPr>
      <w:r w:rsidDel="00000000" w:rsidR="00000000" w:rsidRPr="00000000">
        <w:rPr>
          <w:rtl w:val="0"/>
        </w:rPr>
      </w:r>
    </w:p>
    <w:p w:rsidR="00000000" w:rsidDel="00000000" w:rsidP="00000000" w:rsidRDefault="00000000" w:rsidRPr="00000000" w14:paraId="00000254">
      <w:pPr>
        <w:ind w:hanging="2"/>
        <w:jc w:val="both"/>
        <w:rPr>
          <w:highlight w:val="white"/>
        </w:rPr>
      </w:pPr>
      <w:r w:rsidDel="00000000" w:rsidR="00000000" w:rsidRPr="00000000">
        <w:rPr>
          <w:b w:val="1"/>
          <w:highlight w:val="white"/>
          <w:rtl w:val="0"/>
        </w:rPr>
        <w:t xml:space="preserve">Step 3: </w:t>
      </w:r>
      <w:r w:rsidDel="00000000" w:rsidR="00000000" w:rsidRPr="00000000">
        <w:rPr>
          <w:highlight w:val="white"/>
          <w:rtl w:val="0"/>
        </w:rPr>
        <w:t xml:space="preserve">Configure the router using the commands provided in steps </w:t>
      </w:r>
      <w:r w:rsidDel="00000000" w:rsidR="00000000" w:rsidRPr="00000000">
        <w:rPr>
          <w:b w:val="1"/>
          <w:highlight w:val="white"/>
          <w:rtl w:val="0"/>
        </w:rPr>
        <w:t xml:space="preserve">3.x</w:t>
      </w:r>
      <w:r w:rsidDel="00000000" w:rsidR="00000000" w:rsidRPr="00000000">
        <w:rPr>
          <w:highlight w:val="white"/>
          <w:rtl w:val="0"/>
        </w:rPr>
        <w:t xml:space="preserve"> below. The commands provide sample interface names and IP addresses. You must use the interface names and the IP addresses filled in the previous table:</w:t>
      </w:r>
    </w:p>
    <w:p w:rsidR="00000000" w:rsidDel="00000000" w:rsidP="00000000" w:rsidRDefault="00000000" w:rsidRPr="00000000" w14:paraId="00000255">
      <w:pPr>
        <w:ind w:hanging="2"/>
        <w:jc w:val="both"/>
        <w:rPr>
          <w:highlight w:val="white"/>
        </w:rPr>
      </w:pPr>
      <w:r w:rsidDel="00000000" w:rsidR="00000000" w:rsidRPr="00000000">
        <w:rPr>
          <w:rtl w:val="0"/>
        </w:rPr>
      </w:r>
    </w:p>
    <w:p w:rsidR="00000000" w:rsidDel="00000000" w:rsidP="00000000" w:rsidRDefault="00000000" w:rsidRPr="00000000" w14:paraId="00000256">
      <w:pPr>
        <w:ind w:hanging="2"/>
        <w:jc w:val="center"/>
        <w:rPr>
          <w:highlight w:val="white"/>
          <w:u w:val="single"/>
        </w:rPr>
      </w:pPr>
      <w:r w:rsidDel="00000000" w:rsidR="00000000" w:rsidRPr="00000000">
        <w:rPr>
          <w:highlight w:val="white"/>
          <w:u w:val="single"/>
          <w:rtl w:val="0"/>
        </w:rPr>
        <w:t xml:space="preserve">Example on configuring the depicted topology</w:t>
      </w:r>
    </w:p>
    <w:p w:rsidR="00000000" w:rsidDel="00000000" w:rsidP="00000000" w:rsidRDefault="00000000" w:rsidRPr="00000000" w14:paraId="00000257">
      <w:pPr>
        <w:ind w:hanging="2"/>
        <w:jc w:val="center"/>
        <w:rPr>
          <w:highlight w:val="white"/>
        </w:rPr>
      </w:pPr>
      <w:r w:rsidDel="00000000" w:rsidR="00000000" w:rsidRPr="00000000">
        <w:rPr>
          <w:highlight w:val="white"/>
        </w:rPr>
        <w:drawing>
          <wp:inline distB="0" distT="0" distL="114300" distR="114300">
            <wp:extent cx="2528888" cy="2775386"/>
            <wp:effectExtent b="0" l="0" r="0" t="0"/>
            <wp:docPr id="106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528888" cy="2775386"/>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ind w:hanging="2"/>
        <w:jc w:val="both"/>
        <w:rPr>
          <w:highlight w:val="white"/>
        </w:rPr>
        <w:sectPr>
          <w:headerReference r:id="rId16" w:type="default"/>
          <w:headerReference r:id="rId17" w:type="even"/>
          <w:footerReference r:id="rId18" w:type="default"/>
          <w:footerReference r:id="rId19" w:type="even"/>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259">
      <w:pPr>
        <w:ind w:left="0" w:hanging="2"/>
        <w:jc w:val="both"/>
        <w:rPr>
          <w:highlight w:val="white"/>
        </w:rPr>
      </w:pPr>
      <w:r w:rsidDel="00000000" w:rsidR="00000000" w:rsidRPr="00000000">
        <w:rPr>
          <w:rtl w:val="0"/>
        </w:rPr>
      </w:r>
    </w:p>
    <w:p w:rsidR="00000000" w:rsidDel="00000000" w:rsidP="00000000" w:rsidRDefault="00000000" w:rsidRPr="00000000" w14:paraId="0000025A">
      <w:pPr>
        <w:ind w:left="0" w:hanging="2"/>
        <w:jc w:val="both"/>
        <w:rPr>
          <w:highlight w:val="white"/>
        </w:rPr>
      </w:pPr>
      <w:r w:rsidDel="00000000" w:rsidR="00000000" w:rsidRPr="00000000">
        <w:rPr>
          <w:b w:val="1"/>
          <w:highlight w:val="white"/>
          <w:rtl w:val="0"/>
        </w:rPr>
        <w:t xml:space="preserve">Step 3.1:</w:t>
      </w:r>
      <w:r w:rsidDel="00000000" w:rsidR="00000000" w:rsidRPr="00000000">
        <w:rPr>
          <w:highlight w:val="white"/>
          <w:rtl w:val="0"/>
        </w:rPr>
        <w:t xml:space="preserve"> Enter configuration mode on the router</w:t>
      </w:r>
    </w:p>
    <w:p w:rsidR="00000000" w:rsidDel="00000000" w:rsidP="00000000" w:rsidRDefault="00000000" w:rsidRPr="00000000" w14:paraId="0000025B">
      <w:pPr>
        <w:ind w:left="0" w:hanging="2"/>
        <w:jc w:val="both"/>
        <w:rPr>
          <w:highlight w:val="white"/>
        </w:rPr>
      </w:pPr>
      <w:r w:rsidDel="00000000" w:rsidR="00000000" w:rsidRPr="00000000">
        <w:rPr>
          <w:i w:val="1"/>
          <w:highlight w:val="white"/>
          <w:rtl w:val="0"/>
        </w:rPr>
        <w:t xml:space="preserve">Router&gt;enable</w:t>
      </w:r>
      <w:r w:rsidDel="00000000" w:rsidR="00000000" w:rsidRPr="00000000">
        <w:rPr>
          <w:rtl w:val="0"/>
        </w:rPr>
      </w:r>
    </w:p>
    <w:p w:rsidR="00000000" w:rsidDel="00000000" w:rsidP="00000000" w:rsidRDefault="00000000" w:rsidRPr="00000000" w14:paraId="0000025C">
      <w:pPr>
        <w:ind w:left="0" w:hanging="2"/>
        <w:jc w:val="both"/>
        <w:rPr>
          <w:highlight w:val="white"/>
        </w:rPr>
      </w:pPr>
      <w:r w:rsidDel="00000000" w:rsidR="00000000" w:rsidRPr="00000000">
        <w:rPr>
          <w:i w:val="1"/>
          <w:highlight w:val="white"/>
          <w:rtl w:val="0"/>
        </w:rPr>
        <w:t xml:space="preserve">Router#configure terminal </w:t>
      </w:r>
      <w:r w:rsidDel="00000000" w:rsidR="00000000" w:rsidRPr="00000000">
        <w:rPr>
          <w:rtl w:val="0"/>
        </w:rPr>
      </w:r>
    </w:p>
    <w:p w:rsidR="00000000" w:rsidDel="00000000" w:rsidP="00000000" w:rsidRDefault="00000000" w:rsidRPr="00000000" w14:paraId="0000025D">
      <w:pPr>
        <w:ind w:left="0" w:hanging="2"/>
        <w:jc w:val="both"/>
        <w:rPr>
          <w:highlight w:val="white"/>
        </w:rPr>
      </w:pPr>
      <w:r w:rsidDel="00000000" w:rsidR="00000000" w:rsidRPr="00000000">
        <w:rPr>
          <w:i w:val="1"/>
          <w:highlight w:val="white"/>
          <w:rtl w:val="0"/>
        </w:rPr>
        <w:t xml:space="preserve">Router(config)# </w:t>
      </w:r>
      <w:r w:rsidDel="00000000" w:rsidR="00000000" w:rsidRPr="00000000">
        <w:rPr>
          <w:rtl w:val="0"/>
        </w:rPr>
      </w:r>
    </w:p>
    <w:p w:rsidR="00000000" w:rsidDel="00000000" w:rsidP="00000000" w:rsidRDefault="00000000" w:rsidRPr="00000000" w14:paraId="0000025E">
      <w:pPr>
        <w:ind w:left="0" w:hanging="2"/>
        <w:jc w:val="both"/>
        <w:rPr>
          <w:highlight w:val="white"/>
        </w:rPr>
      </w:pPr>
      <w:r w:rsidDel="00000000" w:rsidR="00000000" w:rsidRPr="00000000">
        <w:rPr>
          <w:rtl w:val="0"/>
        </w:rPr>
      </w:r>
    </w:p>
    <w:p w:rsidR="00000000" w:rsidDel="00000000" w:rsidP="00000000" w:rsidRDefault="00000000" w:rsidRPr="00000000" w14:paraId="0000025F">
      <w:pPr>
        <w:ind w:left="0" w:hanging="2"/>
        <w:jc w:val="both"/>
        <w:rPr>
          <w:highlight w:val="white"/>
        </w:rPr>
      </w:pPr>
      <w:r w:rsidDel="00000000" w:rsidR="00000000" w:rsidRPr="00000000">
        <w:rPr>
          <w:b w:val="1"/>
          <w:highlight w:val="white"/>
          <w:rtl w:val="0"/>
        </w:rPr>
        <w:t xml:space="preserve">Step 3.2:</w:t>
      </w:r>
      <w:r w:rsidDel="00000000" w:rsidR="00000000" w:rsidRPr="00000000">
        <w:rPr>
          <w:highlight w:val="white"/>
          <w:rtl w:val="0"/>
        </w:rPr>
        <w:t xml:space="preserve"> Assign static IPv4 address to the router interfaces</w:t>
      </w:r>
    </w:p>
    <w:p w:rsidR="00000000" w:rsidDel="00000000" w:rsidP="00000000" w:rsidRDefault="00000000" w:rsidRPr="00000000" w14:paraId="00000260">
      <w:pPr>
        <w:ind w:left="0" w:hanging="2"/>
        <w:jc w:val="both"/>
        <w:rPr>
          <w:highlight w:val="white"/>
        </w:rPr>
      </w:pPr>
      <w:r w:rsidDel="00000000" w:rsidR="00000000" w:rsidRPr="00000000">
        <w:rPr>
          <w:rtl w:val="0"/>
        </w:rPr>
      </w:r>
    </w:p>
    <w:p w:rsidR="00000000" w:rsidDel="00000000" w:rsidP="00000000" w:rsidRDefault="00000000" w:rsidRPr="00000000" w14:paraId="00000261">
      <w:pPr>
        <w:ind w:left="0" w:hanging="2"/>
        <w:jc w:val="both"/>
        <w:rPr>
          <w:highlight w:val="white"/>
        </w:rPr>
      </w:pPr>
      <w:r w:rsidDel="00000000" w:rsidR="00000000" w:rsidRPr="00000000">
        <w:rPr>
          <w:i w:val="1"/>
          <w:highlight w:val="white"/>
          <w:rtl w:val="0"/>
        </w:rPr>
        <w:t xml:space="preserve">Router(config)#interface fastethernet 0/0</w:t>
      </w:r>
      <w:r w:rsidDel="00000000" w:rsidR="00000000" w:rsidRPr="00000000">
        <w:rPr>
          <w:rtl w:val="0"/>
        </w:rPr>
      </w:r>
    </w:p>
    <w:p w:rsidR="00000000" w:rsidDel="00000000" w:rsidP="00000000" w:rsidRDefault="00000000" w:rsidRPr="00000000" w14:paraId="00000262">
      <w:pPr>
        <w:ind w:left="0" w:hanging="2"/>
        <w:jc w:val="both"/>
        <w:rPr>
          <w:highlight w:val="white"/>
        </w:rPr>
      </w:pPr>
      <w:r w:rsidDel="00000000" w:rsidR="00000000" w:rsidRPr="00000000">
        <w:rPr>
          <w:i w:val="1"/>
          <w:highlight w:val="white"/>
          <w:rtl w:val="0"/>
        </w:rPr>
        <w:t xml:space="preserve">Router(config-if)#ip address 192.168.0.1 255.255.255.0 </w:t>
      </w:r>
      <w:r w:rsidDel="00000000" w:rsidR="00000000" w:rsidRPr="00000000">
        <w:rPr>
          <w:rtl w:val="0"/>
        </w:rPr>
      </w:r>
    </w:p>
    <w:p w:rsidR="00000000" w:rsidDel="00000000" w:rsidP="00000000" w:rsidRDefault="00000000" w:rsidRPr="00000000" w14:paraId="00000263">
      <w:pPr>
        <w:ind w:left="0" w:hanging="2"/>
        <w:jc w:val="both"/>
        <w:rPr>
          <w:i w:val="1"/>
          <w:highlight w:val="white"/>
        </w:rPr>
      </w:pPr>
      <w:r w:rsidDel="00000000" w:rsidR="00000000" w:rsidRPr="00000000">
        <w:rPr>
          <w:i w:val="1"/>
          <w:highlight w:val="white"/>
          <w:rtl w:val="0"/>
        </w:rPr>
        <w:t xml:space="preserve">Router(config-if)#no shutdown</w:t>
      </w:r>
    </w:p>
    <w:p w:rsidR="00000000" w:rsidDel="00000000" w:rsidP="00000000" w:rsidRDefault="00000000" w:rsidRPr="00000000" w14:paraId="00000264">
      <w:pPr>
        <w:ind w:hanging="2"/>
        <w:jc w:val="both"/>
        <w:rPr>
          <w:i w:val="1"/>
          <w:highlight w:val="white"/>
        </w:rPr>
      </w:pPr>
      <w:r w:rsidDel="00000000" w:rsidR="00000000" w:rsidRPr="00000000">
        <w:rPr>
          <w:i w:val="1"/>
          <w:highlight w:val="white"/>
          <w:rtl w:val="0"/>
        </w:rPr>
        <w:t xml:space="preserve">Router(config-if)#exit</w:t>
      </w:r>
    </w:p>
    <w:p w:rsidR="00000000" w:rsidDel="00000000" w:rsidP="00000000" w:rsidRDefault="00000000" w:rsidRPr="00000000" w14:paraId="00000265">
      <w:pPr>
        <w:ind w:left="0" w:hanging="2"/>
        <w:jc w:val="both"/>
        <w:rPr>
          <w:highlight w:val="white"/>
        </w:rPr>
      </w:pPr>
      <w:r w:rsidDel="00000000" w:rsidR="00000000" w:rsidRPr="00000000">
        <w:rPr>
          <w:rtl w:val="0"/>
        </w:rPr>
      </w:r>
    </w:p>
    <w:p w:rsidR="00000000" w:rsidDel="00000000" w:rsidP="00000000" w:rsidRDefault="00000000" w:rsidRPr="00000000" w14:paraId="00000266">
      <w:pPr>
        <w:ind w:left="0" w:hanging="2"/>
        <w:jc w:val="both"/>
        <w:rPr>
          <w:highlight w:val="white"/>
        </w:rPr>
      </w:pPr>
      <w:r w:rsidDel="00000000" w:rsidR="00000000" w:rsidRPr="00000000">
        <w:rPr>
          <w:highlight w:val="white"/>
          <w:rtl w:val="0"/>
        </w:rPr>
        <w:t xml:space="preserve">Configure the other router interface with the corresponding IP address the same for the other router interface</w:t>
      </w:r>
    </w:p>
    <w:p w:rsidR="00000000" w:rsidDel="00000000" w:rsidP="00000000" w:rsidRDefault="00000000" w:rsidRPr="00000000" w14:paraId="00000267">
      <w:pPr>
        <w:ind w:hanging="2"/>
        <w:jc w:val="both"/>
        <w:rPr>
          <w:highlight w:val="white"/>
        </w:rPr>
      </w:pPr>
      <w:r w:rsidDel="00000000" w:rsidR="00000000" w:rsidRPr="00000000">
        <w:rPr>
          <w:i w:val="1"/>
          <w:highlight w:val="white"/>
          <w:rtl w:val="0"/>
        </w:rPr>
        <w:t xml:space="preserve">Router(config)# interface ___</w:t>
      </w:r>
      <w:r w:rsidDel="00000000" w:rsidR="00000000" w:rsidRPr="00000000">
        <w:rPr>
          <w:rtl w:val="0"/>
        </w:rPr>
      </w:r>
    </w:p>
    <w:p w:rsidR="00000000" w:rsidDel="00000000" w:rsidP="00000000" w:rsidRDefault="00000000" w:rsidRPr="00000000" w14:paraId="00000268">
      <w:pPr>
        <w:ind w:hanging="2"/>
        <w:jc w:val="both"/>
        <w:rPr>
          <w:highlight w:val="white"/>
        </w:rPr>
      </w:pPr>
      <w:r w:rsidDel="00000000" w:rsidR="00000000" w:rsidRPr="00000000">
        <w:rPr>
          <w:i w:val="1"/>
          <w:highlight w:val="white"/>
          <w:rtl w:val="0"/>
        </w:rPr>
        <w:t xml:space="preserve">Router(config-if)#ip address ___________ ___________</w:t>
      </w:r>
      <w:r w:rsidDel="00000000" w:rsidR="00000000" w:rsidRPr="00000000">
        <w:rPr>
          <w:rtl w:val="0"/>
        </w:rPr>
      </w:r>
    </w:p>
    <w:p w:rsidR="00000000" w:rsidDel="00000000" w:rsidP="00000000" w:rsidRDefault="00000000" w:rsidRPr="00000000" w14:paraId="00000269">
      <w:pPr>
        <w:ind w:hanging="2"/>
        <w:jc w:val="both"/>
        <w:rPr>
          <w:highlight w:val="white"/>
        </w:rPr>
      </w:pPr>
      <w:r w:rsidDel="00000000" w:rsidR="00000000" w:rsidRPr="00000000">
        <w:rPr>
          <w:i w:val="1"/>
          <w:highlight w:val="white"/>
          <w:rtl w:val="0"/>
        </w:rPr>
        <w:t xml:space="preserve">Router(config-if)#no shutdown </w:t>
      </w:r>
      <w:r w:rsidDel="00000000" w:rsidR="00000000" w:rsidRPr="00000000">
        <w:rPr>
          <w:rtl w:val="0"/>
        </w:rPr>
      </w:r>
    </w:p>
    <w:p w:rsidR="00000000" w:rsidDel="00000000" w:rsidP="00000000" w:rsidRDefault="00000000" w:rsidRPr="00000000" w14:paraId="0000026A">
      <w:pPr>
        <w:ind w:left="0" w:hanging="2"/>
        <w:rPr>
          <w:highlight w:val="white"/>
          <w:u w:val="single"/>
        </w:rPr>
      </w:pPr>
      <w:r w:rsidDel="00000000" w:rsidR="00000000" w:rsidRPr="00000000">
        <w:rPr>
          <w:rtl w:val="0"/>
        </w:rPr>
      </w:r>
    </w:p>
    <w:p w:rsidR="00000000" w:rsidDel="00000000" w:rsidP="00000000" w:rsidRDefault="00000000" w:rsidRPr="00000000" w14:paraId="0000026B">
      <w:pPr>
        <w:ind w:left="0" w:hanging="2"/>
        <w:jc w:val="both"/>
        <w:rPr>
          <w:highlight w:val="white"/>
        </w:rPr>
      </w:pPr>
      <w:r w:rsidDel="00000000" w:rsidR="00000000" w:rsidRPr="00000000">
        <w:rPr>
          <w:b w:val="1"/>
          <w:highlight w:val="white"/>
          <w:rtl w:val="0"/>
        </w:rPr>
        <w:t xml:space="preserve">Step 3.3:</w:t>
      </w:r>
      <w:r w:rsidDel="00000000" w:rsidR="00000000" w:rsidRPr="00000000">
        <w:rPr>
          <w:highlight w:val="white"/>
          <w:rtl w:val="0"/>
        </w:rPr>
        <w:t xml:space="preserve"> Display information about the router configuration</w:t>
      </w:r>
    </w:p>
    <w:p w:rsidR="00000000" w:rsidDel="00000000" w:rsidP="00000000" w:rsidRDefault="00000000" w:rsidRPr="00000000" w14:paraId="0000026C">
      <w:pPr>
        <w:ind w:left="0" w:hanging="2"/>
        <w:jc w:val="both"/>
        <w:rPr>
          <w:highlight w:val="white"/>
        </w:rPr>
      </w:pPr>
      <w:r w:rsidDel="00000000" w:rsidR="00000000" w:rsidRPr="00000000">
        <w:rPr>
          <w:rtl w:val="0"/>
        </w:rPr>
      </w:r>
    </w:p>
    <w:p w:rsidR="00000000" w:rsidDel="00000000" w:rsidP="00000000" w:rsidRDefault="00000000" w:rsidRPr="00000000" w14:paraId="0000026D">
      <w:pPr>
        <w:ind w:left="0" w:hanging="2"/>
        <w:jc w:val="both"/>
        <w:rPr>
          <w:highlight w:val="white"/>
        </w:rPr>
      </w:pPr>
      <w:r w:rsidDel="00000000" w:rsidR="00000000" w:rsidRPr="00000000">
        <w:rPr>
          <w:i w:val="1"/>
          <w:highlight w:val="white"/>
          <w:rtl w:val="0"/>
        </w:rPr>
        <w:t xml:space="preserve">Router#show ip interface brief</w:t>
      </w:r>
      <w:r w:rsidDel="00000000" w:rsidR="00000000" w:rsidRPr="00000000">
        <w:rPr>
          <w:rtl w:val="0"/>
        </w:rPr>
      </w:r>
    </w:p>
    <w:p w:rsidR="00000000" w:rsidDel="00000000" w:rsidP="00000000" w:rsidRDefault="00000000" w:rsidRPr="00000000" w14:paraId="0000026E">
      <w:pPr>
        <w:ind w:left="0" w:hanging="2"/>
        <w:jc w:val="both"/>
        <w:rPr>
          <w:highlight w:val="white"/>
        </w:rPr>
      </w:pPr>
      <w:r w:rsidDel="00000000" w:rsidR="00000000" w:rsidRPr="00000000">
        <w:rPr>
          <w:highlight w:val="white"/>
          <w:rtl w:val="0"/>
        </w:rPr>
        <w:t xml:space="preserve">Description: Display IP information about router’s interfaces</w:t>
      </w:r>
    </w:p>
    <w:p w:rsidR="00000000" w:rsidDel="00000000" w:rsidP="00000000" w:rsidRDefault="00000000" w:rsidRPr="00000000" w14:paraId="0000026F">
      <w:pPr>
        <w:ind w:left="0" w:hanging="2"/>
        <w:jc w:val="both"/>
        <w:rPr>
          <w:highlight w:val="white"/>
        </w:rPr>
      </w:pPr>
      <w:r w:rsidDel="00000000" w:rsidR="00000000" w:rsidRPr="00000000">
        <w:rPr>
          <w:rtl w:val="0"/>
        </w:rPr>
      </w:r>
    </w:p>
    <w:p w:rsidR="00000000" w:rsidDel="00000000" w:rsidP="00000000" w:rsidRDefault="00000000" w:rsidRPr="00000000" w14:paraId="00000270">
      <w:pPr>
        <w:ind w:left="0" w:hanging="2"/>
        <w:jc w:val="both"/>
        <w:rPr>
          <w:highlight w:val="white"/>
        </w:rPr>
      </w:pPr>
      <w:r w:rsidDel="00000000" w:rsidR="00000000" w:rsidRPr="00000000">
        <w:rPr>
          <w:i w:val="1"/>
          <w:highlight w:val="white"/>
          <w:rtl w:val="0"/>
        </w:rPr>
        <w:t xml:space="preserve">Router#show ip route</w:t>
      </w:r>
      <w:r w:rsidDel="00000000" w:rsidR="00000000" w:rsidRPr="00000000">
        <w:rPr>
          <w:rtl w:val="0"/>
        </w:rPr>
      </w:r>
    </w:p>
    <w:p w:rsidR="00000000" w:rsidDel="00000000" w:rsidP="00000000" w:rsidRDefault="00000000" w:rsidRPr="00000000" w14:paraId="00000271">
      <w:pPr>
        <w:ind w:left="0" w:hanging="2"/>
        <w:jc w:val="both"/>
        <w:rPr>
          <w:highlight w:val="white"/>
        </w:rPr>
      </w:pPr>
      <w:r w:rsidDel="00000000" w:rsidR="00000000" w:rsidRPr="00000000">
        <w:rPr>
          <w:highlight w:val="white"/>
          <w:rtl w:val="0"/>
        </w:rPr>
        <w:t xml:space="preserve">Description: Display IP routing table</w:t>
      </w:r>
    </w:p>
    <w:p w:rsidR="00000000" w:rsidDel="00000000" w:rsidP="00000000" w:rsidRDefault="00000000" w:rsidRPr="00000000" w14:paraId="00000272">
      <w:pPr>
        <w:ind w:left="0" w:hanging="2"/>
        <w:jc w:val="both"/>
        <w:rPr>
          <w:highlight w:val="white"/>
        </w:rPr>
      </w:pPr>
      <w:r w:rsidDel="00000000" w:rsidR="00000000" w:rsidRPr="00000000">
        <w:rPr>
          <w:rtl w:val="0"/>
        </w:rPr>
      </w:r>
    </w:p>
    <w:p w:rsidR="00000000" w:rsidDel="00000000" w:rsidP="00000000" w:rsidRDefault="00000000" w:rsidRPr="00000000" w14:paraId="00000273">
      <w:pPr>
        <w:ind w:left="0" w:hanging="2"/>
        <w:jc w:val="both"/>
        <w:rPr>
          <w:highlight w:val="white"/>
        </w:rPr>
      </w:pPr>
      <w:r w:rsidDel="00000000" w:rsidR="00000000" w:rsidRPr="00000000">
        <w:rPr>
          <w:b w:val="1"/>
          <w:highlight w:val="white"/>
          <w:rtl w:val="0"/>
        </w:rPr>
        <w:t xml:space="preserve">Step 4:</w:t>
      </w:r>
      <w:r w:rsidDel="00000000" w:rsidR="00000000" w:rsidRPr="00000000">
        <w:rPr>
          <w:highlight w:val="white"/>
          <w:rtl w:val="0"/>
        </w:rPr>
        <w:t xml:space="preserve"> Configure IP addresses on the PCs using the following screenshots</w:t>
      </w:r>
    </w:p>
    <w:p w:rsidR="00000000" w:rsidDel="00000000" w:rsidP="00000000" w:rsidRDefault="00000000" w:rsidRPr="00000000" w14:paraId="00000274">
      <w:pPr>
        <w:ind w:left="0" w:hanging="2"/>
        <w:jc w:val="both"/>
        <w:rPr>
          <w:highlight w:val="white"/>
        </w:rPr>
      </w:pPr>
      <w:r w:rsidDel="00000000" w:rsidR="00000000" w:rsidRPr="00000000">
        <w:rPr>
          <w:rtl w:val="0"/>
        </w:rPr>
      </w:r>
    </w:p>
    <w:p w:rsidR="00000000" w:rsidDel="00000000" w:rsidP="00000000" w:rsidRDefault="00000000" w:rsidRPr="00000000" w14:paraId="00000275">
      <w:pPr>
        <w:ind w:left="0" w:hanging="2"/>
        <w:jc w:val="center"/>
        <w:rPr>
          <w:highlight w:val="white"/>
        </w:rPr>
      </w:pPr>
      <w:r w:rsidDel="00000000" w:rsidR="00000000" w:rsidRPr="00000000">
        <w:rPr>
          <w:highlight w:val="white"/>
        </w:rPr>
        <w:drawing>
          <wp:inline distB="0" distT="0" distL="114300" distR="114300">
            <wp:extent cx="3127375" cy="2749550"/>
            <wp:effectExtent b="0" l="0" r="0" t="0"/>
            <wp:docPr id="106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127375" cy="274955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ind w:left="0" w:hanging="2"/>
        <w:jc w:val="center"/>
        <w:rPr>
          <w:i w:val="1"/>
          <w:highlight w:val="white"/>
        </w:rPr>
      </w:pPr>
      <w:r w:rsidDel="00000000" w:rsidR="00000000" w:rsidRPr="00000000">
        <w:rPr>
          <w:i w:val="1"/>
          <w:highlight w:val="white"/>
        </w:rPr>
        <w:drawing>
          <wp:inline distB="0" distT="0" distL="114300" distR="114300">
            <wp:extent cx="3093720" cy="3311525"/>
            <wp:effectExtent b="0" l="0" r="0" t="0"/>
            <wp:docPr id="106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093720" cy="331152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ind w:left="0" w:hanging="2"/>
        <w:jc w:val="both"/>
        <w:rPr>
          <w:i w:val="1"/>
          <w:highlight w:val="white"/>
        </w:rPr>
      </w:pPr>
      <w:r w:rsidDel="00000000" w:rsidR="00000000" w:rsidRPr="00000000">
        <w:rPr>
          <w:rtl w:val="0"/>
        </w:rPr>
      </w:r>
    </w:p>
    <w:p w:rsidR="00000000" w:rsidDel="00000000" w:rsidP="00000000" w:rsidRDefault="00000000" w:rsidRPr="00000000" w14:paraId="00000278">
      <w:pPr>
        <w:ind w:left="0" w:hanging="2"/>
        <w:jc w:val="center"/>
        <w:rPr>
          <w:highlight w:val="white"/>
        </w:rPr>
      </w:pPr>
      <w:r w:rsidDel="00000000" w:rsidR="00000000" w:rsidRPr="00000000">
        <w:rPr>
          <w:i w:val="1"/>
          <w:highlight w:val="white"/>
        </w:rPr>
        <w:drawing>
          <wp:inline distB="0" distT="0" distL="114300" distR="114300">
            <wp:extent cx="3071495" cy="2936240"/>
            <wp:effectExtent b="0" l="0" r="0" t="0"/>
            <wp:docPr id="106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071495" cy="293624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ind w:left="0" w:hanging="2"/>
        <w:jc w:val="both"/>
        <w:rPr>
          <w:highlight w:val="white"/>
        </w:rPr>
      </w:pPr>
      <w:r w:rsidDel="00000000" w:rsidR="00000000" w:rsidRPr="00000000">
        <w:rPr>
          <w:rtl w:val="0"/>
        </w:rPr>
      </w:r>
    </w:p>
    <w:p w:rsidR="00000000" w:rsidDel="00000000" w:rsidP="00000000" w:rsidRDefault="00000000" w:rsidRPr="00000000" w14:paraId="0000027A">
      <w:pPr>
        <w:ind w:left="0" w:hanging="2"/>
        <w:rPr>
          <w:highlight w:val="white"/>
          <w:u w:val="single"/>
        </w:rPr>
      </w:pPr>
      <w:r w:rsidDel="00000000" w:rsidR="00000000" w:rsidRPr="00000000">
        <w:rPr>
          <w:highlight w:val="white"/>
          <w:u w:val="single"/>
          <w:rtl w:val="0"/>
        </w:rPr>
        <w:t xml:space="preserve">Test the connectivity.</w:t>
      </w:r>
    </w:p>
    <w:p w:rsidR="00000000" w:rsidDel="00000000" w:rsidP="00000000" w:rsidRDefault="00000000" w:rsidRPr="00000000" w14:paraId="0000027B">
      <w:pPr>
        <w:numPr>
          <w:ilvl w:val="1"/>
          <w:numId w:val="2"/>
        </w:numPr>
        <w:pBdr>
          <w:top w:space="0" w:sz="0" w:val="nil"/>
          <w:left w:space="0" w:sz="0" w:val="nil"/>
          <w:bottom w:space="0" w:sz="0" w:val="nil"/>
          <w:right w:space="0" w:sz="0" w:val="nil"/>
          <w:between w:space="0" w:sz="0" w:val="nil"/>
        </w:pBdr>
        <w:spacing w:line="240" w:lineRule="auto"/>
        <w:ind w:left="0" w:hanging="2"/>
        <w:rPr>
          <w:color w:val="000000"/>
          <w:highlight w:val="white"/>
        </w:rPr>
      </w:pPr>
      <w:r w:rsidDel="00000000" w:rsidR="00000000" w:rsidRPr="00000000">
        <w:rPr>
          <w:i w:val="1"/>
          <w:color w:val="000000"/>
          <w:highlight w:val="white"/>
          <w:rtl w:val="0"/>
        </w:rPr>
        <w:t xml:space="preserve">check IP addresses oh hosts computers: PC -&gt; D</w:t>
      </w:r>
      <w:r w:rsidDel="00000000" w:rsidR="00000000" w:rsidRPr="00000000">
        <w:rPr>
          <w:i w:val="1"/>
          <w:highlight w:val="white"/>
          <w:rtl w:val="0"/>
        </w:rPr>
        <w:t xml:space="preserve">e</w:t>
      </w:r>
      <w:r w:rsidDel="00000000" w:rsidR="00000000" w:rsidRPr="00000000">
        <w:rPr>
          <w:i w:val="1"/>
          <w:color w:val="000000"/>
          <w:highlight w:val="white"/>
          <w:rtl w:val="0"/>
        </w:rPr>
        <w:t xml:space="preserve">sktop -&gt; </w:t>
      </w:r>
      <w:r w:rsidDel="00000000" w:rsidR="00000000" w:rsidRPr="00000000">
        <w:rPr>
          <w:i w:val="1"/>
          <w:highlight w:val="white"/>
          <w:rtl w:val="0"/>
        </w:rPr>
        <w:t xml:space="preserve">IP Configuration</w:t>
      </w:r>
      <w:r w:rsidDel="00000000" w:rsidR="00000000" w:rsidRPr="00000000">
        <w:rPr>
          <w:rtl w:val="0"/>
        </w:rPr>
      </w:r>
    </w:p>
    <w:p w:rsidR="00000000" w:rsidDel="00000000" w:rsidP="00000000" w:rsidRDefault="00000000" w:rsidRPr="00000000" w14:paraId="0000027C">
      <w:pPr>
        <w:numPr>
          <w:ilvl w:val="1"/>
          <w:numId w:val="2"/>
        </w:numPr>
        <w:pBdr>
          <w:top w:space="0" w:sz="0" w:val="nil"/>
          <w:left w:space="0" w:sz="0" w:val="nil"/>
          <w:bottom w:space="0" w:sz="0" w:val="nil"/>
          <w:right w:space="0" w:sz="0" w:val="nil"/>
          <w:between w:space="0" w:sz="0" w:val="nil"/>
        </w:pBdr>
        <w:spacing w:line="240" w:lineRule="auto"/>
        <w:ind w:left="0" w:hanging="2"/>
        <w:rPr>
          <w:color w:val="000000"/>
          <w:highlight w:val="white"/>
        </w:rPr>
      </w:pPr>
      <w:r w:rsidDel="00000000" w:rsidR="00000000" w:rsidRPr="00000000">
        <w:rPr>
          <w:i w:val="1"/>
          <w:highlight w:val="white"/>
          <w:rtl w:val="0"/>
        </w:rPr>
        <w:t xml:space="preserve">Check connectivity between computers using the </w:t>
      </w:r>
      <w:r w:rsidDel="00000000" w:rsidR="00000000" w:rsidRPr="00000000">
        <w:rPr>
          <w:b w:val="1"/>
          <w:i w:val="1"/>
          <w:color w:val="000000"/>
          <w:highlight w:val="white"/>
          <w:rtl w:val="0"/>
        </w:rPr>
        <w:t xml:space="preserve">ping &lt;target IP&gt;</w:t>
      </w:r>
      <w:r w:rsidDel="00000000" w:rsidR="00000000" w:rsidRPr="00000000">
        <w:rPr>
          <w:i w:val="1"/>
          <w:color w:val="000000"/>
          <w:highlight w:val="white"/>
          <w:rtl w:val="0"/>
        </w:rPr>
        <w:t xml:space="preserve"> command: PC -&gt; D</w:t>
      </w:r>
      <w:r w:rsidDel="00000000" w:rsidR="00000000" w:rsidRPr="00000000">
        <w:rPr>
          <w:i w:val="1"/>
          <w:highlight w:val="white"/>
          <w:rtl w:val="0"/>
        </w:rPr>
        <w:t xml:space="preserve">e</w:t>
      </w:r>
      <w:r w:rsidDel="00000000" w:rsidR="00000000" w:rsidRPr="00000000">
        <w:rPr>
          <w:i w:val="1"/>
          <w:color w:val="000000"/>
          <w:highlight w:val="white"/>
          <w:rtl w:val="0"/>
        </w:rPr>
        <w:t xml:space="preserve">sktop -&gt; </w:t>
      </w:r>
      <w:r w:rsidDel="00000000" w:rsidR="00000000" w:rsidRPr="00000000">
        <w:rPr>
          <w:i w:val="1"/>
          <w:highlight w:val="white"/>
          <w:rtl w:val="0"/>
        </w:rPr>
        <w:t xml:space="preserve">Command prompt</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ind w:left="0" w:hanging="2"/>
        <w:jc w:val="both"/>
        <w:rPr>
          <w:color w:val="000000"/>
          <w:highlight w:val="white"/>
        </w:rPr>
      </w:pPr>
      <w:r w:rsidDel="00000000" w:rsidR="00000000" w:rsidRPr="00000000">
        <w:rPr>
          <w:b w:val="1"/>
          <w:color w:val="000000"/>
          <w:highlight w:val="white"/>
          <w:rtl w:val="0"/>
        </w:rPr>
        <w:t xml:space="preserve">Notes</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40" w:lineRule="auto"/>
        <w:ind w:left="0" w:hanging="2"/>
        <w:jc w:val="both"/>
        <w:rPr>
          <w:highlight w:val="whit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pBdr>
        <w:top w:space="0" w:sz="0" w:val="nil"/>
        <w:left w:space="0" w:sz="0" w:val="nil"/>
        <w:bottom w:color="000000" w:space="1" w:sz="4" w:val="single"/>
        <w:right w:space="0" w:sz="0" w:val="nil"/>
        <w:between w:space="0" w:sz="0" w:val="nil"/>
      </w:pBdr>
      <w:tabs>
        <w:tab w:val="center" w:pos="4320"/>
        <w:tab w:val="right" w:pos="8640"/>
      </w:tabs>
      <w:spacing w:line="240" w:lineRule="auto"/>
      <w:ind w:left="0" w:right="360" w:hanging="2"/>
      <w:jc w:val="center"/>
      <w:rPr>
        <w:color w:val="000000"/>
      </w:rPr>
    </w:pPr>
    <w:r w:rsidDel="00000000" w:rsidR="00000000" w:rsidRPr="00000000">
      <w:rPr>
        <w:b w:val="1"/>
        <w:color w:val="000000"/>
        <w:rtl w:val="0"/>
      </w:rPr>
      <w:t xml:space="preserve">Network Layer – IPv4 Fundamentals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pBdr>
        <w:top w:space="0" w:sz="0" w:val="nil"/>
        <w:left w:space="0" w:sz="0" w:val="nil"/>
        <w:bottom w:color="000000" w:space="1" w:sz="4" w:val="single"/>
        <w:right w:space="0" w:sz="0" w:val="nil"/>
        <w:between w:space="0" w:sz="0" w:val="nil"/>
      </w:pBdr>
      <w:tabs>
        <w:tab w:val="center" w:pos="4320"/>
        <w:tab w:val="right" w:pos="8640"/>
      </w:tabs>
      <w:spacing w:line="240" w:lineRule="auto"/>
      <w:ind w:left="0" w:right="360" w:hanging="2"/>
      <w:jc w:val="center"/>
      <w:rPr>
        <w:color w:val="000000"/>
      </w:rPr>
    </w:pPr>
    <w:r w:rsidDel="00000000" w:rsidR="00000000" w:rsidRPr="00000000">
      <w:rPr>
        <w:b w:val="1"/>
        <w:color w:val="000000"/>
        <w:rtl w:val="0"/>
      </w:rPr>
      <w:t xml:space="preserve">COMPUTER NETWORKS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360" w:firstLine="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firstLine="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72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spacing w:after="60" w:before="240"/>
    </w:pPr>
    <w:rPr>
      <w:rFonts w:ascii="Arial" w:cs="Arial" w:hAnsi="Arial"/>
      <w:b w:val="1"/>
      <w:bCs w:val="1"/>
      <w:kern w:val="32"/>
      <w:sz w:val="32"/>
      <w:szCs w:val="32"/>
    </w:rPr>
  </w:style>
  <w:style w:type="paragraph" w:styleId="Heading2">
    <w:name w:val="heading 2"/>
    <w:basedOn w:val="Normal"/>
    <w:next w:val="Normal"/>
    <w:uiPriority w:val="9"/>
    <w:semiHidden w:val="1"/>
    <w:unhideWhenUsed w:val="1"/>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uiPriority w:val="9"/>
    <w:semiHidden w:val="1"/>
    <w:unhideWhenUsed w:val="1"/>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ocumentMap">
    <w:name w:val="Document Map"/>
    <w:basedOn w:val="Normal"/>
    <w:pPr>
      <w:shd w:color="auto" w:fill="000080" w:val="clear"/>
    </w:pPr>
    <w:rPr>
      <w:rFonts w:ascii="Tahoma" w:cs="Tahoma" w:hAnsi="Tahoma"/>
    </w:rPr>
  </w:style>
  <w:style w:type="paragraph" w:styleId="NormalWeb">
    <w:name w:val="Normal (Web)"/>
    <w:basedOn w:val="Normal"/>
    <w:pPr>
      <w:spacing w:after="100" w:afterAutospacing="1" w:before="100" w:beforeAutospacing="1"/>
    </w:pPr>
  </w:style>
  <w:style w:type="paragraph" w:styleId="NormalFirstline0" w:customStyle="1">
    <w:name w:val="Normal + First line:  0"/>
    <w:aliases w:val="63 cm"/>
    <w:basedOn w:val="NormalWeb"/>
    <w:pPr>
      <w:ind w:left="360"/>
      <w:jc w:val="both"/>
    </w:p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de" w:customStyle="1">
    <w:name w:val="code"/>
    <w:rPr>
      <w:rFonts w:ascii="Courier" w:hAnsi="Courier" w:hint="default"/>
      <w:w w:val="100"/>
      <w:position w:val="-1"/>
      <w:sz w:val="20"/>
      <w:szCs w:val="20"/>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yperlink">
    <w:name w:val="Hyperlink"/>
    <w:qFormat w:val="1"/>
    <w:rPr>
      <w:color w:val="0563c1"/>
      <w:w w:val="100"/>
      <w:position w:val="-1"/>
      <w:u w:val="single"/>
      <w:effect w:val="none"/>
      <w:vertAlign w:val="baseline"/>
      <w:cs w:val="0"/>
      <w:em w:val="none"/>
    </w:rPr>
  </w:style>
  <w:style w:type="character" w:styleId="UnresolvedMention">
    <w:name w:val="Unresolved Mention"/>
    <w:qFormat w:val="1"/>
    <w:rPr>
      <w:color w:val="605e5c"/>
      <w:w w:val="100"/>
      <w:position w:val="-1"/>
      <w:effect w:val="none"/>
      <w:shd w:color="auto" w:fill="e1dfdd" w:val="clear"/>
      <w:vertAlign w:val="baseline"/>
      <w:cs w:val="0"/>
      <w:em w:val="none"/>
    </w:rPr>
  </w:style>
  <w:style w:type="character" w:styleId="FollowedHyperlink">
    <w:name w:val="FollowedHyperlink"/>
    <w:qFormat w:val="1"/>
    <w:rPr>
      <w:color w:val="954f72"/>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2">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3">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4">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5">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6">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7">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8">
    <w:basedOn w:val="TableNormal"/>
    <w:pPr>
      <w:ind w:left="0" w:hanging="1"/>
    </w:pPr>
    <w:rPr>
      <w:vertAlign w:val="baseline"/>
    </w:rPr>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22"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hyperlink" Target="https://bellard.org/js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MbteJRfobS2gmdd0dbHahRMhw==">AMUW2mXt6uBDE2n6MTTJWbsYkXV5ONuMPDfyW0oDapSbXGF0WzHVcMvP860xXiaW/zIAvPq16z56zq4/L4QbEnuk50P1eL9/yTPSVN04g2in43HmzB+g3PXUtJLlO6X2U7sQ6b+C2WxtpjpNryyuwnixE0T3hj5TgLOL3pHeFO7KtLgEo8mHBave3H+s85SM47/AnhK/lcD7VjnQm+LNpI/R6L2oNHqPOzgUVNrvK3bDHur0431fG5L09Far86yv9wiSW1oHSS09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2009-11-22T21:16:00Z</dcterms:created>
  <dc:creator>administrator</dc:creator>
</cp:coreProperties>
</file>