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NextLevel</w:t>
      </w:r>
    </w:p>
    <w:p w:rsidR="00000000" w:rsidDel="00000000" w:rsidP="00000000" w:rsidRDefault="00000000" w:rsidRPr="00000000" w14:paraId="00000002">
      <w:pPr>
        <w:jc w:val="center"/>
        <w:rPr>
          <w:b w:val="1"/>
        </w:rPr>
      </w:pPr>
      <w:r w:rsidDel="00000000" w:rsidR="00000000" w:rsidRPr="00000000">
        <w:rPr>
          <w:b w:val="1"/>
          <w:rtl w:val="0"/>
        </w:rPr>
        <w:t xml:space="preserve">Meeting Minutes</w:t>
      </w:r>
    </w:p>
    <w:p w:rsidR="00000000" w:rsidDel="00000000" w:rsidP="00000000" w:rsidRDefault="00000000" w:rsidRPr="00000000" w14:paraId="00000003">
      <w:pPr>
        <w:jc w:val="center"/>
        <w:rPr>
          <w:b w:val="1"/>
        </w:rPr>
      </w:pPr>
      <w:r w:rsidDel="00000000" w:rsidR="00000000" w:rsidRPr="00000000">
        <w:rPr>
          <w:b w:val="1"/>
          <w:rtl w:val="0"/>
        </w:rPr>
        <w:t xml:space="preserve">Kickoff Meeting</w:t>
      </w:r>
    </w:p>
    <w:p w:rsidR="00000000" w:rsidDel="00000000" w:rsidP="00000000" w:rsidRDefault="00000000" w:rsidRPr="00000000" w14:paraId="00000004">
      <w:pPr>
        <w:jc w:val="center"/>
        <w:rPr>
          <w:b w:val="1"/>
          <w:sz w:val="20"/>
          <w:szCs w:val="20"/>
        </w:rPr>
      </w:pPr>
      <w:r w:rsidDel="00000000" w:rsidR="00000000" w:rsidRPr="00000000">
        <w:rPr>
          <w:b w:val="1"/>
          <w:sz w:val="20"/>
          <w:szCs w:val="20"/>
          <w:rtl w:val="0"/>
        </w:rPr>
        <w:t xml:space="preserve">Date: 6 October 2022</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i w:val="1"/>
        </w:rPr>
      </w:pPr>
      <w:r w:rsidDel="00000000" w:rsidR="00000000" w:rsidRPr="00000000">
        <w:rPr>
          <w:b w:val="1"/>
          <w:rtl w:val="0"/>
        </w:rPr>
        <w:t xml:space="preserve">Project Name:</w:t>
      </w:r>
      <w:r w:rsidDel="00000000" w:rsidR="00000000" w:rsidRPr="00000000">
        <w:rPr>
          <w:i w:val="1"/>
          <w:rtl w:val="0"/>
        </w:rPr>
        <w:t xml:space="preserve"> NextLevel Research Conference Management System</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Opening</w:t>
      </w:r>
    </w:p>
    <w:p w:rsidR="00000000" w:rsidDel="00000000" w:rsidP="00000000" w:rsidRDefault="00000000" w:rsidRPr="00000000" w14:paraId="00000009">
      <w:pPr>
        <w:rPr/>
      </w:pPr>
      <w:r w:rsidDel="00000000" w:rsidR="00000000" w:rsidRPr="00000000">
        <w:rPr>
          <w:rtl w:val="0"/>
        </w:rPr>
        <w:t xml:space="preserve">The regular meeting of </w:t>
      </w:r>
      <w:r w:rsidDel="00000000" w:rsidR="00000000" w:rsidRPr="00000000">
        <w:rPr>
          <w:rtl w:val="0"/>
        </w:rPr>
        <w:t xml:space="preserve">NextLevel research conference management system</w:t>
      </w:r>
      <w:r w:rsidDel="00000000" w:rsidR="00000000" w:rsidRPr="00000000">
        <w:rPr>
          <w:rtl w:val="0"/>
        </w:rPr>
        <w:t xml:space="preserve"> was called to order at 10:00AM on 6 October, 2022 by Aaron Vincent in SIM.</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Present</w:t>
      </w:r>
    </w:p>
    <w:p w:rsidR="00000000" w:rsidDel="00000000" w:rsidP="00000000" w:rsidRDefault="00000000" w:rsidRPr="00000000" w14:paraId="0000000C">
      <w:pPr>
        <w:numPr>
          <w:ilvl w:val="0"/>
          <w:numId w:val="1"/>
        </w:numPr>
        <w:spacing w:line="240" w:lineRule="auto"/>
        <w:ind w:left="720" w:right="600" w:hanging="360"/>
        <w:rPr>
          <w:color w:val="201f1e"/>
          <w:highlight w:val="white"/>
        </w:rPr>
      </w:pPr>
      <w:r w:rsidDel="00000000" w:rsidR="00000000" w:rsidRPr="00000000">
        <w:rPr>
          <w:rtl w:val="0"/>
        </w:rPr>
        <w:t xml:space="preserve">Aaron Vincent</w:t>
      </w:r>
      <w:r w:rsidDel="00000000" w:rsidR="00000000" w:rsidRPr="00000000">
        <w:rPr>
          <w:rtl w:val="0"/>
        </w:rPr>
      </w:r>
    </w:p>
    <w:p w:rsidR="00000000" w:rsidDel="00000000" w:rsidP="00000000" w:rsidRDefault="00000000" w:rsidRPr="00000000" w14:paraId="0000000D">
      <w:pPr>
        <w:numPr>
          <w:ilvl w:val="0"/>
          <w:numId w:val="1"/>
        </w:numPr>
        <w:spacing w:line="240" w:lineRule="auto"/>
        <w:ind w:left="720" w:right="600" w:hanging="360"/>
        <w:rPr>
          <w:color w:val="201f1e"/>
          <w:highlight w:val="white"/>
        </w:rPr>
      </w:pPr>
      <w:r w:rsidDel="00000000" w:rsidR="00000000" w:rsidRPr="00000000">
        <w:rPr>
          <w:color w:val="201f1e"/>
          <w:highlight w:val="white"/>
          <w:rtl w:val="0"/>
        </w:rPr>
        <w:t xml:space="preserve">Brandon Chew</w:t>
      </w:r>
    </w:p>
    <w:p w:rsidR="00000000" w:rsidDel="00000000" w:rsidP="00000000" w:rsidRDefault="00000000" w:rsidRPr="00000000" w14:paraId="0000000E">
      <w:pPr>
        <w:numPr>
          <w:ilvl w:val="0"/>
          <w:numId w:val="1"/>
        </w:numPr>
        <w:spacing w:line="240" w:lineRule="auto"/>
        <w:ind w:left="720" w:right="600" w:hanging="360"/>
        <w:rPr>
          <w:color w:val="201f1e"/>
          <w:highlight w:val="white"/>
          <w:u w:val="none"/>
        </w:rPr>
      </w:pPr>
      <w:r w:rsidDel="00000000" w:rsidR="00000000" w:rsidRPr="00000000">
        <w:rPr>
          <w:color w:val="201f1e"/>
          <w:highlight w:val="white"/>
          <w:rtl w:val="0"/>
        </w:rPr>
        <w:t xml:space="preserve">Mikael Denys Widjaja</w:t>
      </w:r>
    </w:p>
    <w:p w:rsidR="00000000" w:rsidDel="00000000" w:rsidP="00000000" w:rsidRDefault="00000000" w:rsidRPr="00000000" w14:paraId="0000000F">
      <w:pPr>
        <w:numPr>
          <w:ilvl w:val="0"/>
          <w:numId w:val="1"/>
        </w:numPr>
        <w:spacing w:line="240" w:lineRule="auto"/>
        <w:ind w:left="720" w:right="600" w:hanging="360"/>
        <w:rPr>
          <w:color w:val="201f1e"/>
          <w:highlight w:val="white"/>
          <w:u w:val="none"/>
        </w:rPr>
      </w:pPr>
      <w:r w:rsidDel="00000000" w:rsidR="00000000" w:rsidRPr="00000000">
        <w:rPr>
          <w:color w:val="201f1e"/>
          <w:highlight w:val="white"/>
          <w:rtl w:val="0"/>
        </w:rPr>
        <w:t xml:space="preserve">Patricia Natasha</w:t>
      </w:r>
    </w:p>
    <w:p w:rsidR="00000000" w:rsidDel="00000000" w:rsidP="00000000" w:rsidRDefault="00000000" w:rsidRPr="00000000" w14:paraId="00000010">
      <w:pPr>
        <w:numPr>
          <w:ilvl w:val="0"/>
          <w:numId w:val="1"/>
        </w:numPr>
        <w:spacing w:line="240" w:lineRule="auto"/>
        <w:ind w:left="720" w:right="600" w:hanging="360"/>
        <w:rPr>
          <w:color w:val="201f1e"/>
          <w:highlight w:val="white"/>
          <w:u w:val="none"/>
        </w:rPr>
      </w:pPr>
      <w:r w:rsidDel="00000000" w:rsidR="00000000" w:rsidRPr="00000000">
        <w:rPr>
          <w:color w:val="201f1e"/>
          <w:highlight w:val="white"/>
          <w:rtl w:val="0"/>
        </w:rPr>
        <w:t xml:space="preserve">Roswin Dingenus</w:t>
      </w:r>
    </w:p>
    <w:p w:rsidR="00000000" w:rsidDel="00000000" w:rsidP="00000000" w:rsidRDefault="00000000" w:rsidRPr="00000000" w14:paraId="00000011">
      <w:pPr>
        <w:numPr>
          <w:ilvl w:val="0"/>
          <w:numId w:val="1"/>
        </w:numPr>
        <w:spacing w:line="240" w:lineRule="auto"/>
        <w:ind w:left="720" w:right="600" w:hanging="360"/>
        <w:rPr>
          <w:color w:val="201f1e"/>
          <w:highlight w:val="white"/>
        </w:rPr>
      </w:pPr>
      <w:r w:rsidDel="00000000" w:rsidR="00000000" w:rsidRPr="00000000">
        <w:rPr>
          <w:color w:val="201f1e"/>
          <w:highlight w:val="white"/>
          <w:rtl w:val="0"/>
        </w:rPr>
        <w:t xml:space="preserve">Wynne Hewitt</w:t>
      </w:r>
    </w:p>
    <w:p w:rsidR="00000000" w:rsidDel="00000000" w:rsidP="00000000" w:rsidRDefault="00000000" w:rsidRPr="00000000" w14:paraId="00000012">
      <w:pPr>
        <w:numPr>
          <w:ilvl w:val="0"/>
          <w:numId w:val="1"/>
        </w:numPr>
        <w:spacing w:line="240" w:lineRule="auto"/>
        <w:ind w:left="720" w:right="600" w:hanging="360"/>
        <w:rPr>
          <w:color w:val="201f1e"/>
          <w:highlight w:val="white"/>
          <w:u w:val="none"/>
        </w:rPr>
      </w:pPr>
      <w:r w:rsidDel="00000000" w:rsidR="00000000" w:rsidRPr="00000000">
        <w:rPr>
          <w:color w:val="201f1e"/>
          <w:highlight w:val="white"/>
          <w:rtl w:val="0"/>
        </w:rPr>
        <w:t xml:space="preserve">Yechan Kim</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Agenda</w:t>
      </w:r>
    </w:p>
    <w:p w:rsidR="00000000" w:rsidDel="00000000" w:rsidP="00000000" w:rsidRDefault="00000000" w:rsidRPr="00000000" w14:paraId="00000015">
      <w:pPr>
        <w:numPr>
          <w:ilvl w:val="0"/>
          <w:numId w:val="2"/>
        </w:numPr>
        <w:spacing w:line="276" w:lineRule="auto"/>
        <w:ind w:left="720" w:hanging="360"/>
      </w:pPr>
      <w:r w:rsidDel="00000000" w:rsidR="00000000" w:rsidRPr="00000000">
        <w:rPr>
          <w:rtl w:val="0"/>
        </w:rPr>
        <w:t xml:space="preserve">Introductions of team members</w:t>
      </w:r>
    </w:p>
    <w:p w:rsidR="00000000" w:rsidDel="00000000" w:rsidP="00000000" w:rsidRDefault="00000000" w:rsidRPr="00000000" w14:paraId="00000016">
      <w:pPr>
        <w:numPr>
          <w:ilvl w:val="0"/>
          <w:numId w:val="2"/>
        </w:numPr>
        <w:spacing w:line="276" w:lineRule="auto"/>
        <w:ind w:left="720" w:hanging="360"/>
        <w:rPr>
          <w:u w:val="none"/>
        </w:rPr>
      </w:pPr>
      <w:r w:rsidDel="00000000" w:rsidR="00000000" w:rsidRPr="00000000">
        <w:rPr>
          <w:rtl w:val="0"/>
        </w:rPr>
        <w:t xml:space="preserve">Introductions of the project</w:t>
      </w:r>
    </w:p>
    <w:p w:rsidR="00000000" w:rsidDel="00000000" w:rsidP="00000000" w:rsidRDefault="00000000" w:rsidRPr="00000000" w14:paraId="00000017">
      <w:pPr>
        <w:numPr>
          <w:ilvl w:val="0"/>
          <w:numId w:val="2"/>
        </w:numPr>
        <w:spacing w:line="276" w:lineRule="auto"/>
        <w:ind w:left="720" w:hanging="360"/>
        <w:rPr>
          <w:u w:val="none"/>
        </w:rPr>
      </w:pPr>
      <w:r w:rsidDel="00000000" w:rsidR="00000000" w:rsidRPr="00000000">
        <w:rPr>
          <w:rtl w:val="0"/>
        </w:rPr>
        <w:t xml:space="preserve">Project preparation and understanding</w:t>
      </w:r>
    </w:p>
    <w:p w:rsidR="00000000" w:rsidDel="00000000" w:rsidP="00000000" w:rsidRDefault="00000000" w:rsidRPr="00000000" w14:paraId="00000018">
      <w:pPr>
        <w:numPr>
          <w:ilvl w:val="0"/>
          <w:numId w:val="2"/>
        </w:numPr>
        <w:spacing w:line="276" w:lineRule="auto"/>
        <w:ind w:left="720" w:hanging="360"/>
        <w:rPr>
          <w:u w:val="none"/>
        </w:rPr>
      </w:pPr>
      <w:r w:rsidDel="00000000" w:rsidR="00000000" w:rsidRPr="00000000">
        <w:rPr>
          <w:rtl w:val="0"/>
        </w:rPr>
        <w:t xml:space="preserve">Determine and assign the roles of each member</w:t>
      </w:r>
    </w:p>
    <w:p w:rsidR="00000000" w:rsidDel="00000000" w:rsidP="00000000" w:rsidRDefault="00000000" w:rsidRPr="00000000" w14:paraId="00000019">
      <w:pPr>
        <w:numPr>
          <w:ilvl w:val="0"/>
          <w:numId w:val="2"/>
        </w:numPr>
        <w:spacing w:line="276" w:lineRule="auto"/>
        <w:ind w:left="720" w:hanging="360"/>
      </w:pPr>
      <w:r w:rsidDel="00000000" w:rsidR="00000000" w:rsidRPr="00000000">
        <w:rPr>
          <w:rtl w:val="0"/>
        </w:rPr>
        <w:t xml:space="preserve">Setup Taiga for project management</w:t>
      </w:r>
    </w:p>
    <w:p w:rsidR="00000000" w:rsidDel="00000000" w:rsidP="00000000" w:rsidRDefault="00000000" w:rsidRPr="00000000" w14:paraId="0000001A">
      <w:pPr>
        <w:spacing w:line="276" w:lineRule="auto"/>
        <w:ind w:left="0" w:firstLine="0"/>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Summary of events</w:t>
      </w:r>
    </w:p>
    <w:p w:rsidR="00000000" w:rsidDel="00000000" w:rsidP="00000000" w:rsidRDefault="00000000" w:rsidRPr="00000000" w14:paraId="0000001E">
      <w:pPr>
        <w:rPr>
          <w:u w:val="single"/>
        </w:rPr>
      </w:pPr>
      <w:r w:rsidDel="00000000" w:rsidR="00000000" w:rsidRPr="00000000">
        <w:rPr>
          <w:u w:val="single"/>
          <w:rtl w:val="0"/>
        </w:rPr>
        <w:t xml:space="preserve">Preparation</w:t>
      </w:r>
      <w:r w:rsidDel="00000000" w:rsidR="00000000" w:rsidRPr="00000000">
        <w:rPr>
          <w:u w:val="single"/>
          <w:rtl w:val="0"/>
        </w:rPr>
        <w:t xml:space="preserve">:</w:t>
      </w:r>
    </w:p>
    <w:p w:rsidR="00000000" w:rsidDel="00000000" w:rsidP="00000000" w:rsidRDefault="00000000" w:rsidRPr="00000000" w14:paraId="0000001F">
      <w:pPr>
        <w:rPr/>
      </w:pPr>
      <w:r w:rsidDel="00000000" w:rsidR="00000000" w:rsidRPr="00000000">
        <w:rPr>
          <w:rtl w:val="0"/>
        </w:rPr>
        <w:t xml:space="preserve">All members are to understand the project requirements and the roles assigned to them. Further details and information regarding the project will be discussed in the next meeting. Everybody will create a rough idea on the functional requirements of the project which will be discussed in the next meeting.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u w:val="single"/>
          <w:rtl w:val="0"/>
        </w:rPr>
        <w:t xml:space="preserve">Taiga Setup</w:t>
      </w:r>
    </w:p>
    <w:p w:rsidR="00000000" w:rsidDel="00000000" w:rsidP="00000000" w:rsidRDefault="00000000" w:rsidRPr="00000000" w14:paraId="00000022">
      <w:pPr>
        <w:rPr/>
      </w:pPr>
      <w:r w:rsidDel="00000000" w:rsidR="00000000" w:rsidRPr="00000000">
        <w:rPr>
          <w:rtl w:val="0"/>
        </w:rPr>
        <w:t xml:space="preserve">Aaron, the Scrum Master, will set up taiga and add everybody to Taiga.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u w:val="single"/>
          <w:rtl w:val="0"/>
        </w:rPr>
        <w:t xml:space="preserve">Roles Decision</w:t>
      </w:r>
    </w:p>
    <w:p w:rsidR="00000000" w:rsidDel="00000000" w:rsidP="00000000" w:rsidRDefault="00000000" w:rsidRPr="00000000" w14:paraId="00000025">
      <w:pPr>
        <w:rPr/>
      </w:pPr>
      <w:r w:rsidDel="00000000" w:rsidR="00000000" w:rsidRPr="00000000">
        <w:rPr>
          <w:rtl w:val="0"/>
        </w:rPr>
        <w:t xml:space="preserve">All members have come together and decided on their roles respectively. </w:t>
      </w:r>
    </w:p>
    <w:p w:rsidR="00000000" w:rsidDel="00000000" w:rsidP="00000000" w:rsidRDefault="00000000" w:rsidRPr="00000000" w14:paraId="00000026">
      <w:pPr>
        <w:rPr/>
      </w:pPr>
      <w:r w:rsidDel="00000000" w:rsidR="00000000" w:rsidRPr="00000000">
        <w:rPr>
          <w:rtl w:val="0"/>
        </w:rPr>
        <w:t xml:space="preserve">The roles table can be found below.</w:t>
      </w:r>
    </w:p>
    <w:p w:rsidR="00000000" w:rsidDel="00000000" w:rsidP="00000000" w:rsidRDefault="00000000" w:rsidRPr="00000000" w14:paraId="00000027">
      <w:pPr>
        <w:spacing w:line="276" w:lineRule="auto"/>
        <w:rPr/>
      </w:pPr>
      <w:r w:rsidDel="00000000" w:rsidR="00000000" w:rsidRPr="00000000">
        <w:rPr>
          <w:rtl w:val="0"/>
        </w:rPr>
      </w:r>
    </w:p>
    <w:tbl>
      <w:tblPr>
        <w:tblStyle w:val="Table1"/>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280"/>
        <w:tblGridChange w:id="0">
          <w:tblGrid>
            <w:gridCol w:w="4680"/>
            <w:gridCol w:w="5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b w:val="1"/>
              </w:rPr>
            </w:pPr>
            <w:r w:rsidDel="00000000" w:rsidR="00000000" w:rsidRPr="00000000">
              <w:rPr>
                <w:b w:val="1"/>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ind w:right="600"/>
              <w:rPr/>
            </w:pPr>
            <w:r w:rsidDel="00000000" w:rsidR="00000000" w:rsidRPr="00000000">
              <w:rPr>
                <w:rtl w:val="0"/>
              </w:rPr>
              <w:t xml:space="preserve">Aaron Vincent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Scrum Master, Tester, Diagram designer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ind w:right="600"/>
              <w:rPr/>
            </w:pPr>
            <w:r w:rsidDel="00000000" w:rsidR="00000000" w:rsidRPr="00000000">
              <w:rPr>
                <w:color w:val="201f1e"/>
                <w:highlight w:val="white"/>
                <w:rtl w:val="0"/>
              </w:rPr>
              <w:t xml:space="preserve">Brandon Chew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Project Manager, Back-End, Tester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ind w:right="600"/>
              <w:rPr/>
            </w:pPr>
            <w:r w:rsidDel="00000000" w:rsidR="00000000" w:rsidRPr="00000000">
              <w:rPr>
                <w:color w:val="201f1e"/>
                <w:highlight w:val="white"/>
                <w:rtl w:val="0"/>
              </w:rPr>
              <w:t xml:space="preserve">Mikael Denys Widjaja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Front-End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ind w:right="600"/>
              <w:rPr>
                <w:color w:val="201f1e"/>
                <w:highlight w:val="white"/>
              </w:rPr>
            </w:pPr>
            <w:r w:rsidDel="00000000" w:rsidR="00000000" w:rsidRPr="00000000">
              <w:rPr>
                <w:color w:val="201f1e"/>
                <w:highlight w:val="white"/>
                <w:rtl w:val="0"/>
              </w:rPr>
              <w:t xml:space="preserve">Patricia Natasha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ind w:right="600"/>
              <w:rPr>
                <w:color w:val="201f1e"/>
                <w:highlight w:val="white"/>
              </w:rPr>
            </w:pPr>
            <w:r w:rsidDel="00000000" w:rsidR="00000000" w:rsidRPr="00000000">
              <w:rPr>
                <w:color w:val="201f1e"/>
                <w:highlight w:val="white"/>
                <w:rtl w:val="0"/>
              </w:rPr>
              <w:t xml:space="preserve">Roswin Dingenus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Diagram Designer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ind w:right="600"/>
              <w:rPr>
                <w:color w:val="201f1e"/>
                <w:highlight w:val="white"/>
              </w:rPr>
            </w:pPr>
            <w:r w:rsidDel="00000000" w:rsidR="00000000" w:rsidRPr="00000000">
              <w:rPr>
                <w:color w:val="201f1e"/>
                <w:highlight w:val="white"/>
                <w:rtl w:val="0"/>
              </w:rPr>
              <w:t xml:space="preserve">Wynne Hewitt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Front-End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ind w:right="600"/>
              <w:rPr>
                <w:color w:val="201f1e"/>
                <w:highlight w:val="white"/>
              </w:rPr>
            </w:pPr>
            <w:r w:rsidDel="00000000" w:rsidR="00000000" w:rsidRPr="00000000">
              <w:rPr>
                <w:color w:val="201f1e"/>
                <w:highlight w:val="white"/>
                <w:rtl w:val="0"/>
              </w:rPr>
              <w:t xml:space="preserve">Yechan 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Database Designer, Tester</w:t>
            </w:r>
          </w:p>
        </w:tc>
      </w:tr>
    </w:tbl>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Adjournment</w:t>
      </w:r>
    </w:p>
    <w:p w:rsidR="00000000" w:rsidDel="00000000" w:rsidP="00000000" w:rsidRDefault="00000000" w:rsidRPr="00000000" w14:paraId="0000003C">
      <w:pPr>
        <w:rPr/>
      </w:pPr>
      <w:r w:rsidDel="00000000" w:rsidR="00000000" w:rsidRPr="00000000">
        <w:rPr>
          <w:rtl w:val="0"/>
        </w:rPr>
        <w:t xml:space="preserve">Meeting was adjourned at 11:30AM by Aaron Vincent . The next regular meeting will be on 7 October, 2022 in SIM.</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Minutes submitted by: </w:t>
      </w:r>
      <w:r w:rsidDel="00000000" w:rsidR="00000000" w:rsidRPr="00000000">
        <w:rPr>
          <w:rtl w:val="0"/>
        </w:rPr>
        <w:t xml:space="preserve">Wynne Hewitt</w:t>
      </w: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Approved by: </w:t>
      </w:r>
      <w:r w:rsidDel="00000000" w:rsidR="00000000" w:rsidRPr="00000000">
        <w:rPr>
          <w:rtl w:val="0"/>
        </w:rPr>
        <w:t xml:space="preserve">Aaron Vincent</w:t>
      </w: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