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11429239" w:displacedByCustomXml="next"/>
    <w:sdt>
      <w:sdtPr>
        <w:id w:val="1968930084"/>
        <w:docPartObj>
          <w:docPartGallery w:val="Cover Pages"/>
          <w:docPartUnique/>
        </w:docPartObj>
      </w:sdtPr>
      <w:sdtEndPr/>
      <w:sdtContent>
        <w:p w:rsidR="00A150BF" w:rsidRDefault="00A150BF">
          <w:pPr>
            <w:pStyle w:val="NoSpacing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2-13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A150BF" w:rsidRDefault="00A150BF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2/13/2017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2-13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150BF" w:rsidRDefault="00A150BF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n-US"/>
                                  </w:rPr>
                                  <w:t>2/13/2017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150BF" w:rsidRPr="00A150BF" w:rsidRDefault="00877628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150BF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n-GB"/>
                                      </w:rPr>
                                      <w:t>Patrick van Batenburg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A150BF" w:rsidRPr="00A150BF" w:rsidRDefault="00877628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A150BF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n-GB"/>
                                </w:rPr>
                                <w:t>Patrick van Batenburg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150BF" w:rsidRDefault="00877628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150B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Plan van Aanpak</w:t>
                                    </w:r>
                                  </w:sdtContent>
                                </w:sdt>
                              </w:p>
                              <w:p w:rsidR="00A150BF" w:rsidRDefault="00877628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150B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Windows Phone App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A150BF" w:rsidRDefault="00877628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150B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Plan van Aanpak</w:t>
                              </w:r>
                            </w:sdtContent>
                          </w:sdt>
                        </w:p>
                        <w:p w:rsidR="00A150BF" w:rsidRDefault="00877628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150B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Windows Phone App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A150BF" w:rsidRDefault="00A150BF">
          <w:r>
            <w:br w:type="page"/>
          </w:r>
        </w:p>
        <w:bookmarkStart w:id="1" w:name="_GoBack" w:displacedByCustomXml="next"/>
        <w:bookmarkEnd w:id="1" w:displacedByCustomXml="next"/>
        <w:sdt>
          <w:sdtPr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en-US"/>
            </w:rPr>
            <w:id w:val="1480199636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A150BF" w:rsidRDefault="00A150BF">
              <w:pPr>
                <w:pStyle w:val="TOCHeading"/>
              </w:pPr>
              <w:r>
                <w:t>Inhoudsopgave</w:t>
              </w:r>
            </w:p>
            <w:p w:rsidR="00A150BF" w:rsidRDefault="00A150BF">
              <w:pPr>
                <w:pStyle w:val="TOC1"/>
                <w:tabs>
                  <w:tab w:val="right" w:leader="dot" w:pos="9062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74740372" w:history="1">
                <w:r w:rsidRPr="000F24BD">
                  <w:rPr>
                    <w:rStyle w:val="Hyperlink"/>
                    <w:noProof/>
                  </w:rPr>
                  <w:t>Hoofdstuk 1: Achtergronden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_Toc474740372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150BF" w:rsidRDefault="00877628">
              <w:pPr>
                <w:pStyle w:val="TOC1"/>
                <w:tabs>
                  <w:tab w:val="right" w:leader="dot" w:pos="9062"/>
                </w:tabs>
                <w:rPr>
                  <w:noProof/>
                </w:rPr>
              </w:pPr>
              <w:hyperlink w:anchor="_Toc474740373" w:history="1">
                <w:r w:rsidR="00A150BF" w:rsidRPr="000F24BD">
                  <w:rPr>
                    <w:rStyle w:val="Hyperlink"/>
                    <w:noProof/>
                  </w:rPr>
                  <w:t>Hoofdstuk 2: Projectopdrachten</w:t>
                </w:r>
                <w:r w:rsidR="00A150BF">
                  <w:rPr>
                    <w:noProof/>
                    <w:webHidden/>
                  </w:rPr>
                  <w:tab/>
                </w:r>
                <w:r w:rsidR="00A150BF">
                  <w:rPr>
                    <w:noProof/>
                    <w:webHidden/>
                  </w:rPr>
                  <w:fldChar w:fldCharType="begin"/>
                </w:r>
                <w:r w:rsidR="00A150BF">
                  <w:rPr>
                    <w:noProof/>
                    <w:webHidden/>
                  </w:rPr>
                  <w:instrText xml:space="preserve"> PAGEREF _Toc474740373 \h </w:instrText>
                </w:r>
                <w:r w:rsidR="00A150BF">
                  <w:rPr>
                    <w:noProof/>
                    <w:webHidden/>
                  </w:rPr>
                </w:r>
                <w:r w:rsidR="00A150BF">
                  <w:rPr>
                    <w:noProof/>
                    <w:webHidden/>
                  </w:rPr>
                  <w:fldChar w:fldCharType="separate"/>
                </w:r>
                <w:r w:rsidR="00A150BF">
                  <w:rPr>
                    <w:noProof/>
                    <w:webHidden/>
                  </w:rPr>
                  <w:t>1</w:t>
                </w:r>
                <w:r w:rsidR="00A150BF">
                  <w:rPr>
                    <w:noProof/>
                    <w:webHidden/>
                  </w:rPr>
                  <w:fldChar w:fldCharType="end"/>
                </w:r>
              </w:hyperlink>
            </w:p>
            <w:p w:rsidR="00A150BF" w:rsidRDefault="00877628">
              <w:pPr>
                <w:pStyle w:val="TOC1"/>
                <w:tabs>
                  <w:tab w:val="right" w:leader="dot" w:pos="9062"/>
                </w:tabs>
                <w:rPr>
                  <w:noProof/>
                </w:rPr>
              </w:pPr>
              <w:hyperlink w:anchor="_Toc474740374" w:history="1">
                <w:r w:rsidR="00A150BF" w:rsidRPr="000F24BD">
                  <w:rPr>
                    <w:rStyle w:val="Hyperlink"/>
                    <w:noProof/>
                  </w:rPr>
                  <w:t>Hoofdstuk 3: Projectactiviteiten</w:t>
                </w:r>
                <w:r w:rsidR="00A150BF">
                  <w:rPr>
                    <w:noProof/>
                    <w:webHidden/>
                  </w:rPr>
                  <w:tab/>
                </w:r>
                <w:r w:rsidR="00A150BF">
                  <w:rPr>
                    <w:noProof/>
                    <w:webHidden/>
                  </w:rPr>
                  <w:fldChar w:fldCharType="begin"/>
                </w:r>
                <w:r w:rsidR="00A150BF">
                  <w:rPr>
                    <w:noProof/>
                    <w:webHidden/>
                  </w:rPr>
                  <w:instrText xml:space="preserve"> PAGEREF _Toc474740374 \h </w:instrText>
                </w:r>
                <w:r w:rsidR="00A150BF">
                  <w:rPr>
                    <w:noProof/>
                    <w:webHidden/>
                  </w:rPr>
                </w:r>
                <w:r w:rsidR="00A150BF">
                  <w:rPr>
                    <w:noProof/>
                    <w:webHidden/>
                  </w:rPr>
                  <w:fldChar w:fldCharType="separate"/>
                </w:r>
                <w:r w:rsidR="00A150BF">
                  <w:rPr>
                    <w:noProof/>
                    <w:webHidden/>
                  </w:rPr>
                  <w:t>1</w:t>
                </w:r>
                <w:r w:rsidR="00A150BF">
                  <w:rPr>
                    <w:noProof/>
                    <w:webHidden/>
                  </w:rPr>
                  <w:fldChar w:fldCharType="end"/>
                </w:r>
              </w:hyperlink>
            </w:p>
            <w:p w:rsidR="00A150BF" w:rsidRDefault="00877628">
              <w:pPr>
                <w:pStyle w:val="TOC1"/>
                <w:tabs>
                  <w:tab w:val="right" w:leader="dot" w:pos="9062"/>
                </w:tabs>
                <w:rPr>
                  <w:noProof/>
                </w:rPr>
              </w:pPr>
              <w:hyperlink w:anchor="_Toc474740375" w:history="1">
                <w:r w:rsidR="00A150BF" w:rsidRPr="000F24BD">
                  <w:rPr>
                    <w:rStyle w:val="Hyperlink"/>
                    <w:noProof/>
                  </w:rPr>
                  <w:t>Hoofdstuk 4: Projectgrenzen</w:t>
                </w:r>
                <w:r w:rsidR="00A150BF">
                  <w:rPr>
                    <w:noProof/>
                    <w:webHidden/>
                  </w:rPr>
                  <w:tab/>
                </w:r>
                <w:r w:rsidR="00A150BF">
                  <w:rPr>
                    <w:noProof/>
                    <w:webHidden/>
                  </w:rPr>
                  <w:fldChar w:fldCharType="begin"/>
                </w:r>
                <w:r w:rsidR="00A150BF">
                  <w:rPr>
                    <w:noProof/>
                    <w:webHidden/>
                  </w:rPr>
                  <w:instrText xml:space="preserve"> PAGEREF _Toc474740375 \h </w:instrText>
                </w:r>
                <w:r w:rsidR="00A150BF">
                  <w:rPr>
                    <w:noProof/>
                    <w:webHidden/>
                  </w:rPr>
                </w:r>
                <w:r w:rsidR="00A150BF">
                  <w:rPr>
                    <w:noProof/>
                    <w:webHidden/>
                  </w:rPr>
                  <w:fldChar w:fldCharType="separate"/>
                </w:r>
                <w:r w:rsidR="00A150BF">
                  <w:rPr>
                    <w:noProof/>
                    <w:webHidden/>
                  </w:rPr>
                  <w:t>1</w:t>
                </w:r>
                <w:r w:rsidR="00A150BF">
                  <w:rPr>
                    <w:noProof/>
                    <w:webHidden/>
                  </w:rPr>
                  <w:fldChar w:fldCharType="end"/>
                </w:r>
              </w:hyperlink>
            </w:p>
            <w:p w:rsidR="00A150BF" w:rsidRDefault="00877628">
              <w:pPr>
                <w:pStyle w:val="TOC1"/>
                <w:tabs>
                  <w:tab w:val="right" w:leader="dot" w:pos="9062"/>
                </w:tabs>
                <w:rPr>
                  <w:noProof/>
                </w:rPr>
              </w:pPr>
              <w:hyperlink w:anchor="_Toc474740376" w:history="1">
                <w:r w:rsidR="00A150BF" w:rsidRPr="000F24BD">
                  <w:rPr>
                    <w:rStyle w:val="Hyperlink"/>
                    <w:noProof/>
                  </w:rPr>
                  <w:t>Hoofdstuk 5: Producten</w:t>
                </w:r>
                <w:r w:rsidR="00A150BF">
                  <w:rPr>
                    <w:noProof/>
                    <w:webHidden/>
                  </w:rPr>
                  <w:tab/>
                </w:r>
                <w:r w:rsidR="00A150BF">
                  <w:rPr>
                    <w:noProof/>
                    <w:webHidden/>
                  </w:rPr>
                  <w:fldChar w:fldCharType="begin"/>
                </w:r>
                <w:r w:rsidR="00A150BF">
                  <w:rPr>
                    <w:noProof/>
                    <w:webHidden/>
                  </w:rPr>
                  <w:instrText xml:space="preserve"> PAGEREF _Toc474740376 \h </w:instrText>
                </w:r>
                <w:r w:rsidR="00A150BF">
                  <w:rPr>
                    <w:noProof/>
                    <w:webHidden/>
                  </w:rPr>
                </w:r>
                <w:r w:rsidR="00A150BF">
                  <w:rPr>
                    <w:noProof/>
                    <w:webHidden/>
                  </w:rPr>
                  <w:fldChar w:fldCharType="separate"/>
                </w:r>
                <w:r w:rsidR="00A150BF">
                  <w:rPr>
                    <w:noProof/>
                    <w:webHidden/>
                  </w:rPr>
                  <w:t>1</w:t>
                </w:r>
                <w:r w:rsidR="00A150BF">
                  <w:rPr>
                    <w:noProof/>
                    <w:webHidden/>
                  </w:rPr>
                  <w:fldChar w:fldCharType="end"/>
                </w:r>
              </w:hyperlink>
            </w:p>
            <w:p w:rsidR="00A150BF" w:rsidRDefault="00877628">
              <w:pPr>
                <w:pStyle w:val="TOC1"/>
                <w:tabs>
                  <w:tab w:val="right" w:leader="dot" w:pos="9062"/>
                </w:tabs>
                <w:rPr>
                  <w:noProof/>
                </w:rPr>
              </w:pPr>
              <w:hyperlink w:anchor="_Toc474740377" w:history="1">
                <w:r w:rsidR="00A150BF" w:rsidRPr="000F24BD">
                  <w:rPr>
                    <w:rStyle w:val="Hyperlink"/>
                    <w:noProof/>
                  </w:rPr>
                  <w:t>Hoofdstuk 6: Kwaliteit</w:t>
                </w:r>
                <w:r w:rsidR="00A150BF">
                  <w:rPr>
                    <w:noProof/>
                    <w:webHidden/>
                  </w:rPr>
                  <w:tab/>
                </w:r>
                <w:r w:rsidR="00A150BF">
                  <w:rPr>
                    <w:noProof/>
                    <w:webHidden/>
                  </w:rPr>
                  <w:fldChar w:fldCharType="begin"/>
                </w:r>
                <w:r w:rsidR="00A150BF">
                  <w:rPr>
                    <w:noProof/>
                    <w:webHidden/>
                  </w:rPr>
                  <w:instrText xml:space="preserve"> PAGEREF _Toc474740377 \h </w:instrText>
                </w:r>
                <w:r w:rsidR="00A150BF">
                  <w:rPr>
                    <w:noProof/>
                    <w:webHidden/>
                  </w:rPr>
                </w:r>
                <w:r w:rsidR="00A150BF">
                  <w:rPr>
                    <w:noProof/>
                    <w:webHidden/>
                  </w:rPr>
                  <w:fldChar w:fldCharType="separate"/>
                </w:r>
                <w:r w:rsidR="00A150BF">
                  <w:rPr>
                    <w:noProof/>
                    <w:webHidden/>
                  </w:rPr>
                  <w:t>1</w:t>
                </w:r>
                <w:r w:rsidR="00A150BF">
                  <w:rPr>
                    <w:noProof/>
                    <w:webHidden/>
                  </w:rPr>
                  <w:fldChar w:fldCharType="end"/>
                </w:r>
              </w:hyperlink>
            </w:p>
            <w:p w:rsidR="00A150BF" w:rsidRDefault="00877628">
              <w:pPr>
                <w:pStyle w:val="TOC1"/>
                <w:tabs>
                  <w:tab w:val="right" w:leader="dot" w:pos="9062"/>
                </w:tabs>
                <w:rPr>
                  <w:noProof/>
                </w:rPr>
              </w:pPr>
              <w:hyperlink w:anchor="_Toc474740378" w:history="1">
                <w:r w:rsidR="00A150BF" w:rsidRPr="000F24BD">
                  <w:rPr>
                    <w:rStyle w:val="Hyperlink"/>
                    <w:noProof/>
                  </w:rPr>
                  <w:t>Hoofdstuk 7: Projectorganisatie</w:t>
                </w:r>
                <w:r w:rsidR="00A150BF">
                  <w:rPr>
                    <w:noProof/>
                    <w:webHidden/>
                  </w:rPr>
                  <w:tab/>
                </w:r>
                <w:r w:rsidR="00A150BF">
                  <w:rPr>
                    <w:noProof/>
                    <w:webHidden/>
                  </w:rPr>
                  <w:fldChar w:fldCharType="begin"/>
                </w:r>
                <w:r w:rsidR="00A150BF">
                  <w:rPr>
                    <w:noProof/>
                    <w:webHidden/>
                  </w:rPr>
                  <w:instrText xml:space="preserve"> PAGEREF _Toc474740378 \h </w:instrText>
                </w:r>
                <w:r w:rsidR="00A150BF">
                  <w:rPr>
                    <w:noProof/>
                    <w:webHidden/>
                  </w:rPr>
                </w:r>
                <w:r w:rsidR="00A150BF">
                  <w:rPr>
                    <w:noProof/>
                    <w:webHidden/>
                  </w:rPr>
                  <w:fldChar w:fldCharType="separate"/>
                </w:r>
                <w:r w:rsidR="00A150BF">
                  <w:rPr>
                    <w:noProof/>
                    <w:webHidden/>
                  </w:rPr>
                  <w:t>1</w:t>
                </w:r>
                <w:r w:rsidR="00A150BF">
                  <w:rPr>
                    <w:noProof/>
                    <w:webHidden/>
                  </w:rPr>
                  <w:fldChar w:fldCharType="end"/>
                </w:r>
              </w:hyperlink>
            </w:p>
            <w:p w:rsidR="00A150BF" w:rsidRDefault="00877628">
              <w:pPr>
                <w:pStyle w:val="TOC1"/>
                <w:tabs>
                  <w:tab w:val="right" w:leader="dot" w:pos="9062"/>
                </w:tabs>
                <w:rPr>
                  <w:noProof/>
                </w:rPr>
              </w:pPr>
              <w:hyperlink w:anchor="_Toc474740379" w:history="1">
                <w:r w:rsidR="00A150BF" w:rsidRPr="000F24BD">
                  <w:rPr>
                    <w:rStyle w:val="Hyperlink"/>
                    <w:noProof/>
                  </w:rPr>
                  <w:t>Hoofdstuk 8: Planning</w:t>
                </w:r>
                <w:r w:rsidR="00A150BF">
                  <w:rPr>
                    <w:noProof/>
                    <w:webHidden/>
                  </w:rPr>
                  <w:tab/>
                </w:r>
                <w:r w:rsidR="00A150BF">
                  <w:rPr>
                    <w:noProof/>
                    <w:webHidden/>
                  </w:rPr>
                  <w:fldChar w:fldCharType="begin"/>
                </w:r>
                <w:r w:rsidR="00A150BF">
                  <w:rPr>
                    <w:noProof/>
                    <w:webHidden/>
                  </w:rPr>
                  <w:instrText xml:space="preserve"> PAGEREF _Toc474740379 \h </w:instrText>
                </w:r>
                <w:r w:rsidR="00A150BF">
                  <w:rPr>
                    <w:noProof/>
                    <w:webHidden/>
                  </w:rPr>
                </w:r>
                <w:r w:rsidR="00A150BF">
                  <w:rPr>
                    <w:noProof/>
                    <w:webHidden/>
                  </w:rPr>
                  <w:fldChar w:fldCharType="separate"/>
                </w:r>
                <w:r w:rsidR="00A150BF">
                  <w:rPr>
                    <w:noProof/>
                    <w:webHidden/>
                  </w:rPr>
                  <w:t>1</w:t>
                </w:r>
                <w:r w:rsidR="00A150BF">
                  <w:rPr>
                    <w:noProof/>
                    <w:webHidden/>
                  </w:rPr>
                  <w:fldChar w:fldCharType="end"/>
                </w:r>
              </w:hyperlink>
            </w:p>
            <w:p w:rsidR="00A150BF" w:rsidRDefault="00877628">
              <w:pPr>
                <w:pStyle w:val="TOC1"/>
                <w:tabs>
                  <w:tab w:val="right" w:leader="dot" w:pos="9062"/>
                </w:tabs>
                <w:rPr>
                  <w:noProof/>
                </w:rPr>
              </w:pPr>
              <w:hyperlink w:anchor="_Toc474740380" w:history="1">
                <w:r w:rsidR="00A150BF" w:rsidRPr="000F24BD">
                  <w:rPr>
                    <w:rStyle w:val="Hyperlink"/>
                    <w:noProof/>
                  </w:rPr>
                  <w:t>Hoofdstuk 9: Kosten en baten</w:t>
                </w:r>
                <w:r w:rsidR="00A150BF">
                  <w:rPr>
                    <w:noProof/>
                    <w:webHidden/>
                  </w:rPr>
                  <w:tab/>
                </w:r>
                <w:r w:rsidR="00A150BF">
                  <w:rPr>
                    <w:noProof/>
                    <w:webHidden/>
                  </w:rPr>
                  <w:fldChar w:fldCharType="begin"/>
                </w:r>
                <w:r w:rsidR="00A150BF">
                  <w:rPr>
                    <w:noProof/>
                    <w:webHidden/>
                  </w:rPr>
                  <w:instrText xml:space="preserve"> PAGEREF _Toc474740380 \h </w:instrText>
                </w:r>
                <w:r w:rsidR="00A150BF">
                  <w:rPr>
                    <w:noProof/>
                    <w:webHidden/>
                  </w:rPr>
                </w:r>
                <w:r w:rsidR="00A150BF">
                  <w:rPr>
                    <w:noProof/>
                    <w:webHidden/>
                  </w:rPr>
                  <w:fldChar w:fldCharType="separate"/>
                </w:r>
                <w:r w:rsidR="00A150BF">
                  <w:rPr>
                    <w:noProof/>
                    <w:webHidden/>
                  </w:rPr>
                  <w:t>1</w:t>
                </w:r>
                <w:r w:rsidR="00A150BF">
                  <w:rPr>
                    <w:noProof/>
                    <w:webHidden/>
                  </w:rPr>
                  <w:fldChar w:fldCharType="end"/>
                </w:r>
              </w:hyperlink>
            </w:p>
            <w:p w:rsidR="00A150BF" w:rsidRDefault="00877628">
              <w:pPr>
                <w:pStyle w:val="TOC1"/>
                <w:tabs>
                  <w:tab w:val="right" w:leader="dot" w:pos="9062"/>
                </w:tabs>
                <w:rPr>
                  <w:noProof/>
                </w:rPr>
              </w:pPr>
              <w:hyperlink w:anchor="_Toc474740381" w:history="1">
                <w:r w:rsidR="00A150BF" w:rsidRPr="000F24BD">
                  <w:rPr>
                    <w:rStyle w:val="Hyperlink"/>
                    <w:noProof/>
                  </w:rPr>
                  <w:t>Hoofdstuk 10: Risicoanalyse</w:t>
                </w:r>
                <w:r w:rsidR="00A150BF">
                  <w:rPr>
                    <w:noProof/>
                    <w:webHidden/>
                  </w:rPr>
                  <w:tab/>
                </w:r>
                <w:r w:rsidR="00A150BF">
                  <w:rPr>
                    <w:noProof/>
                    <w:webHidden/>
                  </w:rPr>
                  <w:fldChar w:fldCharType="begin"/>
                </w:r>
                <w:r w:rsidR="00A150BF">
                  <w:rPr>
                    <w:noProof/>
                    <w:webHidden/>
                  </w:rPr>
                  <w:instrText xml:space="preserve"> PAGEREF _Toc474740381 \h </w:instrText>
                </w:r>
                <w:r w:rsidR="00A150BF">
                  <w:rPr>
                    <w:noProof/>
                    <w:webHidden/>
                  </w:rPr>
                </w:r>
                <w:r w:rsidR="00A150BF">
                  <w:rPr>
                    <w:noProof/>
                    <w:webHidden/>
                  </w:rPr>
                  <w:fldChar w:fldCharType="separate"/>
                </w:r>
                <w:r w:rsidR="00A150BF">
                  <w:rPr>
                    <w:noProof/>
                    <w:webHidden/>
                  </w:rPr>
                  <w:t>2</w:t>
                </w:r>
                <w:r w:rsidR="00A150BF">
                  <w:rPr>
                    <w:noProof/>
                    <w:webHidden/>
                  </w:rPr>
                  <w:fldChar w:fldCharType="end"/>
                </w:r>
              </w:hyperlink>
            </w:p>
            <w:p w:rsidR="00A150BF" w:rsidRDefault="00A150BF">
              <w:r>
                <w:rPr>
                  <w:b/>
                  <w:bCs/>
                </w:rPr>
                <w:fldChar w:fldCharType="end"/>
              </w:r>
            </w:p>
          </w:sdtContent>
        </w:sdt>
        <w:p w:rsidR="00A150BF" w:rsidRDefault="00A150BF">
          <w:r>
            <w:br w:type="page"/>
          </w:r>
        </w:p>
      </w:sdtContent>
    </w:sdt>
    <w:p w:rsidR="00A150BF" w:rsidRPr="003C1E53" w:rsidRDefault="00A150BF" w:rsidP="00A150BF">
      <w:pPr>
        <w:pStyle w:val="Heading1"/>
        <w:rPr>
          <w:b/>
        </w:rPr>
      </w:pPr>
      <w:bookmarkStart w:id="2" w:name="_Toc474740372"/>
      <w:r>
        <w:lastRenderedPageBreak/>
        <w:t>Hoofdstuk 1: Achtergronden</w:t>
      </w:r>
      <w:bookmarkEnd w:id="0"/>
      <w:bookmarkEnd w:id="2"/>
    </w:p>
    <w:p w:rsidR="00A150BF" w:rsidRDefault="00A150BF" w:rsidP="00A150BF">
      <w:pPr>
        <w:pStyle w:val="NoSpacing"/>
      </w:pPr>
      <w:r>
        <w:t>Gegevens opdrachtgever</w:t>
      </w:r>
    </w:p>
    <w:p w:rsidR="00A150BF" w:rsidRDefault="00A150BF" w:rsidP="00A150BF">
      <w:pPr>
        <w:pStyle w:val="NoSpacing"/>
      </w:pPr>
    </w:p>
    <w:p w:rsidR="00A150BF" w:rsidRDefault="00A150BF" w:rsidP="00A150BF">
      <w:pPr>
        <w:pStyle w:val="NoSpacing"/>
      </w:pPr>
      <w:r>
        <w:t>Projectbegeleider:</w:t>
      </w:r>
    </w:p>
    <w:p w:rsidR="00A150BF" w:rsidRDefault="00A150BF" w:rsidP="00A150BF">
      <w:pPr>
        <w:pStyle w:val="NoSpacing"/>
      </w:pPr>
    </w:p>
    <w:p w:rsidR="00A150BF" w:rsidRDefault="00A150BF" w:rsidP="00A150BF">
      <w:pPr>
        <w:pStyle w:val="Heading1"/>
      </w:pPr>
      <w:bookmarkStart w:id="3" w:name="_Toc411429240"/>
      <w:bookmarkStart w:id="4" w:name="_Toc474740373"/>
      <w:r>
        <w:t>Hoofdstuk 2: Projectopdrachten</w:t>
      </w:r>
      <w:bookmarkEnd w:id="3"/>
      <w:bookmarkEnd w:id="4"/>
    </w:p>
    <w:p w:rsidR="00A150BF" w:rsidRDefault="00A150BF" w:rsidP="00A150BF">
      <w:pPr>
        <w:pStyle w:val="NoSpacing"/>
      </w:pPr>
    </w:p>
    <w:p w:rsidR="00A150BF" w:rsidRDefault="00A150BF" w:rsidP="00A150BF">
      <w:pPr>
        <w:pStyle w:val="NoSpacing"/>
      </w:pPr>
    </w:p>
    <w:p w:rsidR="00A150BF" w:rsidRDefault="00A150BF" w:rsidP="00A150BF">
      <w:pPr>
        <w:pStyle w:val="Heading1"/>
      </w:pPr>
      <w:bookmarkStart w:id="5" w:name="_Toc411429241"/>
      <w:bookmarkStart w:id="6" w:name="_Toc474740374"/>
      <w:r>
        <w:t>Hoofdstuk 3: Projectactiviteiten</w:t>
      </w:r>
      <w:bookmarkEnd w:id="5"/>
      <w:bookmarkEnd w:id="6"/>
    </w:p>
    <w:p w:rsidR="00A150BF" w:rsidRPr="00A150BF" w:rsidRDefault="00A150BF" w:rsidP="00A150BF">
      <w:pPr>
        <w:pStyle w:val="NoSpacing"/>
      </w:pPr>
      <w:r>
        <w:br/>
      </w:r>
    </w:p>
    <w:p w:rsidR="00A150BF" w:rsidRPr="00217062" w:rsidRDefault="00A150BF" w:rsidP="00A150BF">
      <w:pPr>
        <w:pStyle w:val="Heading1"/>
      </w:pPr>
      <w:bookmarkStart w:id="7" w:name="_Toc411429242"/>
      <w:bookmarkStart w:id="8" w:name="_Toc474740375"/>
      <w:r>
        <w:t>Hoofdstuk 4: Projectgrenzen</w:t>
      </w:r>
      <w:bookmarkEnd w:id="7"/>
      <w:bookmarkEnd w:id="8"/>
    </w:p>
    <w:p w:rsidR="00A150BF" w:rsidRPr="00390B10" w:rsidRDefault="00A150BF" w:rsidP="00A150BF">
      <w:pPr>
        <w:pStyle w:val="NoSpacing"/>
      </w:pPr>
    </w:p>
    <w:p w:rsidR="00A150BF" w:rsidRDefault="00A150BF" w:rsidP="00A150BF">
      <w:pPr>
        <w:pStyle w:val="NoSpacing"/>
        <w:rPr>
          <w:b/>
        </w:rPr>
      </w:pPr>
    </w:p>
    <w:p w:rsidR="00A150BF" w:rsidRDefault="00A150BF" w:rsidP="00A150BF">
      <w:pPr>
        <w:pStyle w:val="Heading1"/>
      </w:pPr>
      <w:bookmarkStart w:id="9" w:name="_Toc411429243"/>
      <w:bookmarkStart w:id="10" w:name="_Toc474740376"/>
      <w:r>
        <w:t xml:space="preserve">Hoofdstuk 5: </w:t>
      </w:r>
      <w:r w:rsidRPr="00E52046">
        <w:t>Producten</w:t>
      </w:r>
      <w:bookmarkEnd w:id="9"/>
      <w:bookmarkEnd w:id="10"/>
    </w:p>
    <w:p w:rsidR="00A150BF" w:rsidRDefault="00A150BF" w:rsidP="00A150BF">
      <w:pPr>
        <w:pStyle w:val="NoSpacing"/>
      </w:pPr>
    </w:p>
    <w:p w:rsidR="00A150BF" w:rsidRDefault="00A150BF" w:rsidP="00A150BF">
      <w:pPr>
        <w:pStyle w:val="NoSpacing"/>
      </w:pPr>
    </w:p>
    <w:p w:rsidR="00A150BF" w:rsidRPr="00E52046" w:rsidRDefault="00A150BF" w:rsidP="00A150BF">
      <w:pPr>
        <w:pStyle w:val="Heading1"/>
      </w:pPr>
      <w:bookmarkStart w:id="11" w:name="_Toc411429244"/>
      <w:bookmarkStart w:id="12" w:name="_Toc474740377"/>
      <w:r>
        <w:t xml:space="preserve">Hoofdstuk 6: </w:t>
      </w:r>
      <w:r w:rsidRPr="00E52046">
        <w:t>Kwaliteit</w:t>
      </w:r>
      <w:bookmarkEnd w:id="11"/>
      <w:bookmarkEnd w:id="12"/>
    </w:p>
    <w:p w:rsidR="00A150BF" w:rsidRDefault="00A150BF" w:rsidP="00A150BF">
      <w:pPr>
        <w:pStyle w:val="NoSpacing"/>
      </w:pPr>
    </w:p>
    <w:p w:rsidR="00A150BF" w:rsidRDefault="00A150BF" w:rsidP="00A150BF">
      <w:pPr>
        <w:pStyle w:val="NoSpacing"/>
      </w:pPr>
    </w:p>
    <w:p w:rsidR="00A150BF" w:rsidRDefault="00A150BF" w:rsidP="00A150BF">
      <w:pPr>
        <w:pStyle w:val="Heading1"/>
      </w:pPr>
      <w:bookmarkStart w:id="13" w:name="_Toc411429245"/>
      <w:bookmarkStart w:id="14" w:name="_Toc474740378"/>
      <w:r>
        <w:t>Hoofdstuk 7: Projectorganisatie</w:t>
      </w:r>
      <w:bookmarkEnd w:id="13"/>
      <w:bookmarkEnd w:id="1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6794"/>
      </w:tblGrid>
      <w:tr w:rsidR="00A150BF" w:rsidTr="00A150BF">
        <w:tc>
          <w:tcPr>
            <w:tcW w:w="2268" w:type="dxa"/>
          </w:tcPr>
          <w:p w:rsidR="00A150BF" w:rsidRDefault="00A150BF" w:rsidP="00A150BF">
            <w:pPr>
              <w:pStyle w:val="NoSpacing"/>
            </w:pPr>
            <w:r>
              <w:t>Patrick van Batenburg</w:t>
            </w:r>
          </w:p>
        </w:tc>
        <w:tc>
          <w:tcPr>
            <w:tcW w:w="6794" w:type="dxa"/>
          </w:tcPr>
          <w:p w:rsidR="00A150BF" w:rsidRDefault="00A150BF" w:rsidP="00A150BF">
            <w:pPr>
              <w:pStyle w:val="NoSpacing"/>
            </w:pPr>
            <w:r>
              <w:t>Lid</w:t>
            </w:r>
          </w:p>
        </w:tc>
      </w:tr>
      <w:tr w:rsidR="00A150BF" w:rsidTr="00A150BF">
        <w:tc>
          <w:tcPr>
            <w:tcW w:w="2268" w:type="dxa"/>
          </w:tcPr>
          <w:p w:rsidR="00A150BF" w:rsidRDefault="00A150BF" w:rsidP="00A150BF">
            <w:pPr>
              <w:pStyle w:val="NoSpacing"/>
            </w:pPr>
            <w:r w:rsidRPr="00A150BF">
              <w:t xml:space="preserve">Steven </w:t>
            </w:r>
            <w:proofErr w:type="spellStart"/>
            <w:r w:rsidRPr="00A150BF">
              <w:t>Logghe</w:t>
            </w:r>
            <w:proofErr w:type="spellEnd"/>
          </w:p>
        </w:tc>
        <w:tc>
          <w:tcPr>
            <w:tcW w:w="6794" w:type="dxa"/>
          </w:tcPr>
          <w:p w:rsidR="00A150BF" w:rsidRDefault="00A150BF" w:rsidP="00A150BF">
            <w:pPr>
              <w:pStyle w:val="NoSpacing"/>
            </w:pPr>
            <w:r>
              <w:t>Lid</w:t>
            </w:r>
          </w:p>
        </w:tc>
      </w:tr>
    </w:tbl>
    <w:p w:rsidR="00A150BF" w:rsidRDefault="00A150BF" w:rsidP="00A150BF">
      <w:pPr>
        <w:pStyle w:val="NoSpacing"/>
      </w:pPr>
    </w:p>
    <w:p w:rsidR="00A150BF" w:rsidRDefault="00A150BF" w:rsidP="00A150BF">
      <w:pPr>
        <w:pStyle w:val="NoSpacing"/>
      </w:pPr>
    </w:p>
    <w:p w:rsidR="00A150BF" w:rsidRDefault="00A150BF" w:rsidP="00A150BF">
      <w:pPr>
        <w:pStyle w:val="NoSpacing"/>
      </w:pPr>
      <w:r>
        <w:t>Elk lid zorgt ervoor dat zijn gedeelte aan werk op tijd af is, of laat op tijd weten als hij het niet op tijd af kan krijgen.</w:t>
      </w:r>
    </w:p>
    <w:p w:rsidR="00A150BF" w:rsidRPr="002A3E27" w:rsidRDefault="00A150BF" w:rsidP="00A150BF">
      <w:pPr>
        <w:pStyle w:val="NoSpacing"/>
      </w:pPr>
    </w:p>
    <w:p w:rsidR="00A150BF" w:rsidRPr="00953625" w:rsidRDefault="00A150BF" w:rsidP="00A150BF">
      <w:pPr>
        <w:pStyle w:val="Heading1"/>
      </w:pPr>
      <w:bookmarkStart w:id="15" w:name="_Toc411429246"/>
      <w:bookmarkStart w:id="16" w:name="_Toc474740379"/>
      <w:r>
        <w:t>Hoofdstuk 8: Planning</w:t>
      </w:r>
      <w:bookmarkEnd w:id="15"/>
      <w:bookmarkEnd w:id="16"/>
    </w:p>
    <w:p w:rsidR="00A150BF" w:rsidRDefault="00A150BF" w:rsidP="00A150BF">
      <w:pPr>
        <w:pStyle w:val="NoSpacing"/>
      </w:pPr>
      <w:r>
        <w:t>Er is een planning gemaakt in MS Project.</w:t>
      </w:r>
    </w:p>
    <w:p w:rsidR="00A150BF" w:rsidRDefault="00A150BF" w:rsidP="00A150BF">
      <w:pPr>
        <w:pStyle w:val="NoSpacing"/>
      </w:pPr>
    </w:p>
    <w:p w:rsidR="00A150BF" w:rsidRPr="00953625" w:rsidRDefault="00A150BF" w:rsidP="00A150BF">
      <w:pPr>
        <w:pStyle w:val="Heading1"/>
      </w:pPr>
      <w:bookmarkStart w:id="17" w:name="_Toc411429247"/>
      <w:bookmarkStart w:id="18" w:name="_Toc474740380"/>
      <w:r>
        <w:t>Hoofdstuk 9: Kosten en baten</w:t>
      </w:r>
      <w:bookmarkEnd w:id="17"/>
      <w:bookmarkEnd w:id="18"/>
    </w:p>
    <w:p w:rsidR="00A150BF" w:rsidRDefault="00A150BF">
      <w:r>
        <w:br w:type="page"/>
      </w:r>
    </w:p>
    <w:p w:rsidR="00A150BF" w:rsidRPr="00953625" w:rsidRDefault="00A150BF" w:rsidP="00A150BF">
      <w:pPr>
        <w:pStyle w:val="Heading1"/>
      </w:pPr>
      <w:bookmarkStart w:id="19" w:name="_Toc411429248"/>
      <w:bookmarkStart w:id="20" w:name="_Toc474740381"/>
      <w:r>
        <w:lastRenderedPageBreak/>
        <w:t>Hoofdstuk 10: Risicoanalyse</w:t>
      </w:r>
      <w:bookmarkEnd w:id="19"/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2"/>
        <w:gridCol w:w="1700"/>
        <w:gridCol w:w="1308"/>
        <w:gridCol w:w="1309"/>
        <w:gridCol w:w="1290"/>
        <w:gridCol w:w="1343"/>
      </w:tblGrid>
      <w:tr w:rsidR="00A150BF" w:rsidTr="00A8104D">
        <w:tc>
          <w:tcPr>
            <w:tcW w:w="1511" w:type="dxa"/>
            <w:shd w:val="clear" w:color="auto" w:fill="2E74B5" w:themeFill="accent1" w:themeFillShade="BF"/>
          </w:tcPr>
          <w:p w:rsidR="00A150BF" w:rsidRPr="00097F8E" w:rsidRDefault="00A150BF" w:rsidP="00A150BF">
            <w:pPr>
              <w:pStyle w:val="NoSpacing"/>
              <w:rPr>
                <w:b/>
              </w:rPr>
            </w:pPr>
            <w:r>
              <w:rPr>
                <w:b/>
              </w:rPr>
              <w:t>Omschrijving risico</w:t>
            </w:r>
          </w:p>
        </w:tc>
        <w:tc>
          <w:tcPr>
            <w:tcW w:w="1511" w:type="dxa"/>
            <w:tcBorders>
              <w:bottom w:val="single" w:sz="4" w:space="0" w:color="auto"/>
            </w:tcBorders>
            <w:shd w:val="clear" w:color="auto" w:fill="2E74B5" w:themeFill="accent1" w:themeFillShade="BF"/>
          </w:tcPr>
          <w:p w:rsidR="00A150BF" w:rsidRDefault="00A150BF" w:rsidP="00A150BF">
            <w:pPr>
              <w:pStyle w:val="NoSpacing"/>
              <w:rPr>
                <w:b/>
              </w:rPr>
            </w:pPr>
            <w:r>
              <w:rPr>
                <w:b/>
              </w:rPr>
              <w:t>Tegenmaatregel</w:t>
            </w:r>
          </w:p>
        </w:tc>
        <w:tc>
          <w:tcPr>
            <w:tcW w:w="1510" w:type="dxa"/>
            <w:tcBorders>
              <w:bottom w:val="single" w:sz="4" w:space="0" w:color="auto"/>
            </w:tcBorders>
            <w:shd w:val="clear" w:color="auto" w:fill="2E74B5" w:themeFill="accent1" w:themeFillShade="BF"/>
          </w:tcPr>
          <w:p w:rsidR="00A150BF" w:rsidRPr="00097F8E" w:rsidRDefault="00A150BF" w:rsidP="00A150BF">
            <w:pPr>
              <w:pStyle w:val="NoSpacing"/>
              <w:rPr>
                <w:b/>
              </w:rPr>
            </w:pPr>
            <w:r>
              <w:rPr>
                <w:b/>
              </w:rPr>
              <w:t>Grootte kans</w:t>
            </w:r>
          </w:p>
        </w:tc>
        <w:tc>
          <w:tcPr>
            <w:tcW w:w="1510" w:type="dxa"/>
            <w:tcBorders>
              <w:bottom w:val="single" w:sz="4" w:space="0" w:color="auto"/>
            </w:tcBorders>
            <w:shd w:val="clear" w:color="auto" w:fill="2E74B5" w:themeFill="accent1" w:themeFillShade="BF"/>
          </w:tcPr>
          <w:p w:rsidR="00A150BF" w:rsidRPr="00097F8E" w:rsidRDefault="00A150BF" w:rsidP="00A150BF">
            <w:pPr>
              <w:pStyle w:val="NoSpacing"/>
              <w:rPr>
                <w:b/>
              </w:rPr>
            </w:pPr>
            <w:r>
              <w:rPr>
                <w:b/>
              </w:rPr>
              <w:t>Grootte gevolg</w:t>
            </w:r>
          </w:p>
        </w:tc>
        <w:tc>
          <w:tcPr>
            <w:tcW w:w="1510" w:type="dxa"/>
            <w:tcBorders>
              <w:bottom w:val="single" w:sz="4" w:space="0" w:color="auto"/>
            </w:tcBorders>
            <w:shd w:val="clear" w:color="auto" w:fill="2E74B5" w:themeFill="accent1" w:themeFillShade="BF"/>
          </w:tcPr>
          <w:p w:rsidR="00A150BF" w:rsidRPr="00097F8E" w:rsidRDefault="00A150BF" w:rsidP="00A150BF">
            <w:pPr>
              <w:pStyle w:val="NoSpacing"/>
              <w:rPr>
                <w:b/>
              </w:rPr>
            </w:pPr>
            <w:r>
              <w:rPr>
                <w:b/>
              </w:rPr>
              <w:t>Risico (kans x gevolg)</w:t>
            </w:r>
          </w:p>
        </w:tc>
        <w:tc>
          <w:tcPr>
            <w:tcW w:w="1510" w:type="dxa"/>
            <w:tcBorders>
              <w:bottom w:val="single" w:sz="4" w:space="0" w:color="auto"/>
            </w:tcBorders>
            <w:shd w:val="clear" w:color="auto" w:fill="2E74B5" w:themeFill="accent1" w:themeFillShade="BF"/>
          </w:tcPr>
          <w:p w:rsidR="00A150BF" w:rsidRPr="00097F8E" w:rsidRDefault="00A150BF" w:rsidP="00A150BF">
            <w:pPr>
              <w:pStyle w:val="NoSpacing"/>
              <w:rPr>
                <w:b/>
              </w:rPr>
            </w:pPr>
            <w:r>
              <w:rPr>
                <w:b/>
              </w:rPr>
              <w:t>Prioriteit</w:t>
            </w:r>
          </w:p>
        </w:tc>
      </w:tr>
      <w:tr w:rsidR="00A150BF" w:rsidTr="00A8104D">
        <w:tc>
          <w:tcPr>
            <w:tcW w:w="1511" w:type="dxa"/>
            <w:tcBorders>
              <w:right w:val="nil"/>
            </w:tcBorders>
            <w:shd w:val="clear" w:color="auto" w:fill="auto"/>
          </w:tcPr>
          <w:p w:rsidR="00A150BF" w:rsidRDefault="00A150BF" w:rsidP="00A150BF">
            <w:pPr>
              <w:pStyle w:val="NoSpacing"/>
              <w:rPr>
                <w:b/>
              </w:rPr>
            </w:pPr>
            <w:r>
              <w:rPr>
                <w:b/>
              </w:rPr>
              <w:t>Intern</w:t>
            </w:r>
          </w:p>
        </w:tc>
        <w:tc>
          <w:tcPr>
            <w:tcW w:w="1511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150BF" w:rsidRDefault="00A150BF" w:rsidP="00A150BF">
            <w:pPr>
              <w:pStyle w:val="NoSpacing"/>
              <w:rPr>
                <w:b/>
              </w:rPr>
            </w:pPr>
          </w:p>
        </w:tc>
        <w:tc>
          <w:tcPr>
            <w:tcW w:w="151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150BF" w:rsidRDefault="00A150BF" w:rsidP="00A150BF">
            <w:pPr>
              <w:pStyle w:val="NoSpacing"/>
              <w:rPr>
                <w:b/>
              </w:rPr>
            </w:pPr>
          </w:p>
        </w:tc>
        <w:tc>
          <w:tcPr>
            <w:tcW w:w="151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150BF" w:rsidRDefault="00A150BF" w:rsidP="00A150BF">
            <w:pPr>
              <w:pStyle w:val="NoSpacing"/>
              <w:rPr>
                <w:b/>
              </w:rPr>
            </w:pPr>
          </w:p>
        </w:tc>
        <w:tc>
          <w:tcPr>
            <w:tcW w:w="151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150BF" w:rsidRDefault="00A150BF" w:rsidP="00A150BF">
            <w:pPr>
              <w:pStyle w:val="NoSpacing"/>
              <w:rPr>
                <w:b/>
              </w:rPr>
            </w:pPr>
          </w:p>
        </w:tc>
        <w:tc>
          <w:tcPr>
            <w:tcW w:w="1510" w:type="dxa"/>
            <w:tcBorders>
              <w:left w:val="nil"/>
            </w:tcBorders>
            <w:shd w:val="clear" w:color="auto" w:fill="auto"/>
          </w:tcPr>
          <w:p w:rsidR="00A150BF" w:rsidRDefault="00A150BF" w:rsidP="00A150BF">
            <w:pPr>
              <w:pStyle w:val="NoSpacing"/>
              <w:rPr>
                <w:b/>
              </w:rPr>
            </w:pPr>
          </w:p>
        </w:tc>
      </w:tr>
      <w:tr w:rsidR="00A150BF" w:rsidTr="00A8104D">
        <w:tc>
          <w:tcPr>
            <w:tcW w:w="1511" w:type="dxa"/>
          </w:tcPr>
          <w:p w:rsidR="00A150BF" w:rsidRDefault="00A150BF" w:rsidP="00A150BF">
            <w:pPr>
              <w:pStyle w:val="NoSpacing"/>
            </w:pPr>
            <w:r>
              <w:t>Gebrek aan kennis</w:t>
            </w:r>
          </w:p>
        </w:tc>
        <w:tc>
          <w:tcPr>
            <w:tcW w:w="1511" w:type="dxa"/>
          </w:tcPr>
          <w:p w:rsidR="00A150BF" w:rsidRDefault="00A150BF" w:rsidP="00A150BF">
            <w:pPr>
              <w:pStyle w:val="NoSpacing"/>
            </w:pPr>
            <w:r>
              <w:t>Informatie opzoeken, vragen aan klasgenoten.</w:t>
            </w:r>
          </w:p>
        </w:tc>
        <w:tc>
          <w:tcPr>
            <w:tcW w:w="1510" w:type="dxa"/>
          </w:tcPr>
          <w:p w:rsidR="00A150BF" w:rsidRDefault="00A150BF" w:rsidP="00A150BF">
            <w:pPr>
              <w:pStyle w:val="NoSpacing"/>
            </w:pPr>
            <w:r>
              <w:t>3</w:t>
            </w:r>
          </w:p>
        </w:tc>
        <w:tc>
          <w:tcPr>
            <w:tcW w:w="1510" w:type="dxa"/>
          </w:tcPr>
          <w:p w:rsidR="00A150BF" w:rsidRDefault="00A150BF" w:rsidP="00A150BF">
            <w:pPr>
              <w:pStyle w:val="NoSpacing"/>
            </w:pPr>
            <w:r>
              <w:t>5</w:t>
            </w:r>
          </w:p>
        </w:tc>
        <w:tc>
          <w:tcPr>
            <w:tcW w:w="1510" w:type="dxa"/>
          </w:tcPr>
          <w:p w:rsidR="00A150BF" w:rsidRDefault="00A150BF" w:rsidP="00A150BF">
            <w:pPr>
              <w:pStyle w:val="NoSpacing"/>
            </w:pPr>
            <w:r>
              <w:t>15</w:t>
            </w:r>
          </w:p>
        </w:tc>
        <w:tc>
          <w:tcPr>
            <w:tcW w:w="1510" w:type="dxa"/>
          </w:tcPr>
          <w:p w:rsidR="00A150BF" w:rsidRDefault="00A150BF" w:rsidP="00A150BF">
            <w:pPr>
              <w:pStyle w:val="NoSpacing"/>
            </w:pPr>
            <w:r>
              <w:t>3</w:t>
            </w:r>
          </w:p>
        </w:tc>
      </w:tr>
      <w:tr w:rsidR="00A150BF" w:rsidTr="00A8104D">
        <w:tc>
          <w:tcPr>
            <w:tcW w:w="1511" w:type="dxa"/>
          </w:tcPr>
          <w:p w:rsidR="00A150BF" w:rsidRDefault="00A150BF" w:rsidP="00A150BF">
            <w:pPr>
              <w:pStyle w:val="NoSpacing"/>
            </w:pPr>
            <w:r>
              <w:t>Motivatie projectleden</w:t>
            </w:r>
          </w:p>
        </w:tc>
        <w:tc>
          <w:tcPr>
            <w:tcW w:w="1511" w:type="dxa"/>
          </w:tcPr>
          <w:p w:rsidR="00A150BF" w:rsidRDefault="00A150BF" w:rsidP="00A150BF">
            <w:pPr>
              <w:pStyle w:val="NoSpacing"/>
            </w:pPr>
            <w:r>
              <w:t>Elkaar motiveren</w:t>
            </w:r>
          </w:p>
        </w:tc>
        <w:tc>
          <w:tcPr>
            <w:tcW w:w="1510" w:type="dxa"/>
          </w:tcPr>
          <w:p w:rsidR="00A150BF" w:rsidRDefault="00A150BF" w:rsidP="00A150BF">
            <w:pPr>
              <w:pStyle w:val="NoSpacing"/>
            </w:pPr>
            <w:r>
              <w:t>2</w:t>
            </w:r>
          </w:p>
        </w:tc>
        <w:tc>
          <w:tcPr>
            <w:tcW w:w="1510" w:type="dxa"/>
          </w:tcPr>
          <w:p w:rsidR="00A150BF" w:rsidRDefault="00A150BF" w:rsidP="00A150BF">
            <w:pPr>
              <w:pStyle w:val="NoSpacing"/>
            </w:pPr>
            <w:r>
              <w:t>7</w:t>
            </w:r>
          </w:p>
        </w:tc>
        <w:tc>
          <w:tcPr>
            <w:tcW w:w="1510" w:type="dxa"/>
          </w:tcPr>
          <w:p w:rsidR="00A150BF" w:rsidRDefault="00A150BF" w:rsidP="00A150BF">
            <w:pPr>
              <w:pStyle w:val="NoSpacing"/>
            </w:pPr>
            <w:r>
              <w:t>14</w:t>
            </w:r>
          </w:p>
        </w:tc>
        <w:tc>
          <w:tcPr>
            <w:tcW w:w="1510" w:type="dxa"/>
          </w:tcPr>
          <w:p w:rsidR="00A150BF" w:rsidRDefault="00A150BF" w:rsidP="00A150BF">
            <w:pPr>
              <w:pStyle w:val="NoSpacing"/>
            </w:pPr>
            <w:r>
              <w:t>4</w:t>
            </w:r>
          </w:p>
        </w:tc>
      </w:tr>
      <w:tr w:rsidR="00A150BF" w:rsidTr="00A8104D">
        <w:tc>
          <w:tcPr>
            <w:tcW w:w="1511" w:type="dxa"/>
          </w:tcPr>
          <w:p w:rsidR="00A150BF" w:rsidRDefault="00A150BF" w:rsidP="00A150BF">
            <w:pPr>
              <w:pStyle w:val="NoSpacing"/>
            </w:pPr>
            <w:r>
              <w:t>Tijdsnood</w:t>
            </w:r>
          </w:p>
        </w:tc>
        <w:tc>
          <w:tcPr>
            <w:tcW w:w="1511" w:type="dxa"/>
          </w:tcPr>
          <w:p w:rsidR="00A150BF" w:rsidRDefault="00A150BF" w:rsidP="00A150BF">
            <w:pPr>
              <w:pStyle w:val="NoSpacing"/>
            </w:pPr>
            <w:r>
              <w:t>Werk in eigen tijd doen</w:t>
            </w:r>
          </w:p>
        </w:tc>
        <w:tc>
          <w:tcPr>
            <w:tcW w:w="1510" w:type="dxa"/>
          </w:tcPr>
          <w:p w:rsidR="00A150BF" w:rsidRDefault="00A150BF" w:rsidP="00A150BF">
            <w:pPr>
              <w:pStyle w:val="NoSpacing"/>
            </w:pPr>
            <w:r>
              <w:t>2</w:t>
            </w:r>
          </w:p>
        </w:tc>
        <w:tc>
          <w:tcPr>
            <w:tcW w:w="1510" w:type="dxa"/>
          </w:tcPr>
          <w:p w:rsidR="00A150BF" w:rsidRDefault="00A150BF" w:rsidP="00A150BF">
            <w:pPr>
              <w:pStyle w:val="NoSpacing"/>
            </w:pPr>
            <w:r>
              <w:t>9</w:t>
            </w:r>
          </w:p>
        </w:tc>
        <w:tc>
          <w:tcPr>
            <w:tcW w:w="1510" w:type="dxa"/>
          </w:tcPr>
          <w:p w:rsidR="00A150BF" w:rsidRDefault="00A150BF" w:rsidP="00A150BF">
            <w:pPr>
              <w:pStyle w:val="NoSpacing"/>
            </w:pPr>
            <w:r>
              <w:t>18</w:t>
            </w:r>
          </w:p>
        </w:tc>
        <w:tc>
          <w:tcPr>
            <w:tcW w:w="1510" w:type="dxa"/>
          </w:tcPr>
          <w:p w:rsidR="00A150BF" w:rsidRDefault="00A150BF" w:rsidP="00A150BF">
            <w:pPr>
              <w:pStyle w:val="NoSpacing"/>
            </w:pPr>
            <w:r>
              <w:t>2</w:t>
            </w:r>
          </w:p>
        </w:tc>
      </w:tr>
      <w:tr w:rsidR="00A150BF" w:rsidTr="00A8104D">
        <w:tc>
          <w:tcPr>
            <w:tcW w:w="1511" w:type="dxa"/>
          </w:tcPr>
          <w:p w:rsidR="00A150BF" w:rsidRDefault="00A150BF" w:rsidP="00A150BF">
            <w:pPr>
              <w:pStyle w:val="NoSpacing"/>
            </w:pPr>
            <w:r>
              <w:t>Onenigheid</w:t>
            </w:r>
          </w:p>
        </w:tc>
        <w:tc>
          <w:tcPr>
            <w:tcW w:w="1511" w:type="dxa"/>
          </w:tcPr>
          <w:p w:rsidR="00A150BF" w:rsidRDefault="00A150BF" w:rsidP="00A150BF">
            <w:pPr>
              <w:pStyle w:val="NoSpacing"/>
            </w:pPr>
            <w:r>
              <w:t>Vergaderen</w:t>
            </w:r>
          </w:p>
        </w:tc>
        <w:tc>
          <w:tcPr>
            <w:tcW w:w="1510" w:type="dxa"/>
          </w:tcPr>
          <w:p w:rsidR="00A150BF" w:rsidRDefault="00A150BF" w:rsidP="00A150BF">
            <w:pPr>
              <w:pStyle w:val="NoSpacing"/>
            </w:pPr>
            <w:r>
              <w:t>2</w:t>
            </w:r>
          </w:p>
        </w:tc>
        <w:tc>
          <w:tcPr>
            <w:tcW w:w="1510" w:type="dxa"/>
          </w:tcPr>
          <w:p w:rsidR="00A150BF" w:rsidRDefault="00A150BF" w:rsidP="00A150BF">
            <w:pPr>
              <w:pStyle w:val="NoSpacing"/>
            </w:pPr>
            <w:r>
              <w:t>6</w:t>
            </w:r>
          </w:p>
        </w:tc>
        <w:tc>
          <w:tcPr>
            <w:tcW w:w="1510" w:type="dxa"/>
          </w:tcPr>
          <w:p w:rsidR="00A150BF" w:rsidRDefault="00A150BF" w:rsidP="00A150BF">
            <w:pPr>
              <w:pStyle w:val="NoSpacing"/>
            </w:pPr>
            <w:r>
              <w:t>12</w:t>
            </w:r>
          </w:p>
        </w:tc>
        <w:tc>
          <w:tcPr>
            <w:tcW w:w="1510" w:type="dxa"/>
          </w:tcPr>
          <w:p w:rsidR="00A150BF" w:rsidRDefault="00A150BF" w:rsidP="00A150BF">
            <w:pPr>
              <w:pStyle w:val="NoSpacing"/>
            </w:pPr>
            <w:r>
              <w:t>5</w:t>
            </w:r>
          </w:p>
        </w:tc>
      </w:tr>
      <w:tr w:rsidR="00A150BF" w:rsidTr="00A8104D">
        <w:tc>
          <w:tcPr>
            <w:tcW w:w="1511" w:type="dxa"/>
          </w:tcPr>
          <w:p w:rsidR="00A150BF" w:rsidRDefault="00A150BF" w:rsidP="00A150BF">
            <w:pPr>
              <w:pStyle w:val="NoSpacing"/>
            </w:pPr>
            <w:r>
              <w:t>Communicatiefouten</w:t>
            </w:r>
          </w:p>
        </w:tc>
        <w:tc>
          <w:tcPr>
            <w:tcW w:w="1511" w:type="dxa"/>
          </w:tcPr>
          <w:p w:rsidR="00A150BF" w:rsidRDefault="00A150BF" w:rsidP="00A150BF">
            <w:pPr>
              <w:pStyle w:val="NoSpacing"/>
            </w:pPr>
            <w:r>
              <w:t>Plan van aanpak goed bijhouden</w:t>
            </w:r>
          </w:p>
        </w:tc>
        <w:tc>
          <w:tcPr>
            <w:tcW w:w="1510" w:type="dxa"/>
          </w:tcPr>
          <w:p w:rsidR="00A150BF" w:rsidRDefault="00A150BF" w:rsidP="00A150BF">
            <w:pPr>
              <w:pStyle w:val="NoSpacing"/>
            </w:pPr>
            <w:r>
              <w:t>3</w:t>
            </w:r>
          </w:p>
        </w:tc>
        <w:tc>
          <w:tcPr>
            <w:tcW w:w="1510" w:type="dxa"/>
          </w:tcPr>
          <w:p w:rsidR="00A150BF" w:rsidRDefault="00A150BF" w:rsidP="00A150BF">
            <w:pPr>
              <w:pStyle w:val="NoSpacing"/>
            </w:pPr>
            <w:r>
              <w:t>4</w:t>
            </w:r>
          </w:p>
        </w:tc>
        <w:tc>
          <w:tcPr>
            <w:tcW w:w="1510" w:type="dxa"/>
          </w:tcPr>
          <w:p w:rsidR="00A150BF" w:rsidRDefault="00A150BF" w:rsidP="00A150BF">
            <w:pPr>
              <w:pStyle w:val="NoSpacing"/>
            </w:pPr>
            <w:r>
              <w:t>12</w:t>
            </w:r>
          </w:p>
        </w:tc>
        <w:tc>
          <w:tcPr>
            <w:tcW w:w="1510" w:type="dxa"/>
          </w:tcPr>
          <w:p w:rsidR="00A150BF" w:rsidRDefault="00A150BF" w:rsidP="00A150BF">
            <w:pPr>
              <w:pStyle w:val="NoSpacing"/>
            </w:pPr>
            <w:r>
              <w:t>5</w:t>
            </w:r>
          </w:p>
        </w:tc>
      </w:tr>
      <w:tr w:rsidR="00A150BF" w:rsidTr="00A8104D">
        <w:tc>
          <w:tcPr>
            <w:tcW w:w="1511" w:type="dxa"/>
          </w:tcPr>
          <w:p w:rsidR="00A150BF" w:rsidRDefault="00A150BF" w:rsidP="00A150BF">
            <w:pPr>
              <w:pStyle w:val="NoSpacing"/>
            </w:pPr>
            <w:r>
              <w:t>Vergeten op te slaan</w:t>
            </w:r>
          </w:p>
        </w:tc>
        <w:tc>
          <w:tcPr>
            <w:tcW w:w="1511" w:type="dxa"/>
            <w:tcBorders>
              <w:bottom w:val="single" w:sz="4" w:space="0" w:color="auto"/>
            </w:tcBorders>
          </w:tcPr>
          <w:p w:rsidR="00A150BF" w:rsidRDefault="00A150BF" w:rsidP="00A150BF">
            <w:pPr>
              <w:pStyle w:val="NoSpacing"/>
            </w:pPr>
            <w:r>
              <w:t>Bestanden automatisch laten opslaan</w:t>
            </w:r>
          </w:p>
        </w:tc>
        <w:tc>
          <w:tcPr>
            <w:tcW w:w="1510" w:type="dxa"/>
            <w:tcBorders>
              <w:bottom w:val="single" w:sz="4" w:space="0" w:color="auto"/>
            </w:tcBorders>
          </w:tcPr>
          <w:p w:rsidR="00A150BF" w:rsidRDefault="00A150BF" w:rsidP="00A150BF">
            <w:pPr>
              <w:pStyle w:val="NoSpacing"/>
            </w:pPr>
            <w:r>
              <w:t>1</w:t>
            </w:r>
          </w:p>
        </w:tc>
        <w:tc>
          <w:tcPr>
            <w:tcW w:w="1510" w:type="dxa"/>
            <w:tcBorders>
              <w:bottom w:val="single" w:sz="4" w:space="0" w:color="auto"/>
            </w:tcBorders>
          </w:tcPr>
          <w:p w:rsidR="00A150BF" w:rsidRDefault="00A150BF" w:rsidP="00A150BF">
            <w:pPr>
              <w:pStyle w:val="NoSpacing"/>
            </w:pPr>
            <w:r>
              <w:t>7</w:t>
            </w:r>
          </w:p>
        </w:tc>
        <w:tc>
          <w:tcPr>
            <w:tcW w:w="1510" w:type="dxa"/>
            <w:tcBorders>
              <w:bottom w:val="single" w:sz="4" w:space="0" w:color="auto"/>
            </w:tcBorders>
          </w:tcPr>
          <w:p w:rsidR="00A150BF" w:rsidRDefault="00A150BF" w:rsidP="00A150BF">
            <w:pPr>
              <w:pStyle w:val="NoSpacing"/>
            </w:pPr>
            <w:r>
              <w:t>7</w:t>
            </w:r>
          </w:p>
        </w:tc>
        <w:tc>
          <w:tcPr>
            <w:tcW w:w="1510" w:type="dxa"/>
          </w:tcPr>
          <w:p w:rsidR="00A150BF" w:rsidRDefault="00A150BF" w:rsidP="00A150BF">
            <w:pPr>
              <w:pStyle w:val="NoSpacing"/>
            </w:pPr>
            <w:r>
              <w:t>8</w:t>
            </w:r>
          </w:p>
        </w:tc>
      </w:tr>
      <w:tr w:rsidR="00A150BF" w:rsidRPr="000A70C0" w:rsidTr="00A8104D">
        <w:tc>
          <w:tcPr>
            <w:tcW w:w="1511" w:type="dxa"/>
            <w:tcBorders>
              <w:right w:val="nil"/>
            </w:tcBorders>
          </w:tcPr>
          <w:p w:rsidR="00A150BF" w:rsidRPr="000A70C0" w:rsidRDefault="00A150BF" w:rsidP="00A150BF">
            <w:pPr>
              <w:pStyle w:val="NoSpacing"/>
            </w:pPr>
            <w:r>
              <w:rPr>
                <w:b/>
              </w:rPr>
              <w:t>Extern</w:t>
            </w:r>
          </w:p>
        </w:tc>
        <w:tc>
          <w:tcPr>
            <w:tcW w:w="1511" w:type="dxa"/>
            <w:tcBorders>
              <w:left w:val="nil"/>
              <w:right w:val="nil"/>
            </w:tcBorders>
          </w:tcPr>
          <w:p w:rsidR="00A150BF" w:rsidRPr="000A70C0" w:rsidRDefault="00A150BF" w:rsidP="00A150BF">
            <w:pPr>
              <w:pStyle w:val="NoSpacing"/>
              <w:rPr>
                <w:b/>
              </w:rPr>
            </w:pPr>
          </w:p>
        </w:tc>
        <w:tc>
          <w:tcPr>
            <w:tcW w:w="1510" w:type="dxa"/>
            <w:tcBorders>
              <w:left w:val="nil"/>
              <w:right w:val="nil"/>
            </w:tcBorders>
          </w:tcPr>
          <w:p w:rsidR="00A150BF" w:rsidRPr="000A70C0" w:rsidRDefault="00A150BF" w:rsidP="00A150BF">
            <w:pPr>
              <w:pStyle w:val="NoSpacing"/>
              <w:rPr>
                <w:b/>
              </w:rPr>
            </w:pPr>
          </w:p>
        </w:tc>
        <w:tc>
          <w:tcPr>
            <w:tcW w:w="1510" w:type="dxa"/>
            <w:tcBorders>
              <w:left w:val="nil"/>
              <w:right w:val="nil"/>
            </w:tcBorders>
          </w:tcPr>
          <w:p w:rsidR="00A150BF" w:rsidRPr="000A70C0" w:rsidRDefault="00A150BF" w:rsidP="00A150BF">
            <w:pPr>
              <w:pStyle w:val="NoSpacing"/>
              <w:rPr>
                <w:b/>
              </w:rPr>
            </w:pPr>
          </w:p>
        </w:tc>
        <w:tc>
          <w:tcPr>
            <w:tcW w:w="1510" w:type="dxa"/>
            <w:tcBorders>
              <w:left w:val="nil"/>
              <w:right w:val="nil"/>
            </w:tcBorders>
          </w:tcPr>
          <w:p w:rsidR="00A150BF" w:rsidRPr="000A70C0" w:rsidRDefault="00A150BF" w:rsidP="00A150BF">
            <w:pPr>
              <w:pStyle w:val="NoSpacing"/>
              <w:rPr>
                <w:b/>
              </w:rPr>
            </w:pPr>
          </w:p>
        </w:tc>
        <w:tc>
          <w:tcPr>
            <w:tcW w:w="1510" w:type="dxa"/>
            <w:tcBorders>
              <w:left w:val="nil"/>
            </w:tcBorders>
          </w:tcPr>
          <w:p w:rsidR="00A150BF" w:rsidRPr="000A70C0" w:rsidRDefault="00A150BF" w:rsidP="00A150BF">
            <w:pPr>
              <w:pStyle w:val="NoSpacing"/>
              <w:rPr>
                <w:b/>
              </w:rPr>
            </w:pPr>
          </w:p>
        </w:tc>
      </w:tr>
      <w:tr w:rsidR="00A150BF" w:rsidTr="00A8104D">
        <w:tc>
          <w:tcPr>
            <w:tcW w:w="1511" w:type="dxa"/>
          </w:tcPr>
          <w:p w:rsidR="00A150BF" w:rsidRDefault="00A150BF" w:rsidP="00A150BF">
            <w:pPr>
              <w:pStyle w:val="NoSpacing"/>
            </w:pPr>
            <w:r>
              <w:t>Ziekte</w:t>
            </w:r>
          </w:p>
        </w:tc>
        <w:tc>
          <w:tcPr>
            <w:tcW w:w="1511" w:type="dxa"/>
            <w:tcBorders>
              <w:top w:val="single" w:sz="4" w:space="0" w:color="auto"/>
            </w:tcBorders>
          </w:tcPr>
          <w:p w:rsidR="00A150BF" w:rsidRDefault="00A150BF" w:rsidP="00A150BF">
            <w:pPr>
              <w:pStyle w:val="NoSpacing"/>
            </w:pPr>
            <w:r>
              <w:t>Eventueel werk thuis doen</w:t>
            </w:r>
          </w:p>
        </w:tc>
        <w:tc>
          <w:tcPr>
            <w:tcW w:w="1510" w:type="dxa"/>
            <w:tcBorders>
              <w:top w:val="single" w:sz="4" w:space="0" w:color="auto"/>
            </w:tcBorders>
          </w:tcPr>
          <w:p w:rsidR="00A150BF" w:rsidRDefault="00A150BF" w:rsidP="00A150BF">
            <w:pPr>
              <w:pStyle w:val="NoSpacing"/>
            </w:pPr>
            <w:r>
              <w:t>3</w:t>
            </w:r>
          </w:p>
        </w:tc>
        <w:tc>
          <w:tcPr>
            <w:tcW w:w="1510" w:type="dxa"/>
            <w:tcBorders>
              <w:top w:val="single" w:sz="4" w:space="0" w:color="auto"/>
            </w:tcBorders>
          </w:tcPr>
          <w:p w:rsidR="00A150BF" w:rsidRDefault="00A150BF" w:rsidP="00A150BF">
            <w:pPr>
              <w:pStyle w:val="NoSpacing"/>
            </w:pPr>
            <w:r>
              <w:t>3</w:t>
            </w:r>
          </w:p>
        </w:tc>
        <w:tc>
          <w:tcPr>
            <w:tcW w:w="1510" w:type="dxa"/>
            <w:tcBorders>
              <w:top w:val="single" w:sz="4" w:space="0" w:color="auto"/>
            </w:tcBorders>
          </w:tcPr>
          <w:p w:rsidR="00A150BF" w:rsidRDefault="00A150BF" w:rsidP="00A150BF">
            <w:pPr>
              <w:pStyle w:val="NoSpacing"/>
            </w:pPr>
            <w:r>
              <w:t>9</w:t>
            </w:r>
          </w:p>
        </w:tc>
        <w:tc>
          <w:tcPr>
            <w:tcW w:w="1510" w:type="dxa"/>
          </w:tcPr>
          <w:p w:rsidR="00A150BF" w:rsidRDefault="00A150BF" w:rsidP="00A150BF">
            <w:pPr>
              <w:pStyle w:val="NoSpacing"/>
            </w:pPr>
            <w:r>
              <w:t>6</w:t>
            </w:r>
          </w:p>
        </w:tc>
      </w:tr>
      <w:tr w:rsidR="00A150BF" w:rsidTr="00A8104D">
        <w:tc>
          <w:tcPr>
            <w:tcW w:w="1511" w:type="dxa"/>
          </w:tcPr>
          <w:p w:rsidR="00A150BF" w:rsidRDefault="00A150BF" w:rsidP="00A150BF">
            <w:pPr>
              <w:pStyle w:val="NoSpacing"/>
            </w:pPr>
            <w:r>
              <w:t>Computer crash</w:t>
            </w:r>
          </w:p>
        </w:tc>
        <w:tc>
          <w:tcPr>
            <w:tcW w:w="1511" w:type="dxa"/>
          </w:tcPr>
          <w:p w:rsidR="00A150BF" w:rsidRDefault="00A150BF" w:rsidP="00A150BF">
            <w:pPr>
              <w:pStyle w:val="NoSpacing"/>
            </w:pPr>
            <w:r>
              <w:t>Extra kopie extern opgeslagen</w:t>
            </w:r>
          </w:p>
        </w:tc>
        <w:tc>
          <w:tcPr>
            <w:tcW w:w="1510" w:type="dxa"/>
          </w:tcPr>
          <w:p w:rsidR="00A150BF" w:rsidRDefault="00A150BF" w:rsidP="00A150BF">
            <w:pPr>
              <w:pStyle w:val="NoSpacing"/>
            </w:pPr>
            <w:r>
              <w:t>1</w:t>
            </w:r>
          </w:p>
        </w:tc>
        <w:tc>
          <w:tcPr>
            <w:tcW w:w="1510" w:type="dxa"/>
          </w:tcPr>
          <w:p w:rsidR="00A150BF" w:rsidRDefault="00A150BF" w:rsidP="00A150BF">
            <w:pPr>
              <w:pStyle w:val="NoSpacing"/>
            </w:pPr>
            <w:r>
              <w:t>7</w:t>
            </w:r>
          </w:p>
        </w:tc>
        <w:tc>
          <w:tcPr>
            <w:tcW w:w="1510" w:type="dxa"/>
          </w:tcPr>
          <w:p w:rsidR="00A150BF" w:rsidRDefault="00A150BF" w:rsidP="00A150BF">
            <w:pPr>
              <w:pStyle w:val="NoSpacing"/>
            </w:pPr>
            <w:r>
              <w:t>7</w:t>
            </w:r>
          </w:p>
        </w:tc>
        <w:tc>
          <w:tcPr>
            <w:tcW w:w="1510" w:type="dxa"/>
          </w:tcPr>
          <w:p w:rsidR="00A150BF" w:rsidRDefault="00A150BF" w:rsidP="00A150BF">
            <w:pPr>
              <w:pStyle w:val="NoSpacing"/>
            </w:pPr>
            <w:r>
              <w:t>8</w:t>
            </w:r>
          </w:p>
        </w:tc>
      </w:tr>
      <w:tr w:rsidR="00A150BF" w:rsidTr="00A8104D">
        <w:tc>
          <w:tcPr>
            <w:tcW w:w="1511" w:type="dxa"/>
          </w:tcPr>
          <w:p w:rsidR="00A150BF" w:rsidRDefault="00A150BF" w:rsidP="00A150BF">
            <w:pPr>
              <w:pStyle w:val="NoSpacing"/>
            </w:pPr>
            <w:r>
              <w:t>Brand</w:t>
            </w:r>
          </w:p>
        </w:tc>
        <w:tc>
          <w:tcPr>
            <w:tcW w:w="1511" w:type="dxa"/>
          </w:tcPr>
          <w:p w:rsidR="00A150BF" w:rsidRDefault="00A150BF" w:rsidP="00A150BF">
            <w:pPr>
              <w:pStyle w:val="NoSpacing"/>
            </w:pPr>
            <w:r>
              <w:t>Extra kopie extern opgeslagen</w:t>
            </w:r>
          </w:p>
        </w:tc>
        <w:tc>
          <w:tcPr>
            <w:tcW w:w="1510" w:type="dxa"/>
          </w:tcPr>
          <w:p w:rsidR="00A150BF" w:rsidRDefault="00A150BF" w:rsidP="00A150BF">
            <w:pPr>
              <w:pStyle w:val="NoSpacing"/>
            </w:pPr>
            <w:r>
              <w:t>1</w:t>
            </w:r>
          </w:p>
        </w:tc>
        <w:tc>
          <w:tcPr>
            <w:tcW w:w="1510" w:type="dxa"/>
          </w:tcPr>
          <w:p w:rsidR="00A150BF" w:rsidRDefault="00A150BF" w:rsidP="00A150BF">
            <w:pPr>
              <w:pStyle w:val="NoSpacing"/>
            </w:pPr>
            <w:r>
              <w:t>8</w:t>
            </w:r>
          </w:p>
        </w:tc>
        <w:tc>
          <w:tcPr>
            <w:tcW w:w="1510" w:type="dxa"/>
          </w:tcPr>
          <w:p w:rsidR="00A150BF" w:rsidRDefault="00A150BF" w:rsidP="00A150BF">
            <w:pPr>
              <w:pStyle w:val="NoSpacing"/>
            </w:pPr>
            <w:r>
              <w:t>8</w:t>
            </w:r>
          </w:p>
        </w:tc>
        <w:tc>
          <w:tcPr>
            <w:tcW w:w="1510" w:type="dxa"/>
          </w:tcPr>
          <w:p w:rsidR="00A150BF" w:rsidRDefault="00A150BF" w:rsidP="00A150BF">
            <w:pPr>
              <w:pStyle w:val="NoSpacing"/>
            </w:pPr>
            <w:r>
              <w:t>7</w:t>
            </w:r>
          </w:p>
        </w:tc>
      </w:tr>
      <w:tr w:rsidR="00A150BF" w:rsidTr="00A8104D">
        <w:tc>
          <w:tcPr>
            <w:tcW w:w="1511" w:type="dxa"/>
          </w:tcPr>
          <w:p w:rsidR="00A150BF" w:rsidRDefault="00A150BF" w:rsidP="00A150BF">
            <w:pPr>
              <w:pStyle w:val="NoSpacing"/>
            </w:pPr>
            <w:r>
              <w:t>Geen internetverbinding</w:t>
            </w:r>
          </w:p>
        </w:tc>
        <w:tc>
          <w:tcPr>
            <w:tcW w:w="1511" w:type="dxa"/>
          </w:tcPr>
          <w:p w:rsidR="00A150BF" w:rsidRDefault="00A150BF" w:rsidP="00A150BF">
            <w:pPr>
              <w:pStyle w:val="NoSpacing"/>
            </w:pPr>
            <w:r>
              <w:t>Mobiel netwerk gebruiken</w:t>
            </w:r>
          </w:p>
        </w:tc>
        <w:tc>
          <w:tcPr>
            <w:tcW w:w="1510" w:type="dxa"/>
          </w:tcPr>
          <w:p w:rsidR="00A150BF" w:rsidRDefault="00A150BF" w:rsidP="00A150BF">
            <w:pPr>
              <w:pStyle w:val="NoSpacing"/>
            </w:pPr>
            <w:r>
              <w:t>8</w:t>
            </w:r>
          </w:p>
        </w:tc>
        <w:tc>
          <w:tcPr>
            <w:tcW w:w="1510" w:type="dxa"/>
          </w:tcPr>
          <w:p w:rsidR="00A150BF" w:rsidRDefault="00A150BF" w:rsidP="00A150BF">
            <w:pPr>
              <w:pStyle w:val="NoSpacing"/>
            </w:pPr>
            <w:r>
              <w:t>3</w:t>
            </w:r>
          </w:p>
        </w:tc>
        <w:tc>
          <w:tcPr>
            <w:tcW w:w="1510" w:type="dxa"/>
          </w:tcPr>
          <w:p w:rsidR="00A150BF" w:rsidRDefault="00A150BF" w:rsidP="00A150BF">
            <w:pPr>
              <w:pStyle w:val="NoSpacing"/>
            </w:pPr>
            <w:r>
              <w:t>24</w:t>
            </w:r>
          </w:p>
        </w:tc>
        <w:tc>
          <w:tcPr>
            <w:tcW w:w="1510" w:type="dxa"/>
          </w:tcPr>
          <w:p w:rsidR="00A150BF" w:rsidRDefault="00A150BF" w:rsidP="00A150BF">
            <w:pPr>
              <w:pStyle w:val="NoSpacing"/>
            </w:pPr>
            <w:r>
              <w:t>1</w:t>
            </w:r>
          </w:p>
        </w:tc>
      </w:tr>
    </w:tbl>
    <w:p w:rsidR="00C65BCC" w:rsidRDefault="00C65BCC" w:rsidP="00A150BF">
      <w:pPr>
        <w:pStyle w:val="NoSpacing"/>
      </w:pPr>
    </w:p>
    <w:sectPr w:rsidR="00C65BCC" w:rsidSect="00A150BF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7628" w:rsidRDefault="00877628" w:rsidP="007470F0">
      <w:pPr>
        <w:spacing w:after="0" w:line="240" w:lineRule="auto"/>
      </w:pPr>
      <w:r>
        <w:separator/>
      </w:r>
    </w:p>
  </w:endnote>
  <w:endnote w:type="continuationSeparator" w:id="0">
    <w:p w:rsidR="00877628" w:rsidRDefault="00877628" w:rsidP="007470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2696612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7470F0" w:rsidRDefault="007470F0">
            <w:pPr>
              <w:pStyle w:val="Footer"/>
              <w:jc w:val="right"/>
            </w:pPr>
            <w:r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470F0" w:rsidRDefault="007470F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7628" w:rsidRDefault="00877628" w:rsidP="007470F0">
      <w:pPr>
        <w:spacing w:after="0" w:line="240" w:lineRule="auto"/>
      </w:pPr>
      <w:r>
        <w:separator/>
      </w:r>
    </w:p>
  </w:footnote>
  <w:footnote w:type="continuationSeparator" w:id="0">
    <w:p w:rsidR="00877628" w:rsidRDefault="00877628" w:rsidP="007470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813A01"/>
    <w:multiLevelType w:val="hybridMultilevel"/>
    <w:tmpl w:val="E36A016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0BF"/>
    <w:rsid w:val="000022C2"/>
    <w:rsid w:val="000979BB"/>
    <w:rsid w:val="000E30D3"/>
    <w:rsid w:val="000E3704"/>
    <w:rsid w:val="000F4AB6"/>
    <w:rsid w:val="00164872"/>
    <w:rsid w:val="001D65C1"/>
    <w:rsid w:val="002168FA"/>
    <w:rsid w:val="002700FE"/>
    <w:rsid w:val="00272E50"/>
    <w:rsid w:val="0027429A"/>
    <w:rsid w:val="002F2E13"/>
    <w:rsid w:val="003B5BE6"/>
    <w:rsid w:val="003E064D"/>
    <w:rsid w:val="00402403"/>
    <w:rsid w:val="00533857"/>
    <w:rsid w:val="005C13A9"/>
    <w:rsid w:val="00640B46"/>
    <w:rsid w:val="00640CCB"/>
    <w:rsid w:val="00697098"/>
    <w:rsid w:val="006C1543"/>
    <w:rsid w:val="00726828"/>
    <w:rsid w:val="0073207E"/>
    <w:rsid w:val="007470F0"/>
    <w:rsid w:val="00767576"/>
    <w:rsid w:val="00773727"/>
    <w:rsid w:val="0078215D"/>
    <w:rsid w:val="00790D85"/>
    <w:rsid w:val="00841FCF"/>
    <w:rsid w:val="00877628"/>
    <w:rsid w:val="008D459E"/>
    <w:rsid w:val="008F37C6"/>
    <w:rsid w:val="0097022C"/>
    <w:rsid w:val="00A150BF"/>
    <w:rsid w:val="00A26286"/>
    <w:rsid w:val="00A72D87"/>
    <w:rsid w:val="00B02BE0"/>
    <w:rsid w:val="00B25A45"/>
    <w:rsid w:val="00B3635C"/>
    <w:rsid w:val="00B911D4"/>
    <w:rsid w:val="00B95336"/>
    <w:rsid w:val="00BC19D1"/>
    <w:rsid w:val="00BD0183"/>
    <w:rsid w:val="00BD326F"/>
    <w:rsid w:val="00BE799F"/>
    <w:rsid w:val="00C527C6"/>
    <w:rsid w:val="00C65BCC"/>
    <w:rsid w:val="00D06858"/>
    <w:rsid w:val="00D3271B"/>
    <w:rsid w:val="00D44949"/>
    <w:rsid w:val="00D56015"/>
    <w:rsid w:val="00E1055C"/>
    <w:rsid w:val="00E339E8"/>
    <w:rsid w:val="00E45B9E"/>
    <w:rsid w:val="00E6583C"/>
    <w:rsid w:val="00EA13EA"/>
    <w:rsid w:val="00EB5A7C"/>
    <w:rsid w:val="00F670E7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6FF17D-2BD7-4ABF-8C87-FB54231ED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50BF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50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50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A150BF"/>
    <w:pPr>
      <w:spacing w:after="0" w:line="240" w:lineRule="auto"/>
    </w:pPr>
    <w:rPr>
      <w:rFonts w:eastAsiaTheme="minorEastAsia"/>
    </w:rPr>
  </w:style>
  <w:style w:type="table" w:styleId="TableGrid">
    <w:name w:val="Table Grid"/>
    <w:basedOn w:val="TableNormal"/>
    <w:uiPriority w:val="39"/>
    <w:rsid w:val="00A150BF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A150BF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A150BF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A150B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0B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470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70F0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7470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70F0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C63BFF2-A587-4A9B-B15C-731F302B6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335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van Aanpak</dc:title>
  <dc:subject>Windows Phone App</dc:subject>
  <dc:creator>Patrick van Batenburg</dc:creator>
  <cp:keywords/>
  <dc:description/>
  <cp:lastModifiedBy>Patrick van Batenburg</cp:lastModifiedBy>
  <cp:revision>2</cp:revision>
  <dcterms:created xsi:type="dcterms:W3CDTF">2017-02-13T08:04:00Z</dcterms:created>
  <dcterms:modified xsi:type="dcterms:W3CDTF">2017-02-13T08:31:00Z</dcterms:modified>
</cp:coreProperties>
</file>