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456B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62120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456B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3456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39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456B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3456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39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B61D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6281" w:history="1">
            <w:r w:rsidR="00BB61D2" w:rsidRPr="005010EC">
              <w:rPr>
                <w:rStyle w:val="Hyperlink"/>
                <w:noProof/>
              </w:rPr>
              <w:t>Inleiding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_Toc479886281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345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2" w:history="1">
            <w:r w:rsidR="00BB61D2" w:rsidRPr="005010EC">
              <w:rPr>
                <w:rStyle w:val="Hyperlink"/>
                <w:noProof/>
              </w:rPr>
              <w:t>Prototype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_Toc479886282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345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3" w:history="1">
            <w:r w:rsidR="00BB61D2" w:rsidRPr="005010EC">
              <w:rPr>
                <w:rStyle w:val="Hyperlink"/>
                <w:noProof/>
              </w:rPr>
              <w:t>Use Case Diagram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_Toc479886283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345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4" w:history="1">
            <w:r w:rsidR="00BB61D2" w:rsidRPr="005010EC">
              <w:rPr>
                <w:rStyle w:val="Hyperlink"/>
                <w:noProof/>
              </w:rPr>
              <w:t>Use Case Templates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_Toc479886284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BB61D2" w:rsidRDefault="003456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6285" w:history="1">
            <w:r w:rsidR="00BB61D2" w:rsidRPr="005010EC">
              <w:rPr>
                <w:rStyle w:val="Hyperlink"/>
                <w:noProof/>
              </w:rPr>
              <w:t>Revisies</w:t>
            </w:r>
            <w:r w:rsidR="00BB61D2">
              <w:rPr>
                <w:noProof/>
                <w:webHidden/>
              </w:rPr>
              <w:tab/>
            </w:r>
            <w:r w:rsidR="00BB61D2">
              <w:rPr>
                <w:noProof/>
                <w:webHidden/>
              </w:rPr>
              <w:fldChar w:fldCharType="begin"/>
            </w:r>
            <w:r w:rsidR="00BB61D2">
              <w:rPr>
                <w:noProof/>
                <w:webHidden/>
              </w:rPr>
              <w:instrText xml:space="preserve"> PAGEREF _Toc479886285 \h </w:instrText>
            </w:r>
            <w:r w:rsidR="00BB61D2">
              <w:rPr>
                <w:noProof/>
                <w:webHidden/>
              </w:rPr>
            </w:r>
            <w:r w:rsidR="00BB61D2">
              <w:rPr>
                <w:noProof/>
                <w:webHidden/>
              </w:rPr>
              <w:fldChar w:fldCharType="separate"/>
            </w:r>
            <w:r w:rsidR="00BB61D2">
              <w:rPr>
                <w:noProof/>
                <w:webHidden/>
              </w:rPr>
              <w:t>2</w:t>
            </w:r>
            <w:r w:rsidR="00BB61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B61D2" w:rsidRPr="000973CC" w:rsidRDefault="00BB61D2" w:rsidP="00BB61D2">
      <w:pPr>
        <w:pStyle w:val="Heading1"/>
      </w:pPr>
      <w:bookmarkStart w:id="1" w:name="_Toc475529156"/>
      <w:bookmarkStart w:id="2" w:name="_Toc479886162"/>
      <w:bookmarkStart w:id="3" w:name="_Toc479886281"/>
      <w:r w:rsidRPr="000973CC">
        <w:lastRenderedPageBreak/>
        <w:t>Inleiding</w:t>
      </w:r>
      <w:bookmarkEnd w:id="1"/>
      <w:bookmarkEnd w:id="2"/>
      <w:bookmarkEnd w:id="3"/>
    </w:p>
    <w:p w:rsidR="00BB61D2" w:rsidRPr="000973CC" w:rsidRDefault="00BB61D2" w:rsidP="00BB61D2">
      <w:pPr>
        <w:pStyle w:val="NoSpacing"/>
      </w:pPr>
      <w:r w:rsidRPr="000973CC">
        <w:t xml:space="preserve">Het doel van dit document is om de vormgeving van de app in beeld te brengen, en de activiteiten en diverse interacties uitleggen die gebruikers kunnen verrichten. </w:t>
      </w:r>
    </w:p>
    <w:p w:rsidR="00BB61D2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4" w:name="_Toc475529157"/>
      <w:bookmarkStart w:id="5" w:name="_Toc479886163"/>
      <w:bookmarkStart w:id="6" w:name="_Toc479886282"/>
      <w:r w:rsidRPr="000973CC">
        <w:t>Prototype</w:t>
      </w:r>
      <w:bookmarkEnd w:id="4"/>
      <w:bookmarkEnd w:id="5"/>
      <w:bookmarkEnd w:id="6"/>
    </w:p>
    <w:p w:rsidR="00BB61D2" w:rsidRPr="000973CC" w:rsidRDefault="00BB61D2" w:rsidP="00BB61D2">
      <w:pPr>
        <w:pStyle w:val="NoSpacing"/>
      </w:pPr>
      <w:r w:rsidRPr="000973CC">
        <w:t>Hier onder zijn prototypes van de schermen te zien die gebruikers kunnen verkennen, daarna volgen de interacties.</w:t>
      </w: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7" w:name="_Toc475529166"/>
      <w:bookmarkStart w:id="8" w:name="_Toc479886164"/>
      <w:bookmarkStart w:id="9" w:name="_Toc479886283"/>
      <w:proofErr w:type="spellStart"/>
      <w:r>
        <w:t>Use</w:t>
      </w:r>
      <w:proofErr w:type="spellEnd"/>
      <w:r>
        <w:t xml:space="preserve"> </w:t>
      </w:r>
      <w:r w:rsidRPr="000973CC">
        <w:t>Case Diagram</w:t>
      </w:r>
      <w:bookmarkEnd w:id="7"/>
      <w:bookmarkEnd w:id="8"/>
      <w:bookmarkEnd w:id="9"/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0" w:name="_Toc475529167"/>
      <w:bookmarkStart w:id="11" w:name="_Toc479886165"/>
      <w:bookmarkStart w:id="12" w:name="_Toc479886284"/>
      <w:proofErr w:type="spellStart"/>
      <w:r w:rsidRPr="000973CC">
        <w:t>Use</w:t>
      </w:r>
      <w:proofErr w:type="spellEnd"/>
      <w:r>
        <w:t xml:space="preserve"> </w:t>
      </w:r>
      <w:r w:rsidRPr="000973CC">
        <w:t>Case Templates</w:t>
      </w:r>
      <w:bookmarkEnd w:id="10"/>
      <w:bookmarkEnd w:id="11"/>
      <w:bookmarkEnd w:id="12"/>
    </w:p>
    <w:p w:rsidR="00BB61D2" w:rsidRPr="000973CC" w:rsidRDefault="00BB61D2" w:rsidP="00BB61D2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083"/>
        <w:gridCol w:w="6979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BB61D2" w:rsidRPr="000973CC" w:rsidRDefault="00BB61D2" w:rsidP="0005499E">
            <w:pPr>
              <w:pStyle w:val="NoSpacing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r w:rsidRPr="000973CC">
              <w:t>Case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Naam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Versie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Actor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Preconditie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Beschrijving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Uitzonderingen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Non-functionele eisen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Postconditie</w:t>
            </w:r>
          </w:p>
        </w:tc>
        <w:tc>
          <w:tcPr>
            <w:tcW w:w="6979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NoSpacing"/>
      </w:pPr>
    </w:p>
    <w:p w:rsidR="00BB61D2" w:rsidRPr="000973CC" w:rsidRDefault="00BB61D2" w:rsidP="00BB61D2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79886166"/>
      <w:bookmarkStart w:id="17" w:name="_Toc479886285"/>
      <w:r w:rsidRPr="000973CC">
        <w:t>Revisies</w:t>
      </w:r>
      <w:bookmarkEnd w:id="13"/>
      <w:bookmarkEnd w:id="14"/>
      <w:bookmarkEnd w:id="15"/>
      <w:bookmarkEnd w:id="16"/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1D2" w:rsidRPr="000973CC" w:rsidTr="0005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  <w:r w:rsidRPr="000973CC">
              <w:t>Datum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Wat</w:t>
            </w: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Wie</w:t>
            </w: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D2" w:rsidRPr="000973CC" w:rsidTr="0005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1D2" w:rsidRPr="000973CC" w:rsidTr="0005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61D2" w:rsidRPr="000973CC" w:rsidRDefault="00BB61D2" w:rsidP="0005499E">
            <w:pPr>
              <w:pStyle w:val="NoSpacing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B61D2" w:rsidRPr="000973CC" w:rsidRDefault="00BB61D2" w:rsidP="0005499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BB61D2">
      <w:pPr>
        <w:pStyle w:val="NoSpacing"/>
      </w:pPr>
    </w:p>
    <w:sectPr w:rsidR="005B59C2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6B0" w:rsidRDefault="003456B0" w:rsidP="005A6492">
      <w:pPr>
        <w:spacing w:after="0" w:line="240" w:lineRule="auto"/>
      </w:pPr>
      <w:r>
        <w:separator/>
      </w:r>
    </w:p>
  </w:endnote>
  <w:endnote w:type="continuationSeparator" w:id="0">
    <w:p w:rsidR="003456B0" w:rsidRDefault="003456B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B61D2" w:rsidRDefault="00BB61D2" w:rsidP="005A6492">
            <w:pPr>
              <w:pStyle w:val="Footer"/>
            </w:pPr>
            <w:r w:rsidRPr="00BB61D2">
              <w:t>ad.7_Functioneel_Ontwerp.docx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39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39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6B0" w:rsidRDefault="003456B0" w:rsidP="005A6492">
      <w:pPr>
        <w:spacing w:after="0" w:line="240" w:lineRule="auto"/>
      </w:pPr>
      <w:r>
        <w:separator/>
      </w:r>
    </w:p>
  </w:footnote>
  <w:footnote w:type="continuationSeparator" w:id="0">
    <w:p w:rsidR="003456B0" w:rsidRDefault="003456B0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43942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56B0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2120E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1D2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2962-101E-4A03-9831-029DB409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Functioneel Ontwerp</dc:subject>
  <dc:creator>Patrick van Batenburg,</dc:creator>
  <cp:keywords/>
  <dc:description/>
  <cp:lastModifiedBy>Patrick van Batenburg</cp:lastModifiedBy>
  <cp:revision>9</cp:revision>
  <dcterms:created xsi:type="dcterms:W3CDTF">2017-04-06T07:11:00Z</dcterms:created>
  <dcterms:modified xsi:type="dcterms:W3CDTF">2017-04-13T20:38:00Z</dcterms:modified>
</cp:coreProperties>
</file>