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816244569"/>
        <w:docPartObj>
          <w:docPartGallery w:val="Cover Pages"/>
          <w:docPartUnique/>
        </w:docPartObj>
      </w:sdtPr>
      <w:sdtEndPr/>
      <w:sdtContent>
        <w:p w:rsidR="002567E1" w:rsidRDefault="002567E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03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567E1" w:rsidRDefault="00D0738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03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567E1" w:rsidRDefault="00D0738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7E1" w:rsidRDefault="00475538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67E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  <w:r w:rsidR="00D0738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,</w:t>
                                    </w:r>
                                  </w:sdtContent>
                                </w:sdt>
                              </w:p>
                              <w:p w:rsidR="002567E1" w:rsidRPr="002567E1" w:rsidRDefault="002567E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567E1" w:rsidRDefault="00475538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567E1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  <w:r w:rsidR="00D0738A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,</w:t>
                              </w:r>
                            </w:sdtContent>
                          </w:sdt>
                        </w:p>
                        <w:p w:rsidR="002567E1" w:rsidRPr="002567E1" w:rsidRDefault="002567E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567E1" w:rsidRDefault="00604832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105275" cy="31242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05275" cy="3124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7E1" w:rsidRDefault="00D0738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D0738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Documentatie van het implementeren van de applicatie in de productieomgeving</w:t>
                                    </w:r>
                                  </w:sdtContent>
                                </w:sdt>
                              </w:p>
                              <w:p w:rsidR="002567E1" w:rsidRDefault="0047553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D0738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Medex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323.25pt;height:246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" filled="f" stroked="f" strokeweight=".5pt">
                    <v:textbox inset="0,0,0,0">
                      <w:txbxContent>
                        <w:p w:rsidR="002567E1" w:rsidRDefault="00D0738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D0738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Documentatie van het implementeren van de applicatie in de productieomgeving</w:t>
                              </w:r>
                            </w:sdtContent>
                          </w:sdt>
                        </w:p>
                        <w:p w:rsidR="002567E1" w:rsidRDefault="0047553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D0738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Medex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567E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24871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67E1" w:rsidRDefault="002567E1">
          <w:pPr>
            <w:pStyle w:val="TOCHeading"/>
          </w:pPr>
          <w:r>
            <w:t>Inhoudsopgave</w:t>
          </w:r>
        </w:p>
        <w:p w:rsidR="00CE738D" w:rsidRDefault="003D6B6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980553" w:history="1">
            <w:r w:rsidR="00CE738D" w:rsidRPr="00D06D92">
              <w:rPr>
                <w:rStyle w:val="Hyperlink"/>
                <w:noProof/>
              </w:rPr>
              <w:t>Documentatie</w:t>
            </w:r>
            <w:r w:rsidR="00CE738D">
              <w:rPr>
                <w:noProof/>
                <w:webHidden/>
              </w:rPr>
              <w:tab/>
            </w:r>
            <w:r w:rsidR="00CE738D">
              <w:rPr>
                <w:noProof/>
                <w:webHidden/>
              </w:rPr>
              <w:fldChar w:fldCharType="begin"/>
            </w:r>
            <w:r w:rsidR="00CE738D">
              <w:rPr>
                <w:noProof/>
                <w:webHidden/>
              </w:rPr>
              <w:instrText xml:space="preserve"> PAGEREF _Toc478980553 \h </w:instrText>
            </w:r>
            <w:r w:rsidR="00CE738D">
              <w:rPr>
                <w:noProof/>
                <w:webHidden/>
              </w:rPr>
            </w:r>
            <w:r w:rsidR="00CE738D">
              <w:rPr>
                <w:noProof/>
                <w:webHidden/>
              </w:rPr>
              <w:fldChar w:fldCharType="separate"/>
            </w:r>
            <w:r w:rsidR="00CE738D">
              <w:rPr>
                <w:noProof/>
                <w:webHidden/>
              </w:rPr>
              <w:t>2</w:t>
            </w:r>
            <w:r w:rsidR="00CE738D">
              <w:rPr>
                <w:noProof/>
                <w:webHidden/>
              </w:rPr>
              <w:fldChar w:fldCharType="end"/>
            </w:r>
          </w:hyperlink>
        </w:p>
        <w:p w:rsidR="00CE738D" w:rsidRDefault="00CE738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980554" w:history="1">
            <w:r w:rsidRPr="00D06D92">
              <w:rPr>
                <w:rStyle w:val="Hyperlink"/>
                <w:noProof/>
              </w:rPr>
              <w:t>Benodigdheden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_Toc478980554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38D" w:rsidRDefault="00CE738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980555" w:history="1">
            <w:r w:rsidRPr="00D06D92">
              <w:rPr>
                <w:rStyle w:val="Hyperlink"/>
                <w:noProof/>
              </w:rPr>
              <w:t>Organisatorisch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_Toc478980555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38D" w:rsidRDefault="00CE738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980556" w:history="1">
            <w:r w:rsidRPr="00D06D92">
              <w:rPr>
                <w:rStyle w:val="Hyperlink"/>
                <w:noProof/>
              </w:rPr>
              <w:t>Implementatie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_Toc478980556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7E1" w:rsidRDefault="003D6B67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2567E1" w:rsidRDefault="002567E1">
      <w:r>
        <w:br/>
      </w:r>
    </w:p>
    <w:p w:rsidR="002567E1" w:rsidRDefault="002567E1">
      <w:r>
        <w:br w:type="page"/>
      </w:r>
      <w:bookmarkStart w:id="0" w:name="_GoBack"/>
      <w:bookmarkEnd w:id="0"/>
    </w:p>
    <w:p w:rsidR="00533997" w:rsidRDefault="00D0738A" w:rsidP="00533997">
      <w:pPr>
        <w:pStyle w:val="Heading1"/>
      </w:pPr>
      <w:bookmarkStart w:id="1" w:name="_Toc478980553"/>
      <w:r>
        <w:lastRenderedPageBreak/>
        <w:t>Documentatie</w:t>
      </w:r>
      <w:bookmarkEnd w:id="1"/>
    </w:p>
    <w:p w:rsidR="007C1935" w:rsidRPr="007C1935" w:rsidRDefault="007C1935" w:rsidP="007C1935">
      <w:pPr>
        <w:pStyle w:val="Heading2"/>
      </w:pPr>
      <w:bookmarkStart w:id="2" w:name="_Toc478980554"/>
      <w:r>
        <w:t>Benodigdheden</w:t>
      </w:r>
      <w:bookmarkEnd w:id="2"/>
      <w:r>
        <w:t xml:space="preserve"> </w:t>
      </w:r>
    </w:p>
    <w:p w:rsidR="00C30567" w:rsidRDefault="00D0738A" w:rsidP="00C30567">
      <w:pPr>
        <w:pStyle w:val="NoSpacing"/>
      </w:pPr>
      <w:r>
        <w:t>De applicatie is alleen beschikbaar voor Windows Phone 8.1 systemen. Dus in de productieomgeving moet men hierover beschikken om gebruikt te kunnen maken van deze applicatie.</w:t>
      </w:r>
      <w:r w:rsidR="00C62458">
        <w:t xml:space="preserve"> </w:t>
      </w:r>
    </w:p>
    <w:p w:rsidR="007C1935" w:rsidRDefault="007C1935" w:rsidP="00C30567">
      <w:pPr>
        <w:pStyle w:val="NoSpacing"/>
      </w:pPr>
    </w:p>
    <w:p w:rsidR="00CE738D" w:rsidRDefault="00CE738D" w:rsidP="00CE738D">
      <w:pPr>
        <w:pStyle w:val="Heading2"/>
      </w:pPr>
      <w:bookmarkStart w:id="3" w:name="_Toc478980555"/>
      <w:r w:rsidRPr="00CE738D">
        <w:t>Organisatorisch</w:t>
      </w:r>
      <w:bookmarkEnd w:id="3"/>
    </w:p>
    <w:p w:rsidR="007C1935" w:rsidRDefault="00D0738A" w:rsidP="00940CFA">
      <w:pPr>
        <w:pStyle w:val="NoSpacing"/>
      </w:pPr>
      <w:r>
        <w:t>Verder zal in het team van de productieomgeving een iemand verantwoordelijk zijn voor het bijhouden van het .</w:t>
      </w:r>
      <w:proofErr w:type="spellStart"/>
      <w:r w:rsidR="00C62458">
        <w:t>xap</w:t>
      </w:r>
      <w:proofErr w:type="spellEnd"/>
      <w:r>
        <w:t xml:space="preserve"> bestand van de applicatie</w:t>
      </w:r>
      <w:r w:rsidR="00940CFA">
        <w:t>. Het .</w:t>
      </w:r>
      <w:proofErr w:type="spellStart"/>
      <w:r w:rsidR="00940CFA">
        <w:t>xap</w:t>
      </w:r>
      <w:proofErr w:type="spellEnd"/>
      <w:r w:rsidR="00940CFA">
        <w:t xml:space="preserve"> bestand zal zowel</w:t>
      </w:r>
      <w:r w:rsidR="00C62458">
        <w:t xml:space="preserve"> op een SD kaart</w:t>
      </w:r>
      <w:r w:rsidR="00940CFA">
        <w:t xml:space="preserve"> als op e</w:t>
      </w:r>
      <w:r w:rsidR="00C62458">
        <w:t>en back-up gegevensdrager</w:t>
      </w:r>
      <w:r w:rsidR="00940CFA">
        <w:t xml:space="preserve"> beschikbaar zijn</w:t>
      </w:r>
      <w:r>
        <w:t>.</w:t>
      </w:r>
    </w:p>
    <w:p w:rsidR="007C1935" w:rsidRDefault="007C1935" w:rsidP="00940CFA">
      <w:pPr>
        <w:pStyle w:val="NoSpacing"/>
      </w:pPr>
    </w:p>
    <w:p w:rsidR="007C1935" w:rsidRDefault="007C1935" w:rsidP="007C1935">
      <w:pPr>
        <w:pStyle w:val="Heading2"/>
      </w:pPr>
      <w:bookmarkStart w:id="4" w:name="_Toc478980556"/>
      <w:r>
        <w:t>Implementatie</w:t>
      </w:r>
      <w:bookmarkEnd w:id="4"/>
    </w:p>
    <w:p w:rsidR="00D0738A" w:rsidRDefault="00C62458" w:rsidP="00940CFA">
      <w:pPr>
        <w:pStyle w:val="NoSpacing"/>
      </w:pPr>
      <w:r>
        <w:t xml:space="preserve">Voor </w:t>
      </w:r>
      <w:r w:rsidR="00940CFA">
        <w:t>die</w:t>
      </w:r>
      <w:r>
        <w:t xml:space="preserve">gene die de applicatie willen hebben op hun </w:t>
      </w:r>
      <w:r>
        <w:t>Windows Phone 8.1</w:t>
      </w:r>
      <w:r>
        <w:t xml:space="preserve"> en over geen SD kaart beschikken gaan naar deze persoon. Hiermee zal via de SD kaart de applicatie geïnstalleerd worden op de mobiel</w:t>
      </w:r>
      <w:r w:rsidR="00666645">
        <w:t xml:space="preserve">, daarna wordt </w:t>
      </w:r>
      <w:r w:rsidR="007C1935">
        <w:t>de SD</w:t>
      </w:r>
      <w:r w:rsidR="00666645">
        <w:t xml:space="preserve"> kaart uitgetrokken. Voor diegene die wel over een SD kaart beschikken kun een e-mail sturen om de</w:t>
      </w:r>
      <w:r w:rsidR="00940CFA">
        <w:t xml:space="preserve"> applicatie te krijgen. Hun zullen een</w:t>
      </w:r>
      <w:r w:rsidR="00666645">
        <w:t xml:space="preserve"> .</w:t>
      </w:r>
      <w:proofErr w:type="spellStart"/>
      <w:r w:rsidR="00666645">
        <w:t>xap</w:t>
      </w:r>
      <w:proofErr w:type="spellEnd"/>
      <w:r w:rsidR="00940CFA">
        <w:t xml:space="preserve"> bestand </w:t>
      </w:r>
      <w:r w:rsidR="00666645">
        <w:t xml:space="preserve">ontvangen en </w:t>
      </w:r>
      <w:r w:rsidR="00940CFA">
        <w:t>instructies krijgen om deze te installeren via hun SD kaart.</w:t>
      </w:r>
    </w:p>
    <w:sectPr w:rsidR="00D0738A" w:rsidSect="002567E1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538" w:rsidRDefault="00475538" w:rsidP="002567E1">
      <w:pPr>
        <w:spacing w:after="0" w:line="240" w:lineRule="auto"/>
      </w:pPr>
      <w:r>
        <w:separator/>
      </w:r>
    </w:p>
  </w:endnote>
  <w:endnote w:type="continuationSeparator" w:id="0">
    <w:p w:rsidR="00475538" w:rsidRDefault="00475538" w:rsidP="00256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94712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0738A" w:rsidRDefault="00D0738A" w:rsidP="00D0738A">
            <w:pPr>
              <w:pStyle w:val="Footer"/>
            </w:pPr>
            <w:r w:rsidRPr="00D0738A">
              <w:t>Documentatie van het implementeren van de applicatie in de productieomgeving</w:t>
            </w:r>
          </w:p>
          <w:p w:rsidR="00D0738A" w:rsidRDefault="00D0738A" w:rsidP="00D0738A">
            <w:pPr>
              <w:pStyle w:val="Footer"/>
            </w:pPr>
            <w:r>
              <w:t>Groep: RIO4A-APO3A</w:t>
            </w:r>
          </w:p>
          <w:p w:rsidR="002567E1" w:rsidRDefault="00D0738A" w:rsidP="00D0738A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 xml:space="preserve"> </w:t>
            </w:r>
            <w:r>
              <w:tab/>
            </w:r>
            <w:r>
              <w:tab/>
            </w:r>
            <w:r w:rsidR="002567E1">
              <w:t xml:space="preserve">Pagina </w:t>
            </w:r>
            <w:r w:rsidR="002567E1">
              <w:rPr>
                <w:b/>
                <w:bCs/>
                <w:sz w:val="24"/>
                <w:szCs w:val="24"/>
              </w:rPr>
              <w:fldChar w:fldCharType="begin"/>
            </w:r>
            <w:r w:rsidR="002567E1">
              <w:rPr>
                <w:b/>
                <w:bCs/>
              </w:rPr>
              <w:instrText>PAGE</w:instrText>
            </w:r>
            <w:r w:rsidR="002567E1">
              <w:rPr>
                <w:b/>
                <w:bCs/>
                <w:sz w:val="24"/>
                <w:szCs w:val="24"/>
              </w:rPr>
              <w:fldChar w:fldCharType="separate"/>
            </w:r>
            <w:r w:rsidR="00CE738D">
              <w:rPr>
                <w:b/>
                <w:bCs/>
                <w:noProof/>
              </w:rPr>
              <w:t>2</w:t>
            </w:r>
            <w:r w:rsidR="002567E1">
              <w:rPr>
                <w:b/>
                <w:bCs/>
                <w:sz w:val="24"/>
                <w:szCs w:val="24"/>
              </w:rPr>
              <w:fldChar w:fldCharType="end"/>
            </w:r>
            <w:r w:rsidR="002567E1">
              <w:t xml:space="preserve"> van </w:t>
            </w:r>
            <w:r w:rsidR="002567E1">
              <w:rPr>
                <w:b/>
                <w:bCs/>
                <w:sz w:val="24"/>
                <w:szCs w:val="24"/>
              </w:rPr>
              <w:fldChar w:fldCharType="begin"/>
            </w:r>
            <w:r w:rsidR="002567E1">
              <w:rPr>
                <w:b/>
                <w:bCs/>
              </w:rPr>
              <w:instrText>NUMPAGES</w:instrText>
            </w:r>
            <w:r w:rsidR="002567E1">
              <w:rPr>
                <w:b/>
                <w:bCs/>
                <w:sz w:val="24"/>
                <w:szCs w:val="24"/>
              </w:rPr>
              <w:fldChar w:fldCharType="separate"/>
            </w:r>
            <w:r w:rsidR="00CE738D">
              <w:rPr>
                <w:b/>
                <w:bCs/>
                <w:noProof/>
              </w:rPr>
              <w:t>2</w:t>
            </w:r>
            <w:r w:rsidR="002567E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567E1" w:rsidRDefault="002567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538" w:rsidRDefault="00475538" w:rsidP="002567E1">
      <w:pPr>
        <w:spacing w:after="0" w:line="240" w:lineRule="auto"/>
      </w:pPr>
      <w:r>
        <w:separator/>
      </w:r>
    </w:p>
  </w:footnote>
  <w:footnote w:type="continuationSeparator" w:id="0">
    <w:p w:rsidR="00475538" w:rsidRDefault="00475538" w:rsidP="00256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5003E"/>
    <w:multiLevelType w:val="hybridMultilevel"/>
    <w:tmpl w:val="D6DC3070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CE84600"/>
    <w:multiLevelType w:val="hybridMultilevel"/>
    <w:tmpl w:val="5FC6BA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F71A3"/>
    <w:multiLevelType w:val="hybridMultilevel"/>
    <w:tmpl w:val="72C68126"/>
    <w:lvl w:ilvl="0" w:tplc="2BEC78B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DF"/>
    <w:rsid w:val="000022C2"/>
    <w:rsid w:val="00043F84"/>
    <w:rsid w:val="000763EC"/>
    <w:rsid w:val="000979BB"/>
    <w:rsid w:val="000E30D3"/>
    <w:rsid w:val="000E3704"/>
    <w:rsid w:val="000F4AB6"/>
    <w:rsid w:val="001569C4"/>
    <w:rsid w:val="00164872"/>
    <w:rsid w:val="001D65C1"/>
    <w:rsid w:val="001F15C1"/>
    <w:rsid w:val="002168FA"/>
    <w:rsid w:val="002567E1"/>
    <w:rsid w:val="002700FE"/>
    <w:rsid w:val="00272E50"/>
    <w:rsid w:val="0027429A"/>
    <w:rsid w:val="00275E8F"/>
    <w:rsid w:val="00294B86"/>
    <w:rsid w:val="002F2E13"/>
    <w:rsid w:val="0030591F"/>
    <w:rsid w:val="003B5BE6"/>
    <w:rsid w:val="003D6B67"/>
    <w:rsid w:val="003E064D"/>
    <w:rsid w:val="00402403"/>
    <w:rsid w:val="00475538"/>
    <w:rsid w:val="005066FC"/>
    <w:rsid w:val="0052143E"/>
    <w:rsid w:val="00533857"/>
    <w:rsid w:val="00533997"/>
    <w:rsid w:val="005C13A9"/>
    <w:rsid w:val="00604832"/>
    <w:rsid w:val="00640B46"/>
    <w:rsid w:val="00640CCB"/>
    <w:rsid w:val="00661898"/>
    <w:rsid w:val="00666645"/>
    <w:rsid w:val="006750DF"/>
    <w:rsid w:val="00697098"/>
    <w:rsid w:val="006C1543"/>
    <w:rsid w:val="00726828"/>
    <w:rsid w:val="0073207E"/>
    <w:rsid w:val="0075219B"/>
    <w:rsid w:val="00767576"/>
    <w:rsid w:val="00773727"/>
    <w:rsid w:val="0078215D"/>
    <w:rsid w:val="007857FE"/>
    <w:rsid w:val="00790D85"/>
    <w:rsid w:val="007C1935"/>
    <w:rsid w:val="00814F45"/>
    <w:rsid w:val="008327DF"/>
    <w:rsid w:val="00841FCF"/>
    <w:rsid w:val="008D459E"/>
    <w:rsid w:val="008F37C6"/>
    <w:rsid w:val="00905E97"/>
    <w:rsid w:val="00940CFA"/>
    <w:rsid w:val="0097022C"/>
    <w:rsid w:val="00A24579"/>
    <w:rsid w:val="00A26286"/>
    <w:rsid w:val="00A72D87"/>
    <w:rsid w:val="00AA7AAB"/>
    <w:rsid w:val="00B02BE0"/>
    <w:rsid w:val="00B25A45"/>
    <w:rsid w:val="00B3635C"/>
    <w:rsid w:val="00B911D4"/>
    <w:rsid w:val="00B95336"/>
    <w:rsid w:val="00BC19D1"/>
    <w:rsid w:val="00BD0183"/>
    <w:rsid w:val="00BD326F"/>
    <w:rsid w:val="00BE799F"/>
    <w:rsid w:val="00C13668"/>
    <w:rsid w:val="00C30567"/>
    <w:rsid w:val="00C527C6"/>
    <w:rsid w:val="00C62458"/>
    <w:rsid w:val="00C655DF"/>
    <w:rsid w:val="00C65BCC"/>
    <w:rsid w:val="00CE738D"/>
    <w:rsid w:val="00D06858"/>
    <w:rsid w:val="00D0738A"/>
    <w:rsid w:val="00D3271B"/>
    <w:rsid w:val="00D44949"/>
    <w:rsid w:val="00D56015"/>
    <w:rsid w:val="00E1055C"/>
    <w:rsid w:val="00E12EB2"/>
    <w:rsid w:val="00E339E8"/>
    <w:rsid w:val="00E45AC9"/>
    <w:rsid w:val="00E45B9E"/>
    <w:rsid w:val="00E6583C"/>
    <w:rsid w:val="00E93982"/>
    <w:rsid w:val="00EA13EA"/>
    <w:rsid w:val="00EB5A7C"/>
    <w:rsid w:val="00F2482E"/>
    <w:rsid w:val="00F670E7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6E47B-6E4D-40AD-AFD9-167D9977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5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567E1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2567E1"/>
    <w:rPr>
      <w:rFonts w:eastAsiaTheme="minorEastAsia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2567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67E1"/>
    <w:pPr>
      <w:outlineLvl w:val="9"/>
    </w:pPr>
    <w:rPr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256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7E1"/>
  </w:style>
  <w:style w:type="paragraph" w:styleId="Footer">
    <w:name w:val="footer"/>
    <w:basedOn w:val="Normal"/>
    <w:link w:val="FooterChar"/>
    <w:uiPriority w:val="99"/>
    <w:unhideWhenUsed/>
    <w:rsid w:val="00256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7E1"/>
  </w:style>
  <w:style w:type="paragraph" w:styleId="NormalWeb">
    <w:name w:val="Normal (Web)"/>
    <w:basedOn w:val="Normal"/>
    <w:uiPriority w:val="99"/>
    <w:semiHidden/>
    <w:unhideWhenUsed/>
    <w:rsid w:val="00533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leGrid">
    <w:name w:val="Table Grid"/>
    <w:basedOn w:val="TableNormal"/>
    <w:uiPriority w:val="39"/>
    <w:rsid w:val="00533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3399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245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F15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15C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F15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Titel</vt:lpstr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Documentatie van het implementeren van de applicatie in de productieomgeving</dc:title>
  <dc:subject>Medex</dc:subject>
  <dc:creator>Patrick van Batenburg,</dc:creator>
  <cp:keywords/>
  <dc:description/>
  <cp:lastModifiedBy>Patrick van Batenburg</cp:lastModifiedBy>
  <cp:revision>3</cp:revision>
  <dcterms:created xsi:type="dcterms:W3CDTF">2017-02-20T08:16:00Z</dcterms:created>
  <dcterms:modified xsi:type="dcterms:W3CDTF">2017-04-03T09:00:00Z</dcterms:modified>
</cp:coreProperties>
</file>