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0504282"/>
        <w:docPartObj>
          <w:docPartGallery w:val="Cover Pages"/>
          <w:docPartUnique/>
        </w:docPartObj>
      </w:sdtPr>
      <w:sdtEndPr>
        <w:rPr>
          <w:rFonts w:eastAsiaTheme="minorHAnsi"/>
          <w:lang w:eastAsia="en-US"/>
        </w:rPr>
      </w:sdtEndPr>
      <w:sdtContent>
        <w:p w:rsidR="00865466" w:rsidRDefault="0086546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2T00:00:00Z">
                                      <w:dateFormat w:val="d-M-yyyy"/>
                                      <w:lid w:val="nl-NL"/>
                                      <w:storeMappedDataAs w:val="dateTime"/>
                                      <w:calendar w:val="gregorian"/>
                                    </w:date>
                                  </w:sdtPr>
                                  <w:sdtContent>
                                    <w:p w:rsidR="00865466" w:rsidRDefault="00865466">
                                      <w:pPr>
                                        <w:pStyle w:val="NoSpacing"/>
                                        <w:jc w:val="right"/>
                                        <w:rPr>
                                          <w:color w:val="FFFFFF" w:themeColor="background1"/>
                                          <w:sz w:val="28"/>
                                          <w:szCs w:val="28"/>
                                        </w:rPr>
                                      </w:pPr>
                                      <w:r>
                                        <w:rPr>
                                          <w:color w:val="FFFFFF" w:themeColor="background1"/>
                                          <w:sz w:val="28"/>
                                          <w:szCs w:val="28"/>
                                        </w:rPr>
                                        <w:t>22-2-2017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2T00:00:00Z">
                                <w:dateFormat w:val="d-M-yyyy"/>
                                <w:lid w:val="nl-NL"/>
                                <w:storeMappedDataAs w:val="dateTime"/>
                                <w:calendar w:val="gregorian"/>
                              </w:date>
                            </w:sdtPr>
                            <w:sdtContent>
                              <w:p w:rsidR="00865466" w:rsidRDefault="00865466">
                                <w:pPr>
                                  <w:pStyle w:val="NoSpacing"/>
                                  <w:jc w:val="right"/>
                                  <w:rPr>
                                    <w:color w:val="FFFFFF" w:themeColor="background1"/>
                                    <w:sz w:val="28"/>
                                    <w:szCs w:val="28"/>
                                  </w:rPr>
                                </w:pPr>
                                <w:r>
                                  <w:rPr>
                                    <w:color w:val="FFFFFF" w:themeColor="background1"/>
                                    <w:sz w:val="28"/>
                                    <w:szCs w:val="28"/>
                                  </w:rPr>
                                  <w:t>22-2-2017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466" w:rsidRDefault="00865466">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p>
                              <w:p w:rsidR="00865466" w:rsidRDefault="00865466">
                                <w:pPr>
                                  <w:pStyle w:val="NoSpacing"/>
                                  <w:rPr>
                                    <w:color w:val="595959" w:themeColor="text1" w:themeTint="A6"/>
                                    <w:sz w:val="20"/>
                                    <w:szCs w:val="20"/>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865466" w:rsidRDefault="00865466">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p>
                        <w:p w:rsidR="00865466" w:rsidRDefault="00865466">
                          <w:pPr>
                            <w:pStyle w:val="NoSpacing"/>
                            <w:rPr>
                              <w:color w:val="595959" w:themeColor="text1" w:themeTint="A6"/>
                              <w:sz w:val="20"/>
                              <w:szCs w:val="20"/>
                            </w:rPr>
                          </w:pPr>
                          <w:r>
                            <w:rPr>
                              <w:color w:val="5B9BD5" w:themeColor="accent1"/>
                              <w:sz w:val="26"/>
                              <w:szCs w:val="26"/>
                            </w:rPr>
                            <w:t>Steven Logghe</w:t>
                          </w:r>
                        </w:p>
                      </w:txbxContent>
                    </v:textbox>
                    <w10:wrap anchorx="page" anchory="page"/>
                  </v:shape>
                </w:pict>
              </mc:Fallback>
            </mc:AlternateContent>
          </w:r>
        </w:p>
        <w:p w:rsidR="00865466" w:rsidRDefault="00865466">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33091" cy="1069340"/>
                    <wp:effectExtent l="0" t="0" r="15240" b="0"/>
                    <wp:wrapNone/>
                    <wp:docPr id="1" name="Tekstvak 1"/>
                    <wp:cNvGraphicFramePr/>
                    <a:graphic xmlns:a="http://schemas.openxmlformats.org/drawingml/2006/main">
                      <a:graphicData uri="http://schemas.microsoft.com/office/word/2010/wordprocessingShape">
                        <wps:wsp>
                          <wps:cNvSpPr txBox="1"/>
                          <wps:spPr>
                            <a:xfrm>
                              <a:off x="0" y="0"/>
                              <a:ext cx="383309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466" w:rsidRDefault="0086546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865466">
                                      <w:rPr>
                                        <w:rFonts w:asciiTheme="majorHAnsi" w:eastAsiaTheme="majorEastAsia" w:hAnsiTheme="majorHAnsi" w:cstheme="majorBidi"/>
                                        <w:color w:val="262626" w:themeColor="text1" w:themeTint="D9"/>
                                        <w:sz w:val="72"/>
                                        <w:szCs w:val="72"/>
                                      </w:rPr>
                                      <w:t>Back-up procedure</w:t>
                                    </w:r>
                                  </w:sdtContent>
                                </w:sdt>
                              </w:p>
                              <w:p w:rsidR="00865466" w:rsidRDefault="0086546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1.8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" filled="f" stroked="f" strokeweight=".5pt">
                    <v:textbox inset="0,0,0,0">
                      <w:txbxContent>
                        <w:p w:rsidR="00865466" w:rsidRDefault="0086546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865466">
                                <w:rPr>
                                  <w:rFonts w:asciiTheme="majorHAnsi" w:eastAsiaTheme="majorEastAsia" w:hAnsiTheme="majorHAnsi" w:cstheme="majorBidi"/>
                                  <w:color w:val="262626" w:themeColor="text1" w:themeTint="D9"/>
                                  <w:sz w:val="72"/>
                                  <w:szCs w:val="72"/>
                                </w:rPr>
                                <w:t>Back-up procedure</w:t>
                              </w:r>
                            </w:sdtContent>
                          </w:sdt>
                        </w:p>
                        <w:p w:rsidR="00865466" w:rsidRDefault="0086546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Windows Phone App</w:t>
                              </w:r>
                            </w:sdtContent>
                          </w:sdt>
                        </w:p>
                      </w:txbxContent>
                    </v:textbox>
                    <w10:wrap anchorx="page" anchory="page"/>
                  </v:shape>
                </w:pict>
              </mc:Fallback>
            </mc:AlternateContent>
          </w:r>
          <w:r>
            <w:br w:type="page"/>
          </w:r>
        </w:p>
      </w:sdtContent>
    </w:sdt>
    <w:sdt>
      <w:sdtPr>
        <w:id w:val="-13536470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65466" w:rsidRDefault="00865466">
          <w:pPr>
            <w:pStyle w:val="TOCHeading"/>
          </w:pPr>
          <w:r>
            <w:t>Inhoudsopgave</w:t>
          </w:r>
        </w:p>
        <w:p w:rsidR="00865466" w:rsidRDefault="00865466">
          <w:pPr>
            <w:pStyle w:val="TOC1"/>
            <w:tabs>
              <w:tab w:val="right" w:leader="dot" w:pos="9062"/>
            </w:tabs>
            <w:rPr>
              <w:noProof/>
            </w:rPr>
          </w:pPr>
          <w:r>
            <w:fldChar w:fldCharType="begin"/>
          </w:r>
          <w:r>
            <w:instrText xml:space="preserve"> TOC \o "1-3" \h \z \u </w:instrText>
          </w:r>
          <w:r>
            <w:fldChar w:fldCharType="separate"/>
          </w:r>
          <w:hyperlink w:anchor="_Toc475528009" w:history="1">
            <w:r w:rsidRPr="00BC7646">
              <w:rPr>
                <w:rStyle w:val="Hyperlink"/>
                <w:noProof/>
              </w:rPr>
              <w:t>Inleiding</w:t>
            </w:r>
            <w:r>
              <w:rPr>
                <w:noProof/>
                <w:webHidden/>
              </w:rPr>
              <w:tab/>
            </w:r>
            <w:r>
              <w:rPr>
                <w:noProof/>
                <w:webHidden/>
              </w:rPr>
              <w:fldChar w:fldCharType="begin"/>
            </w:r>
            <w:r>
              <w:rPr>
                <w:noProof/>
                <w:webHidden/>
              </w:rPr>
              <w:instrText xml:space="preserve"> PAGEREF _Toc475528009 \h </w:instrText>
            </w:r>
            <w:r>
              <w:rPr>
                <w:noProof/>
                <w:webHidden/>
              </w:rPr>
            </w:r>
            <w:r>
              <w:rPr>
                <w:noProof/>
                <w:webHidden/>
              </w:rPr>
              <w:fldChar w:fldCharType="separate"/>
            </w:r>
            <w:r>
              <w:rPr>
                <w:noProof/>
                <w:webHidden/>
              </w:rPr>
              <w:t>2</w:t>
            </w:r>
            <w:r>
              <w:rPr>
                <w:noProof/>
                <w:webHidden/>
              </w:rPr>
              <w:fldChar w:fldCharType="end"/>
            </w:r>
          </w:hyperlink>
        </w:p>
        <w:p w:rsidR="00865466" w:rsidRDefault="00865466">
          <w:pPr>
            <w:pStyle w:val="TOC1"/>
            <w:tabs>
              <w:tab w:val="right" w:leader="dot" w:pos="9062"/>
            </w:tabs>
            <w:rPr>
              <w:noProof/>
            </w:rPr>
          </w:pPr>
          <w:hyperlink w:anchor="_Toc475528010" w:history="1">
            <w:r w:rsidRPr="00BC7646">
              <w:rPr>
                <w:rStyle w:val="Hyperlink"/>
                <w:noProof/>
              </w:rPr>
              <w:t>Procedure</w:t>
            </w:r>
            <w:r>
              <w:rPr>
                <w:noProof/>
                <w:webHidden/>
              </w:rPr>
              <w:tab/>
            </w:r>
            <w:r>
              <w:rPr>
                <w:noProof/>
                <w:webHidden/>
              </w:rPr>
              <w:fldChar w:fldCharType="begin"/>
            </w:r>
            <w:r>
              <w:rPr>
                <w:noProof/>
                <w:webHidden/>
              </w:rPr>
              <w:instrText xml:space="preserve"> PAGEREF _Toc475528010 \h </w:instrText>
            </w:r>
            <w:r>
              <w:rPr>
                <w:noProof/>
                <w:webHidden/>
              </w:rPr>
            </w:r>
            <w:r>
              <w:rPr>
                <w:noProof/>
                <w:webHidden/>
              </w:rPr>
              <w:fldChar w:fldCharType="separate"/>
            </w:r>
            <w:r>
              <w:rPr>
                <w:noProof/>
                <w:webHidden/>
              </w:rPr>
              <w:t>2</w:t>
            </w:r>
            <w:r>
              <w:rPr>
                <w:noProof/>
                <w:webHidden/>
              </w:rPr>
              <w:fldChar w:fldCharType="end"/>
            </w:r>
          </w:hyperlink>
        </w:p>
        <w:p w:rsidR="00865466" w:rsidRDefault="00865466">
          <w:pPr>
            <w:pStyle w:val="TOC2"/>
            <w:tabs>
              <w:tab w:val="right" w:leader="dot" w:pos="9062"/>
            </w:tabs>
            <w:rPr>
              <w:noProof/>
            </w:rPr>
          </w:pPr>
          <w:hyperlink w:anchor="_Toc475528011" w:history="1">
            <w:r w:rsidRPr="00BC7646">
              <w:rPr>
                <w:rStyle w:val="Hyperlink"/>
                <w:noProof/>
              </w:rPr>
              <w:t>Doel</w:t>
            </w:r>
            <w:r>
              <w:rPr>
                <w:noProof/>
                <w:webHidden/>
              </w:rPr>
              <w:tab/>
            </w:r>
            <w:r>
              <w:rPr>
                <w:noProof/>
                <w:webHidden/>
              </w:rPr>
              <w:fldChar w:fldCharType="begin"/>
            </w:r>
            <w:r>
              <w:rPr>
                <w:noProof/>
                <w:webHidden/>
              </w:rPr>
              <w:instrText xml:space="preserve"> PAGEREF _Toc475528011 \h </w:instrText>
            </w:r>
            <w:r>
              <w:rPr>
                <w:noProof/>
                <w:webHidden/>
              </w:rPr>
            </w:r>
            <w:r>
              <w:rPr>
                <w:noProof/>
                <w:webHidden/>
              </w:rPr>
              <w:fldChar w:fldCharType="separate"/>
            </w:r>
            <w:r>
              <w:rPr>
                <w:noProof/>
                <w:webHidden/>
              </w:rPr>
              <w:t>2</w:t>
            </w:r>
            <w:r>
              <w:rPr>
                <w:noProof/>
                <w:webHidden/>
              </w:rPr>
              <w:fldChar w:fldCharType="end"/>
            </w:r>
          </w:hyperlink>
        </w:p>
        <w:p w:rsidR="00865466" w:rsidRDefault="00865466">
          <w:pPr>
            <w:pStyle w:val="TOC2"/>
            <w:tabs>
              <w:tab w:val="right" w:leader="dot" w:pos="9062"/>
            </w:tabs>
            <w:rPr>
              <w:noProof/>
            </w:rPr>
          </w:pPr>
          <w:hyperlink w:anchor="_Toc475528012" w:history="1">
            <w:r w:rsidRPr="00BC7646">
              <w:rPr>
                <w:rStyle w:val="Hyperlink"/>
                <w:noProof/>
              </w:rPr>
              <w:t>Definities/afkortingen</w:t>
            </w:r>
            <w:r>
              <w:rPr>
                <w:noProof/>
                <w:webHidden/>
              </w:rPr>
              <w:tab/>
            </w:r>
            <w:r>
              <w:rPr>
                <w:noProof/>
                <w:webHidden/>
              </w:rPr>
              <w:fldChar w:fldCharType="begin"/>
            </w:r>
            <w:r>
              <w:rPr>
                <w:noProof/>
                <w:webHidden/>
              </w:rPr>
              <w:instrText xml:space="preserve"> PAGEREF _Toc475528012 \h </w:instrText>
            </w:r>
            <w:r>
              <w:rPr>
                <w:noProof/>
                <w:webHidden/>
              </w:rPr>
            </w:r>
            <w:r>
              <w:rPr>
                <w:noProof/>
                <w:webHidden/>
              </w:rPr>
              <w:fldChar w:fldCharType="separate"/>
            </w:r>
            <w:r>
              <w:rPr>
                <w:noProof/>
                <w:webHidden/>
              </w:rPr>
              <w:t>2</w:t>
            </w:r>
            <w:r>
              <w:rPr>
                <w:noProof/>
                <w:webHidden/>
              </w:rPr>
              <w:fldChar w:fldCharType="end"/>
            </w:r>
          </w:hyperlink>
        </w:p>
        <w:p w:rsidR="00865466" w:rsidRDefault="00865466">
          <w:pPr>
            <w:pStyle w:val="TOC2"/>
            <w:tabs>
              <w:tab w:val="right" w:leader="dot" w:pos="9062"/>
            </w:tabs>
            <w:rPr>
              <w:noProof/>
            </w:rPr>
          </w:pPr>
          <w:hyperlink w:anchor="_Toc475528013" w:history="1">
            <w:r w:rsidRPr="00BC7646">
              <w:rPr>
                <w:rStyle w:val="Hyperlink"/>
                <w:noProof/>
              </w:rPr>
              <w:t>Werkwijze</w:t>
            </w:r>
            <w:r>
              <w:rPr>
                <w:noProof/>
                <w:webHidden/>
              </w:rPr>
              <w:tab/>
            </w:r>
            <w:r>
              <w:rPr>
                <w:noProof/>
                <w:webHidden/>
              </w:rPr>
              <w:fldChar w:fldCharType="begin"/>
            </w:r>
            <w:r>
              <w:rPr>
                <w:noProof/>
                <w:webHidden/>
              </w:rPr>
              <w:instrText xml:space="preserve"> PAGEREF _Toc475528013 \h </w:instrText>
            </w:r>
            <w:r>
              <w:rPr>
                <w:noProof/>
                <w:webHidden/>
              </w:rPr>
            </w:r>
            <w:r>
              <w:rPr>
                <w:noProof/>
                <w:webHidden/>
              </w:rPr>
              <w:fldChar w:fldCharType="separate"/>
            </w:r>
            <w:r>
              <w:rPr>
                <w:noProof/>
                <w:webHidden/>
              </w:rPr>
              <w:t>3</w:t>
            </w:r>
            <w:r>
              <w:rPr>
                <w:noProof/>
                <w:webHidden/>
              </w:rPr>
              <w:fldChar w:fldCharType="end"/>
            </w:r>
          </w:hyperlink>
        </w:p>
        <w:p w:rsidR="00865466" w:rsidRDefault="00865466">
          <w:pPr>
            <w:pStyle w:val="TOC3"/>
            <w:tabs>
              <w:tab w:val="right" w:leader="dot" w:pos="9062"/>
            </w:tabs>
            <w:rPr>
              <w:noProof/>
            </w:rPr>
          </w:pPr>
          <w:hyperlink w:anchor="_Toc475528014" w:history="1">
            <w:r w:rsidRPr="00BC7646">
              <w:rPr>
                <w:rStyle w:val="Hyperlink"/>
                <w:noProof/>
              </w:rPr>
              <w:t>Toevoegen van nieuw bestand</w:t>
            </w:r>
            <w:r>
              <w:rPr>
                <w:noProof/>
                <w:webHidden/>
              </w:rPr>
              <w:tab/>
            </w:r>
            <w:r>
              <w:rPr>
                <w:noProof/>
                <w:webHidden/>
              </w:rPr>
              <w:fldChar w:fldCharType="begin"/>
            </w:r>
            <w:r>
              <w:rPr>
                <w:noProof/>
                <w:webHidden/>
              </w:rPr>
              <w:instrText xml:space="preserve"> PAGEREF _Toc475528014 \h </w:instrText>
            </w:r>
            <w:r>
              <w:rPr>
                <w:noProof/>
                <w:webHidden/>
              </w:rPr>
            </w:r>
            <w:r>
              <w:rPr>
                <w:noProof/>
                <w:webHidden/>
              </w:rPr>
              <w:fldChar w:fldCharType="separate"/>
            </w:r>
            <w:r>
              <w:rPr>
                <w:noProof/>
                <w:webHidden/>
              </w:rPr>
              <w:t>3</w:t>
            </w:r>
            <w:r>
              <w:rPr>
                <w:noProof/>
                <w:webHidden/>
              </w:rPr>
              <w:fldChar w:fldCharType="end"/>
            </w:r>
          </w:hyperlink>
        </w:p>
        <w:p w:rsidR="00865466" w:rsidRDefault="00865466">
          <w:pPr>
            <w:pStyle w:val="TOC3"/>
            <w:tabs>
              <w:tab w:val="right" w:leader="dot" w:pos="9062"/>
            </w:tabs>
            <w:rPr>
              <w:noProof/>
            </w:rPr>
          </w:pPr>
          <w:hyperlink w:anchor="_Toc475528015" w:history="1">
            <w:r w:rsidRPr="00BC7646">
              <w:rPr>
                <w:rStyle w:val="Hyperlink"/>
                <w:noProof/>
              </w:rPr>
              <w:t>Wijzigen van een bestand</w:t>
            </w:r>
            <w:r>
              <w:rPr>
                <w:noProof/>
                <w:webHidden/>
              </w:rPr>
              <w:tab/>
            </w:r>
            <w:r>
              <w:rPr>
                <w:noProof/>
                <w:webHidden/>
              </w:rPr>
              <w:fldChar w:fldCharType="begin"/>
            </w:r>
            <w:r>
              <w:rPr>
                <w:noProof/>
                <w:webHidden/>
              </w:rPr>
              <w:instrText xml:space="preserve"> PAGEREF _Toc475528015 \h </w:instrText>
            </w:r>
            <w:r>
              <w:rPr>
                <w:noProof/>
                <w:webHidden/>
              </w:rPr>
            </w:r>
            <w:r>
              <w:rPr>
                <w:noProof/>
                <w:webHidden/>
              </w:rPr>
              <w:fldChar w:fldCharType="separate"/>
            </w:r>
            <w:r>
              <w:rPr>
                <w:noProof/>
                <w:webHidden/>
              </w:rPr>
              <w:t>3</w:t>
            </w:r>
            <w:r>
              <w:rPr>
                <w:noProof/>
                <w:webHidden/>
              </w:rPr>
              <w:fldChar w:fldCharType="end"/>
            </w:r>
          </w:hyperlink>
        </w:p>
        <w:p w:rsidR="00865466" w:rsidRDefault="00865466">
          <w:pPr>
            <w:pStyle w:val="TOC3"/>
            <w:tabs>
              <w:tab w:val="right" w:leader="dot" w:pos="9062"/>
            </w:tabs>
            <w:rPr>
              <w:noProof/>
            </w:rPr>
          </w:pPr>
          <w:hyperlink w:anchor="_Toc475528016" w:history="1">
            <w:r w:rsidRPr="00BC7646">
              <w:rPr>
                <w:rStyle w:val="Hyperlink"/>
                <w:noProof/>
              </w:rPr>
              <w:t>Conflicten</w:t>
            </w:r>
            <w:r>
              <w:rPr>
                <w:noProof/>
                <w:webHidden/>
              </w:rPr>
              <w:tab/>
            </w:r>
            <w:r>
              <w:rPr>
                <w:noProof/>
                <w:webHidden/>
              </w:rPr>
              <w:fldChar w:fldCharType="begin"/>
            </w:r>
            <w:r>
              <w:rPr>
                <w:noProof/>
                <w:webHidden/>
              </w:rPr>
              <w:instrText xml:space="preserve"> PAGEREF _Toc475528016 \h </w:instrText>
            </w:r>
            <w:r>
              <w:rPr>
                <w:noProof/>
                <w:webHidden/>
              </w:rPr>
            </w:r>
            <w:r>
              <w:rPr>
                <w:noProof/>
                <w:webHidden/>
              </w:rPr>
              <w:fldChar w:fldCharType="separate"/>
            </w:r>
            <w:r>
              <w:rPr>
                <w:noProof/>
                <w:webHidden/>
              </w:rPr>
              <w:t>3</w:t>
            </w:r>
            <w:r>
              <w:rPr>
                <w:noProof/>
                <w:webHidden/>
              </w:rPr>
              <w:fldChar w:fldCharType="end"/>
            </w:r>
          </w:hyperlink>
        </w:p>
        <w:p w:rsidR="00865466" w:rsidRDefault="00865466">
          <w:r>
            <w:rPr>
              <w:b/>
              <w:bCs/>
            </w:rPr>
            <w:fldChar w:fldCharType="end"/>
          </w:r>
        </w:p>
      </w:sdtContent>
    </w:sdt>
    <w:p w:rsidR="00865466" w:rsidRDefault="00865466">
      <w:r>
        <w:br w:type="page"/>
      </w:r>
    </w:p>
    <w:p w:rsidR="00865466" w:rsidRPr="007A350A" w:rsidRDefault="00865466" w:rsidP="00865466">
      <w:pPr>
        <w:pStyle w:val="Heading1"/>
      </w:pPr>
      <w:bookmarkStart w:id="0" w:name="_Toc473560745"/>
      <w:bookmarkStart w:id="1" w:name="_Toc473641816"/>
      <w:bookmarkStart w:id="2" w:name="_Toc473644089"/>
      <w:bookmarkStart w:id="3" w:name="_Toc463377617"/>
      <w:bookmarkStart w:id="4" w:name="_Toc469398163"/>
      <w:bookmarkStart w:id="5" w:name="_Toc473644088"/>
      <w:bookmarkStart w:id="6" w:name="_Toc475528009"/>
      <w:r w:rsidRPr="007A350A">
        <w:lastRenderedPageBreak/>
        <w:t>Inleiding</w:t>
      </w:r>
      <w:bookmarkEnd w:id="3"/>
      <w:bookmarkEnd w:id="4"/>
      <w:bookmarkEnd w:id="5"/>
      <w:bookmarkEnd w:id="6"/>
    </w:p>
    <w:p w:rsidR="00865466" w:rsidRPr="007A350A" w:rsidRDefault="00865466" w:rsidP="00865466">
      <w:pPr>
        <w:pStyle w:val="NoSpacing"/>
      </w:pPr>
      <w:r w:rsidRPr="007A350A">
        <w:t>In dit document wordt er een procedure beschreven waarin uitgelegd word hoe de code</w:t>
      </w:r>
      <w:r>
        <w:t>, documentatie en andere documenten</w:t>
      </w:r>
      <w:r w:rsidRPr="007A350A">
        <w:t xml:space="preserve"> geback-upt </w:t>
      </w:r>
      <w:r>
        <w:t xml:space="preserve">wordt </w:t>
      </w:r>
      <w:r w:rsidRPr="007A350A">
        <w:t>via GitHub.</w:t>
      </w:r>
    </w:p>
    <w:p w:rsidR="00865466" w:rsidRDefault="00865466" w:rsidP="00865466">
      <w:pPr>
        <w:pStyle w:val="NoSpacing"/>
      </w:pPr>
    </w:p>
    <w:p w:rsidR="00865466" w:rsidRPr="00C86C56" w:rsidRDefault="00865466" w:rsidP="00865466">
      <w:pPr>
        <w:pStyle w:val="Heading1"/>
      </w:pPr>
      <w:bookmarkStart w:id="7" w:name="_Toc475528010"/>
      <w:r w:rsidRPr="00C86C56">
        <w:t>Procedure</w:t>
      </w:r>
      <w:bookmarkEnd w:id="0"/>
      <w:bookmarkEnd w:id="1"/>
      <w:bookmarkEnd w:id="2"/>
      <w:bookmarkEnd w:id="7"/>
    </w:p>
    <w:p w:rsidR="00865466" w:rsidRPr="00C86C56" w:rsidRDefault="00865466" w:rsidP="00865466">
      <w:pPr>
        <w:pStyle w:val="Heading2"/>
      </w:pPr>
      <w:bookmarkStart w:id="8" w:name="_Toc473560746"/>
      <w:bookmarkStart w:id="9" w:name="_Toc473641817"/>
      <w:bookmarkStart w:id="10" w:name="_Toc473644090"/>
      <w:bookmarkStart w:id="11" w:name="_Toc475528011"/>
      <w:r w:rsidRPr="00C86C56">
        <w:t>Doel</w:t>
      </w:r>
      <w:bookmarkEnd w:id="8"/>
      <w:bookmarkEnd w:id="9"/>
      <w:bookmarkEnd w:id="10"/>
      <w:bookmarkEnd w:id="11"/>
    </w:p>
    <w:p w:rsidR="00865466" w:rsidRDefault="00865466" w:rsidP="00865466">
      <w:pPr>
        <w:pStyle w:val="NoSpacing"/>
      </w:pPr>
      <w:r w:rsidRPr="00C86C56">
        <w:t xml:space="preserve">Duidelijk maken </w:t>
      </w:r>
      <w:r>
        <w:t xml:space="preserve">hoe men een back-up kan maken van de </w:t>
      </w:r>
      <w:r w:rsidRPr="006E2646">
        <w:t xml:space="preserve">gemaakte </w:t>
      </w:r>
      <w:r w:rsidRPr="007A350A">
        <w:t>code</w:t>
      </w:r>
      <w:r>
        <w:t>, documentatie en andere documenten</w:t>
      </w:r>
      <w:r w:rsidRPr="007A350A">
        <w:t xml:space="preserve"> via GitHub</w:t>
      </w:r>
      <w:r>
        <w:t>.</w:t>
      </w:r>
    </w:p>
    <w:p w:rsidR="00865466" w:rsidRDefault="00865466" w:rsidP="00865466">
      <w:pPr>
        <w:pStyle w:val="NoSpacing"/>
      </w:pPr>
    </w:p>
    <w:p w:rsidR="00865466" w:rsidRPr="00C86C56" w:rsidRDefault="00865466" w:rsidP="00865466">
      <w:pPr>
        <w:pStyle w:val="Heading2"/>
      </w:pPr>
      <w:bookmarkStart w:id="12" w:name="_Toc473560747"/>
      <w:bookmarkStart w:id="13" w:name="_Toc473641818"/>
      <w:bookmarkStart w:id="14" w:name="_Toc473644091"/>
      <w:bookmarkStart w:id="15" w:name="_Toc475528012"/>
      <w:r w:rsidRPr="00C86C56">
        <w:t>Definities/afkortingen</w:t>
      </w:r>
      <w:bookmarkEnd w:id="12"/>
      <w:bookmarkEnd w:id="13"/>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7206"/>
      </w:tblGrid>
      <w:tr w:rsidR="00865466" w:rsidTr="00857263">
        <w:tc>
          <w:tcPr>
            <w:tcW w:w="1866" w:type="dxa"/>
          </w:tcPr>
          <w:p w:rsidR="00865466" w:rsidRDefault="00865466" w:rsidP="00857263">
            <w:pPr>
              <w:pStyle w:val="NoSpacing"/>
            </w:pPr>
            <w:r w:rsidRPr="00C86C56">
              <w:t>GitHub</w:t>
            </w:r>
          </w:p>
        </w:tc>
        <w:tc>
          <w:tcPr>
            <w:tcW w:w="7206" w:type="dxa"/>
          </w:tcPr>
          <w:p w:rsidR="00865466" w:rsidRDefault="00865466" w:rsidP="00857263">
            <w:pPr>
              <w:pStyle w:val="NoSpacing"/>
            </w:pPr>
            <w:r w:rsidRPr="005C55C8">
              <w:t>GitHub is een webgebaseerde Git of versiebeheer opslagplaats en internet hosting service.</w:t>
            </w:r>
          </w:p>
          <w:p w:rsidR="00865466" w:rsidRDefault="00865466" w:rsidP="00857263">
            <w:pPr>
              <w:pStyle w:val="NoSpacing"/>
            </w:pPr>
          </w:p>
        </w:tc>
      </w:tr>
      <w:tr w:rsidR="00865466" w:rsidTr="00857263">
        <w:tc>
          <w:tcPr>
            <w:tcW w:w="1866" w:type="dxa"/>
          </w:tcPr>
          <w:p w:rsidR="00865466" w:rsidRDefault="00865466" w:rsidP="00857263">
            <w:pPr>
              <w:pStyle w:val="NoSpacing"/>
            </w:pPr>
            <w:r w:rsidRPr="00C86C56">
              <w:t>Repository</w:t>
            </w:r>
            <w:r>
              <w:t xml:space="preserve"> (Git/versiebeheer)</w:t>
            </w:r>
          </w:p>
        </w:tc>
        <w:tc>
          <w:tcPr>
            <w:tcW w:w="7206" w:type="dxa"/>
          </w:tcPr>
          <w:p w:rsidR="00865466" w:rsidRDefault="00865466" w:rsidP="00857263">
            <w:pPr>
              <w:pStyle w:val="NoSpacing"/>
            </w:pPr>
            <w:r>
              <w:t xml:space="preserve">Opslagplaats voor </w:t>
            </w:r>
            <w:r w:rsidRPr="00496A3E">
              <w:t xml:space="preserve">een aantal bestanden, en de geschiedenis van de wijzigingen van deze </w:t>
            </w:r>
            <w:r>
              <w:t>bestanden terug lezen</w:t>
            </w:r>
            <w:r w:rsidRPr="00496A3E">
              <w:t>.</w:t>
            </w:r>
          </w:p>
          <w:p w:rsidR="00865466" w:rsidRDefault="00865466" w:rsidP="00857263">
            <w:pPr>
              <w:pStyle w:val="NoSpacing"/>
            </w:pPr>
          </w:p>
        </w:tc>
      </w:tr>
      <w:tr w:rsidR="00865466" w:rsidTr="00857263">
        <w:tc>
          <w:tcPr>
            <w:tcW w:w="1866" w:type="dxa"/>
          </w:tcPr>
          <w:p w:rsidR="00865466" w:rsidRPr="00C86C56" w:rsidRDefault="00865466" w:rsidP="00857263">
            <w:pPr>
              <w:pStyle w:val="NoSpacing"/>
            </w:pPr>
            <w:r>
              <w:t>Branch</w:t>
            </w:r>
          </w:p>
        </w:tc>
        <w:tc>
          <w:tcPr>
            <w:tcW w:w="7206" w:type="dxa"/>
          </w:tcPr>
          <w:p w:rsidR="00865466" w:rsidRDefault="00865466" w:rsidP="00857263">
            <w:pPr>
              <w:pStyle w:val="NoSpacing"/>
            </w:pPr>
            <w:r w:rsidRPr="00EF7CB9">
              <w:t xml:space="preserve">Een branch is een parallelle versie van de hoofdlijn van de ontwikkeling in de repository, of de standaard branch (meestal </w:t>
            </w:r>
            <w:r>
              <w:t>“</w:t>
            </w:r>
            <w:r w:rsidRPr="00EF7CB9">
              <w:t>master</w:t>
            </w:r>
            <w:r>
              <w:t>” genoemd</w:t>
            </w:r>
            <w:r w:rsidRPr="00EF7CB9">
              <w:t>).</w:t>
            </w:r>
          </w:p>
          <w:p w:rsidR="00865466" w:rsidRPr="005F04D0" w:rsidRDefault="00865466" w:rsidP="00857263">
            <w:pPr>
              <w:pStyle w:val="NoSpacing"/>
            </w:pPr>
            <w:r>
              <w:t>Ze worden gebruikt voor:</w:t>
            </w:r>
          </w:p>
          <w:p w:rsidR="00865466" w:rsidRPr="00EF7CB9" w:rsidRDefault="00865466" w:rsidP="00865466">
            <w:pPr>
              <w:pStyle w:val="NoSpacing"/>
              <w:numPr>
                <w:ilvl w:val="0"/>
                <w:numId w:val="5"/>
              </w:numPr>
            </w:pPr>
            <w:r>
              <w:t>H</w:t>
            </w:r>
            <w:r w:rsidRPr="00EF7CB9">
              <w:t xml:space="preserve">et ontwikkelen van </w:t>
            </w:r>
            <w:r>
              <w:t>functies/</w:t>
            </w:r>
            <w:r w:rsidRPr="00EF7CB9">
              <w:t>eigenschappen</w:t>
            </w:r>
          </w:p>
          <w:p w:rsidR="00865466" w:rsidRPr="00EF7CB9" w:rsidRDefault="00865466" w:rsidP="00865466">
            <w:pPr>
              <w:pStyle w:val="NoSpacing"/>
              <w:numPr>
                <w:ilvl w:val="0"/>
                <w:numId w:val="5"/>
              </w:numPr>
            </w:pPr>
            <w:r>
              <w:t>Problemen oplossen</w:t>
            </w:r>
          </w:p>
          <w:p w:rsidR="00865466" w:rsidRDefault="00865466" w:rsidP="00865466">
            <w:pPr>
              <w:pStyle w:val="NoSpacing"/>
              <w:numPr>
                <w:ilvl w:val="0"/>
                <w:numId w:val="5"/>
              </w:numPr>
            </w:pPr>
            <w:r w:rsidRPr="00EF7CB9">
              <w:t>Veilig experimenteren met nieuwe ideeën</w:t>
            </w:r>
          </w:p>
        </w:tc>
      </w:tr>
      <w:tr w:rsidR="00865466" w:rsidTr="00857263">
        <w:tc>
          <w:tcPr>
            <w:tcW w:w="1866" w:type="dxa"/>
          </w:tcPr>
          <w:p w:rsidR="00865466" w:rsidRPr="004033E8" w:rsidRDefault="00865466" w:rsidP="00857263">
            <w:pPr>
              <w:pStyle w:val="NoSpacing"/>
            </w:pPr>
            <w:r>
              <w:t>Commit</w:t>
            </w:r>
          </w:p>
        </w:tc>
        <w:tc>
          <w:tcPr>
            <w:tcW w:w="7206" w:type="dxa"/>
          </w:tcPr>
          <w:p w:rsidR="00865466" w:rsidRDefault="00865466" w:rsidP="00857263">
            <w:pPr>
              <w:pStyle w:val="NoSpacing"/>
            </w:pPr>
            <w:r>
              <w:t>Versienummer wanner er grote aanpassingen zijn gedaan aan documentatie en andere bestanden. Meestal wanneer deze compatibiliteit problemen geeft met de oude architectuur in documentatie en andere bestanden.</w:t>
            </w:r>
          </w:p>
          <w:p w:rsidR="00865466" w:rsidRDefault="00865466" w:rsidP="00857263">
            <w:pPr>
              <w:pStyle w:val="NoSpacing"/>
            </w:pPr>
          </w:p>
        </w:tc>
      </w:tr>
    </w:tbl>
    <w:p w:rsidR="00865466" w:rsidRDefault="00865466" w:rsidP="00865466">
      <w:pPr>
        <w:pStyle w:val="NoSpacing"/>
      </w:pPr>
    </w:p>
    <w:p w:rsidR="00865466" w:rsidRDefault="00865466">
      <w:pPr>
        <w:rPr>
          <w:rFonts w:eastAsiaTheme="minorEastAsia"/>
          <w:lang w:eastAsia="nl-NL"/>
        </w:rPr>
      </w:pPr>
      <w:r>
        <w:br w:type="page"/>
      </w:r>
    </w:p>
    <w:p w:rsidR="00865466" w:rsidRDefault="00865466" w:rsidP="00865466">
      <w:pPr>
        <w:pStyle w:val="Heading2"/>
      </w:pPr>
      <w:bookmarkStart w:id="16" w:name="_Toc473560748"/>
      <w:bookmarkStart w:id="17" w:name="_Toc473641819"/>
      <w:bookmarkStart w:id="18" w:name="_Toc473644092"/>
      <w:bookmarkStart w:id="19" w:name="_Toc475528013"/>
      <w:r>
        <w:lastRenderedPageBreak/>
        <w:t>Werkwijze</w:t>
      </w:r>
      <w:bookmarkEnd w:id="16"/>
      <w:bookmarkEnd w:id="17"/>
      <w:bookmarkEnd w:id="18"/>
      <w:bookmarkEnd w:id="19"/>
    </w:p>
    <w:p w:rsidR="00865466" w:rsidRDefault="00865466" w:rsidP="00865466">
      <w:pPr>
        <w:pStyle w:val="NoSpacing"/>
      </w:pPr>
      <w:r>
        <w:t xml:space="preserve">We gebruiken </w:t>
      </w:r>
      <w:r>
        <w:t xml:space="preserve">GitHub als de methode om </w:t>
      </w:r>
      <w:r>
        <w:t>back-up</w:t>
      </w:r>
      <w:r>
        <w:t xml:space="preserve"> te maken. Omdat het de toegang geeft om beide medewerkers tegelijk aan te werken en te synchroniseren.  </w:t>
      </w:r>
    </w:p>
    <w:p w:rsidR="00865466" w:rsidRDefault="00865466" w:rsidP="00865466">
      <w:pPr>
        <w:pStyle w:val="NoSpacing"/>
      </w:pPr>
      <w:r>
        <w:t>Het is dus van belang dat alle toevoegingen en wijzigingen in de ma</w:t>
      </w:r>
      <w:r>
        <w:t xml:space="preserve">p worden opgeslagen die met </w:t>
      </w:r>
      <w:r>
        <w:t xml:space="preserve">GitHub </w:t>
      </w:r>
      <w:r w:rsidR="008B4210">
        <w:t>is gesynct.</w:t>
      </w:r>
    </w:p>
    <w:p w:rsidR="00865466" w:rsidRDefault="00865466" w:rsidP="00865466">
      <w:pPr>
        <w:pStyle w:val="NoSpacing"/>
      </w:pPr>
    </w:p>
    <w:p w:rsidR="008B4210" w:rsidRDefault="008B4210" w:rsidP="008B4210">
      <w:pPr>
        <w:pStyle w:val="NoSpacing"/>
        <w:numPr>
          <w:ilvl w:val="0"/>
          <w:numId w:val="6"/>
        </w:numPr>
      </w:pPr>
      <w:r>
        <w:t>Ga de test branch grondig testen en mogelijke problemen en fouten oplossen.</w:t>
      </w:r>
    </w:p>
    <w:p w:rsidR="008B4210" w:rsidRDefault="008B4210" w:rsidP="008B4210">
      <w:pPr>
        <w:pStyle w:val="NoSpacing"/>
        <w:numPr>
          <w:ilvl w:val="0"/>
          <w:numId w:val="6"/>
        </w:numPr>
      </w:pPr>
      <w:r>
        <w:t>Ga hierna de test branch samenvoegen met de master branch.</w:t>
      </w:r>
    </w:p>
    <w:p w:rsidR="008B4210" w:rsidRDefault="008B4210" w:rsidP="008B4210">
      <w:pPr>
        <w:pStyle w:val="NoSpacing"/>
        <w:numPr>
          <w:ilvl w:val="0"/>
          <w:numId w:val="6"/>
        </w:numPr>
      </w:pPr>
      <w:r>
        <w:t xml:space="preserve">Als het samenvoegen klaar is en er geen problemen zijn, ga op GitHub een nieuwe release tag creëren en de release notes invullen met bijbehorende informatie en opmerkingen. De release tag is de versie nummer en wordt genoteerd in productie volgens: v[Major].[Minor].[Patch] , </w:t>
      </w:r>
    </w:p>
    <w:p w:rsidR="008B4210" w:rsidRPr="00E14794" w:rsidRDefault="008B4210" w:rsidP="008B4210">
      <w:pPr>
        <w:pStyle w:val="NoSpacing"/>
        <w:ind w:left="720"/>
      </w:pPr>
      <w:r w:rsidRPr="00E14794">
        <w:t>bijvoorbeeld: v2.1.3</w:t>
      </w:r>
    </w:p>
    <w:p w:rsidR="00865466" w:rsidRDefault="00865466" w:rsidP="00865466">
      <w:pPr>
        <w:pStyle w:val="NoSpacing"/>
      </w:pPr>
    </w:p>
    <w:p w:rsidR="00865466" w:rsidRDefault="00865466" w:rsidP="00865466">
      <w:pPr>
        <w:pStyle w:val="Heading3"/>
      </w:pPr>
      <w:bookmarkStart w:id="20" w:name="_Toc475528014"/>
      <w:r>
        <w:t>Toevoegen van nieuw bestand</w:t>
      </w:r>
      <w:bookmarkEnd w:id="20"/>
    </w:p>
    <w:p w:rsidR="00865466" w:rsidRDefault="00865466" w:rsidP="00865466">
      <w:pPr>
        <w:pStyle w:val="NoSpacing"/>
      </w:pPr>
      <w:r>
        <w:t>Als je een nieuwe toevoeging hebt toegepast:</w:t>
      </w:r>
    </w:p>
    <w:p w:rsidR="00865466" w:rsidRDefault="00865466" w:rsidP="00865466">
      <w:pPr>
        <w:pStyle w:val="NoSpacing"/>
        <w:numPr>
          <w:ilvl w:val="0"/>
          <w:numId w:val="4"/>
        </w:numPr>
      </w:pPr>
      <w:r>
        <w:t>Vraag eerst af aan welke Fase deze aanpassing toebehoort (zie planning.mpp)</w:t>
      </w:r>
    </w:p>
    <w:p w:rsidR="00865466" w:rsidRDefault="00865466" w:rsidP="00865466">
      <w:pPr>
        <w:pStyle w:val="NoSpacing"/>
        <w:numPr>
          <w:ilvl w:val="0"/>
          <w:numId w:val="4"/>
        </w:numPr>
      </w:pPr>
      <w:r>
        <w:t>Maak er zeker van dat het document voor iedereen te openen is, niet dat ze alternatieve programma’s moeten gebruiken om het te kunnen lezen (maak van afbeeldingen .png, maak een word-document ervan, ect.)</w:t>
      </w:r>
    </w:p>
    <w:p w:rsidR="00865466" w:rsidRDefault="00865466" w:rsidP="00865466">
      <w:pPr>
        <w:pStyle w:val="NoSpacing"/>
        <w:numPr>
          <w:ilvl w:val="0"/>
          <w:numId w:val="1"/>
        </w:numPr>
      </w:pPr>
      <w:r>
        <w:t>Plaats het nieuwe document in de fase waar het toebehoort.</w:t>
      </w:r>
    </w:p>
    <w:p w:rsidR="00865466" w:rsidRDefault="00865466" w:rsidP="00865466">
      <w:pPr>
        <w:pStyle w:val="NoSpacing"/>
        <w:numPr>
          <w:ilvl w:val="0"/>
          <w:numId w:val="1"/>
        </w:numPr>
      </w:pPr>
      <w:r>
        <w:t>Open de GitH</w:t>
      </w:r>
      <w:r>
        <w:t>ub desktop</w:t>
      </w:r>
    </w:p>
    <w:p w:rsidR="00865466" w:rsidRDefault="00865466" w:rsidP="00865466">
      <w:pPr>
        <w:pStyle w:val="NoSpacing"/>
        <w:numPr>
          <w:ilvl w:val="0"/>
          <w:numId w:val="1"/>
        </w:numPr>
      </w:pPr>
      <w:r>
        <w:t>Maak er zeker van dat de juiste map in GitHub is geselecteerd</w:t>
      </w:r>
    </w:p>
    <w:p w:rsidR="00865466" w:rsidRDefault="00865466" w:rsidP="00865466">
      <w:pPr>
        <w:pStyle w:val="NoSpacing"/>
        <w:numPr>
          <w:ilvl w:val="0"/>
          <w:numId w:val="1"/>
        </w:numPr>
      </w:pPr>
      <w:r>
        <w:t>Klik eerst op Sync zodat het geen conflicten veroorzaakt.</w:t>
      </w:r>
    </w:p>
    <w:p w:rsidR="00865466" w:rsidRDefault="00865466" w:rsidP="00865466">
      <w:pPr>
        <w:pStyle w:val="NoSpacing"/>
        <w:numPr>
          <w:ilvl w:val="0"/>
          <w:numId w:val="1"/>
        </w:numPr>
      </w:pPr>
      <w:r>
        <w:t>Geef je wijziging een titel en descriptie, en dan commit de wijziging.</w:t>
      </w:r>
    </w:p>
    <w:p w:rsidR="00865466" w:rsidRDefault="00865466" w:rsidP="00865466">
      <w:pPr>
        <w:pStyle w:val="NoSpacing"/>
        <w:numPr>
          <w:ilvl w:val="0"/>
          <w:numId w:val="1"/>
        </w:numPr>
      </w:pPr>
      <w:r>
        <w:t>Sync opnieuw om de laatste versie te hebben.</w:t>
      </w:r>
    </w:p>
    <w:p w:rsidR="00865466" w:rsidRDefault="00865466" w:rsidP="00865466">
      <w:pPr>
        <w:pStyle w:val="NoSpacing"/>
      </w:pPr>
      <w:r>
        <w:t xml:space="preserve">Als er geen conflicten zijn geweest, dan is de data correct </w:t>
      </w:r>
      <w:r>
        <w:t>geüpdatet</w:t>
      </w:r>
      <w:r>
        <w:t>.</w:t>
      </w:r>
    </w:p>
    <w:p w:rsidR="00865466" w:rsidRDefault="00865466" w:rsidP="00865466">
      <w:pPr>
        <w:pStyle w:val="NoSpacing"/>
      </w:pPr>
    </w:p>
    <w:p w:rsidR="00865466" w:rsidRDefault="00865466" w:rsidP="00865466">
      <w:pPr>
        <w:pStyle w:val="Heading3"/>
      </w:pPr>
      <w:bookmarkStart w:id="21" w:name="_Toc475528015"/>
      <w:r>
        <w:t>Wijzigen van een bestand</w:t>
      </w:r>
      <w:bookmarkEnd w:id="21"/>
    </w:p>
    <w:p w:rsidR="00865466" w:rsidRDefault="00865466" w:rsidP="00865466">
      <w:pPr>
        <w:pStyle w:val="NoSpacing"/>
      </w:pPr>
      <w:r>
        <w:t>Als je een nieuwe wijziging wilt opslaan:</w:t>
      </w:r>
    </w:p>
    <w:p w:rsidR="00865466" w:rsidRDefault="00865466" w:rsidP="00865466">
      <w:pPr>
        <w:pStyle w:val="NoSpacing"/>
        <w:numPr>
          <w:ilvl w:val="0"/>
          <w:numId w:val="2"/>
        </w:numPr>
      </w:pPr>
      <w:r>
        <w:t>Sla het huidige document op.</w:t>
      </w:r>
    </w:p>
    <w:p w:rsidR="00865466" w:rsidRDefault="00865466" w:rsidP="00865466">
      <w:pPr>
        <w:pStyle w:val="NoSpacing"/>
        <w:numPr>
          <w:ilvl w:val="0"/>
          <w:numId w:val="2"/>
        </w:numPr>
      </w:pPr>
      <w:r>
        <w:t>Open de Github Desktop en zorg er eerst voor dat je hebt gesynct met GitHub.</w:t>
      </w:r>
    </w:p>
    <w:p w:rsidR="00865466" w:rsidRDefault="00865466" w:rsidP="00865466">
      <w:pPr>
        <w:pStyle w:val="NoSpacing"/>
        <w:numPr>
          <w:ilvl w:val="0"/>
          <w:numId w:val="2"/>
        </w:numPr>
      </w:pPr>
      <w:r>
        <w:t>Maak er zeker van dat het document voor iedereen te openen is, niet dat ze alternatieve programma’s moeten gebruiken om het te kunnen lezen (maak van afbeeldingen .png, maak een word-document ervan, ect.)</w:t>
      </w:r>
    </w:p>
    <w:p w:rsidR="00865466" w:rsidRDefault="00865466" w:rsidP="00865466">
      <w:pPr>
        <w:pStyle w:val="NoSpacing"/>
        <w:numPr>
          <w:ilvl w:val="0"/>
          <w:numId w:val="2"/>
        </w:numPr>
      </w:pPr>
      <w:r>
        <w:t>Open de Github desktop</w:t>
      </w:r>
    </w:p>
    <w:p w:rsidR="00865466" w:rsidRDefault="00865466" w:rsidP="00865466">
      <w:pPr>
        <w:pStyle w:val="NoSpacing"/>
        <w:numPr>
          <w:ilvl w:val="0"/>
          <w:numId w:val="2"/>
        </w:numPr>
      </w:pPr>
      <w:r>
        <w:t>Maak er zeker van dat de juiste map in GitHub is geselecteerd</w:t>
      </w:r>
    </w:p>
    <w:p w:rsidR="00865466" w:rsidRDefault="00865466" w:rsidP="00865466">
      <w:pPr>
        <w:pStyle w:val="NoSpacing"/>
        <w:numPr>
          <w:ilvl w:val="0"/>
          <w:numId w:val="2"/>
        </w:numPr>
      </w:pPr>
      <w:r>
        <w:t>Klik eerst op Sync zodat het geen conflicten veroorzaakt.</w:t>
      </w:r>
    </w:p>
    <w:p w:rsidR="00865466" w:rsidRDefault="00865466" w:rsidP="00865466">
      <w:pPr>
        <w:pStyle w:val="NoSpacing"/>
        <w:numPr>
          <w:ilvl w:val="0"/>
          <w:numId w:val="2"/>
        </w:numPr>
      </w:pPr>
      <w:r>
        <w:t>Geef je wijziging een titel en descriptie, en dan commit de wijziging.</w:t>
      </w:r>
    </w:p>
    <w:p w:rsidR="00865466" w:rsidRDefault="00865466" w:rsidP="00865466">
      <w:pPr>
        <w:pStyle w:val="NoSpacing"/>
        <w:numPr>
          <w:ilvl w:val="0"/>
          <w:numId w:val="2"/>
        </w:numPr>
      </w:pPr>
      <w:r>
        <w:t>Sync opnieuw om de laatste versie te hebben.</w:t>
      </w:r>
    </w:p>
    <w:p w:rsidR="00865466" w:rsidRDefault="00865466" w:rsidP="00865466">
      <w:pPr>
        <w:pStyle w:val="NoSpacing"/>
      </w:pPr>
      <w:r>
        <w:t xml:space="preserve">Als er geen conflicten zijn geweest, dan is de data correct </w:t>
      </w:r>
      <w:r>
        <w:t>geüpdatet</w:t>
      </w:r>
      <w:r>
        <w:t>.</w:t>
      </w:r>
    </w:p>
    <w:p w:rsidR="005D25D2" w:rsidRDefault="00865466" w:rsidP="00865466">
      <w:pPr>
        <w:pStyle w:val="NoSpacing"/>
      </w:pPr>
      <w:r>
        <w:t> </w:t>
      </w:r>
    </w:p>
    <w:p w:rsidR="005D25D2" w:rsidRDefault="005D25D2">
      <w:pPr>
        <w:rPr>
          <w:rFonts w:eastAsiaTheme="minorEastAsia"/>
          <w:lang w:eastAsia="nl-NL"/>
        </w:rPr>
      </w:pPr>
      <w:r>
        <w:br w:type="page"/>
      </w:r>
    </w:p>
    <w:p w:rsidR="00865466" w:rsidRDefault="00865466" w:rsidP="00865466">
      <w:pPr>
        <w:pStyle w:val="Heading3"/>
      </w:pPr>
      <w:bookmarkStart w:id="22" w:name="_Toc475528016"/>
      <w:r>
        <w:lastRenderedPageBreak/>
        <w:t>Conflicten</w:t>
      </w:r>
      <w:bookmarkEnd w:id="22"/>
    </w:p>
    <w:p w:rsidR="00865466" w:rsidRDefault="00865466" w:rsidP="00865466">
      <w:pPr>
        <w:pStyle w:val="NoSpacing"/>
      </w:pPr>
      <w:r>
        <w:t>Het is mogelijk dat er conflicten kunnen gebeuren.</w:t>
      </w:r>
    </w:p>
    <w:p w:rsidR="00865466" w:rsidRDefault="00865466" w:rsidP="00865466">
      <w:pPr>
        <w:pStyle w:val="NoSpacing"/>
      </w:pPr>
      <w:r>
        <w:t>Als GitHub faalt om te Synchroniseren.</w:t>
      </w:r>
    </w:p>
    <w:p w:rsidR="00865466" w:rsidRDefault="00865466" w:rsidP="00865466">
      <w:pPr>
        <w:pStyle w:val="NoSpacing"/>
        <w:numPr>
          <w:ilvl w:val="0"/>
          <w:numId w:val="3"/>
        </w:numPr>
      </w:pPr>
      <w:r>
        <w:t>Kijk naar de historie van de gebruikers die laatst hebben gesynchroniseerd.</w:t>
      </w:r>
    </w:p>
    <w:p w:rsidR="00865466" w:rsidRDefault="00865466" w:rsidP="00865466">
      <w:pPr>
        <w:pStyle w:val="NoSpacing"/>
        <w:numPr>
          <w:ilvl w:val="0"/>
          <w:numId w:val="3"/>
        </w:numPr>
      </w:pPr>
      <w:r>
        <w:t>Bekijk of ze dezelfde bestanden hebben gesynchroniseerd.</w:t>
      </w:r>
    </w:p>
    <w:p w:rsidR="00865466" w:rsidRDefault="00865466" w:rsidP="00865466">
      <w:pPr>
        <w:pStyle w:val="NoSpacing"/>
        <w:numPr>
          <w:ilvl w:val="0"/>
          <w:numId w:val="3"/>
        </w:numPr>
      </w:pPr>
      <w:r>
        <w:t>Bepaal welke versie je gaat behouden en welke verwijdert gaat worden.</w:t>
      </w:r>
    </w:p>
    <w:p w:rsidR="00865466" w:rsidRDefault="00865466" w:rsidP="00865466">
      <w:pPr>
        <w:pStyle w:val="NoSpacing"/>
        <w:numPr>
          <w:ilvl w:val="0"/>
          <w:numId w:val="3"/>
        </w:numPr>
      </w:pPr>
      <w:r>
        <w:t>In geval van twijfel, verwijder de laatste die is aangepast.</w:t>
      </w:r>
    </w:p>
    <w:p w:rsidR="00865466" w:rsidRDefault="00865466" w:rsidP="00865466">
      <w:pPr>
        <w:pStyle w:val="NoSpacing"/>
        <w:numPr>
          <w:ilvl w:val="0"/>
          <w:numId w:val="3"/>
        </w:numPr>
      </w:pPr>
      <w:r>
        <w:t>Rechtsklik op de verandering en selecteer “Discard changes”.</w:t>
      </w:r>
    </w:p>
    <w:p w:rsidR="00865466" w:rsidRDefault="00865466" w:rsidP="00865466">
      <w:pPr>
        <w:pStyle w:val="NoSpacing"/>
        <w:numPr>
          <w:ilvl w:val="0"/>
          <w:numId w:val="3"/>
        </w:numPr>
      </w:pPr>
      <w:r>
        <w:t>Probeer opnieuw te Synchroniseren.</w:t>
      </w:r>
    </w:p>
    <w:p w:rsidR="00C65BCC" w:rsidRDefault="00C65BCC"/>
    <w:p w:rsidR="005D25D2" w:rsidRPr="007A350A" w:rsidRDefault="005D25D2" w:rsidP="005D25D2">
      <w:pPr>
        <w:pStyle w:val="Heading1"/>
      </w:pPr>
      <w:bookmarkStart w:id="23" w:name="_Toc464151029"/>
      <w:bookmarkStart w:id="24" w:name="_Toc469398172"/>
      <w:bookmarkStart w:id="25" w:name="_Toc473644093"/>
      <w:r w:rsidRPr="007A350A">
        <w:t>Revisies</w:t>
      </w:r>
      <w:bookmarkEnd w:id="23"/>
      <w:bookmarkEnd w:id="24"/>
      <w:bookmarkEnd w:id="25"/>
    </w:p>
    <w:tbl>
      <w:tblPr>
        <w:tblStyle w:val="GridTable4-Accent5"/>
        <w:tblW w:w="0" w:type="auto"/>
        <w:tblLook w:val="04A0" w:firstRow="1" w:lastRow="0" w:firstColumn="1" w:lastColumn="0" w:noHBand="0" w:noVBand="1"/>
      </w:tblPr>
      <w:tblGrid>
        <w:gridCol w:w="1271"/>
        <w:gridCol w:w="6095"/>
        <w:gridCol w:w="851"/>
        <w:gridCol w:w="845"/>
      </w:tblGrid>
      <w:tr w:rsidR="005D25D2" w:rsidRPr="007A350A" w:rsidTr="00857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D25D2" w:rsidRPr="007A350A" w:rsidRDefault="005D25D2" w:rsidP="00857263">
            <w:r w:rsidRPr="007A350A">
              <w:t>Datum</w:t>
            </w:r>
          </w:p>
        </w:tc>
        <w:tc>
          <w:tcPr>
            <w:tcW w:w="6095" w:type="dxa"/>
          </w:tcPr>
          <w:p w:rsidR="005D25D2" w:rsidRPr="007A350A" w:rsidRDefault="005D25D2" w:rsidP="00857263">
            <w:pPr>
              <w:cnfStyle w:val="100000000000" w:firstRow="1" w:lastRow="0" w:firstColumn="0" w:lastColumn="0" w:oddVBand="0" w:evenVBand="0" w:oddHBand="0" w:evenHBand="0" w:firstRowFirstColumn="0" w:firstRowLastColumn="0" w:lastRowFirstColumn="0" w:lastRowLastColumn="0"/>
            </w:pPr>
            <w:r w:rsidRPr="007A350A">
              <w:t>Wat</w:t>
            </w:r>
          </w:p>
        </w:tc>
        <w:tc>
          <w:tcPr>
            <w:tcW w:w="851" w:type="dxa"/>
          </w:tcPr>
          <w:p w:rsidR="005D25D2" w:rsidRPr="007A350A" w:rsidRDefault="005D25D2" w:rsidP="00857263">
            <w:pPr>
              <w:cnfStyle w:val="100000000000" w:firstRow="1" w:lastRow="0" w:firstColumn="0" w:lastColumn="0" w:oddVBand="0" w:evenVBand="0" w:oddHBand="0" w:evenHBand="0" w:firstRowFirstColumn="0" w:firstRowLastColumn="0" w:lastRowFirstColumn="0" w:lastRowLastColumn="0"/>
            </w:pPr>
            <w:r w:rsidRPr="007A350A">
              <w:t>Wie</w:t>
            </w:r>
          </w:p>
        </w:tc>
        <w:tc>
          <w:tcPr>
            <w:tcW w:w="845" w:type="dxa"/>
          </w:tcPr>
          <w:p w:rsidR="005D25D2" w:rsidRPr="007A350A" w:rsidRDefault="005D25D2" w:rsidP="00857263">
            <w:pPr>
              <w:cnfStyle w:val="100000000000" w:firstRow="1" w:lastRow="0" w:firstColumn="0" w:lastColumn="0" w:oddVBand="0" w:evenVBand="0" w:oddHBand="0" w:evenHBand="0" w:firstRowFirstColumn="0" w:firstRowLastColumn="0" w:lastRowFirstColumn="0" w:lastRowLastColumn="0"/>
            </w:pPr>
            <w:r w:rsidRPr="007A350A">
              <w:t>Versie</w:t>
            </w:r>
          </w:p>
        </w:tc>
      </w:tr>
      <w:tr w:rsidR="005D25D2" w:rsidRPr="007A350A" w:rsidTr="0085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D25D2" w:rsidRPr="007A350A" w:rsidRDefault="005D25D2" w:rsidP="00857263">
            <w:r>
              <w:t>22-02-2017</w:t>
            </w:r>
          </w:p>
        </w:tc>
        <w:tc>
          <w:tcPr>
            <w:tcW w:w="6095" w:type="dxa"/>
          </w:tcPr>
          <w:p w:rsidR="005D25D2" w:rsidRDefault="005D25D2" w:rsidP="00857263">
            <w:pPr>
              <w:cnfStyle w:val="000000100000" w:firstRow="0" w:lastRow="0" w:firstColumn="0" w:lastColumn="0" w:oddVBand="0" w:evenVBand="0" w:oddHBand="1" w:evenHBand="0" w:firstRowFirstColumn="0" w:firstRowLastColumn="0" w:lastRowFirstColumn="0" w:lastRowLastColumn="0"/>
              <w:rPr>
                <w:b/>
              </w:rPr>
            </w:pPr>
            <w:r w:rsidRPr="005D25D2">
              <w:rPr>
                <w:b/>
              </w:rPr>
              <w:t>Back</w:t>
            </w:r>
            <w:r>
              <w:rPr>
                <w:b/>
              </w:rPr>
              <w:t>-</w:t>
            </w:r>
            <w:r w:rsidRPr="005D25D2">
              <w:rPr>
                <w:b/>
              </w:rPr>
              <w:t>up Procedure</w:t>
            </w:r>
          </w:p>
          <w:p w:rsidR="005D25D2" w:rsidRPr="007A350A" w:rsidRDefault="005D25D2" w:rsidP="00857263">
            <w:pPr>
              <w:cnfStyle w:val="000000100000" w:firstRow="0" w:lastRow="0" w:firstColumn="0" w:lastColumn="0" w:oddVBand="0" w:evenVBand="0" w:oddHBand="1" w:evenHBand="0" w:firstRowFirstColumn="0" w:firstRowLastColumn="0" w:lastRowFirstColumn="0" w:lastRowLastColumn="0"/>
              <w:rPr>
                <w:b/>
              </w:rPr>
            </w:pPr>
          </w:p>
          <w:p w:rsidR="005D25D2" w:rsidRPr="007A350A" w:rsidRDefault="005D25D2" w:rsidP="005D25D2">
            <w:pPr>
              <w:pStyle w:val="NoSpacing"/>
              <w:cnfStyle w:val="000000100000" w:firstRow="0" w:lastRow="0" w:firstColumn="0" w:lastColumn="0" w:oddVBand="0" w:evenVBand="0" w:oddHBand="1" w:evenHBand="0" w:firstRowFirstColumn="0" w:firstRowLastColumn="0" w:lastRowFirstColumn="0" w:lastRowLastColumn="0"/>
            </w:pPr>
            <w:r>
              <w:t>I</w:t>
            </w:r>
            <w:r w:rsidRPr="007A350A">
              <w:t xml:space="preserve">nformatie verzameld en </w:t>
            </w:r>
            <w:r>
              <w:t xml:space="preserve">alles </w:t>
            </w:r>
            <w:r w:rsidRPr="007A350A">
              <w:t>verwerk</w:t>
            </w:r>
            <w:r>
              <w:t>t</w:t>
            </w:r>
            <w:r>
              <w:t>.</w:t>
            </w:r>
          </w:p>
        </w:tc>
        <w:tc>
          <w:tcPr>
            <w:tcW w:w="851" w:type="dxa"/>
          </w:tcPr>
          <w:p w:rsidR="005D25D2" w:rsidRPr="007A350A" w:rsidRDefault="005D25D2" w:rsidP="00857263">
            <w:pPr>
              <w:cnfStyle w:val="000000100000" w:firstRow="0" w:lastRow="0" w:firstColumn="0" w:lastColumn="0" w:oddVBand="0" w:evenVBand="0" w:oddHBand="1" w:evenHBand="0" w:firstRowFirstColumn="0" w:firstRowLastColumn="0" w:lastRowFirstColumn="0" w:lastRowLastColumn="0"/>
            </w:pPr>
            <w:r>
              <w:t>Steven</w:t>
            </w:r>
          </w:p>
        </w:tc>
        <w:tc>
          <w:tcPr>
            <w:tcW w:w="845" w:type="dxa"/>
          </w:tcPr>
          <w:p w:rsidR="005D25D2" w:rsidRPr="007A350A" w:rsidRDefault="005D25D2" w:rsidP="00857263">
            <w:pPr>
              <w:cnfStyle w:val="000000100000" w:firstRow="0" w:lastRow="0" w:firstColumn="0" w:lastColumn="0" w:oddVBand="0" w:evenVBand="0" w:oddHBand="1" w:evenHBand="0" w:firstRowFirstColumn="0" w:firstRowLastColumn="0" w:lastRowFirstColumn="0" w:lastRowLastColumn="0"/>
            </w:pPr>
            <w:r>
              <w:t>1</w:t>
            </w:r>
            <w:r w:rsidRPr="007A350A">
              <w:t>.0.</w:t>
            </w:r>
            <w:r>
              <w:t>0</w:t>
            </w:r>
          </w:p>
        </w:tc>
      </w:tr>
      <w:tr w:rsidR="005D25D2" w:rsidRPr="007A350A" w:rsidTr="00857263">
        <w:tc>
          <w:tcPr>
            <w:cnfStyle w:val="001000000000" w:firstRow="0" w:lastRow="0" w:firstColumn="1" w:lastColumn="0" w:oddVBand="0" w:evenVBand="0" w:oddHBand="0" w:evenHBand="0" w:firstRowFirstColumn="0" w:firstRowLastColumn="0" w:lastRowFirstColumn="0" w:lastRowLastColumn="0"/>
            <w:tcW w:w="1271" w:type="dxa"/>
          </w:tcPr>
          <w:p w:rsidR="005D25D2" w:rsidRDefault="005D25D2" w:rsidP="00857263">
            <w:r>
              <w:t>22-02-2017</w:t>
            </w:r>
          </w:p>
        </w:tc>
        <w:tc>
          <w:tcPr>
            <w:tcW w:w="6095" w:type="dxa"/>
          </w:tcPr>
          <w:p w:rsidR="005D25D2" w:rsidRDefault="005D25D2" w:rsidP="005D25D2">
            <w:pPr>
              <w:cnfStyle w:val="000000000000" w:firstRow="0" w:lastRow="0" w:firstColumn="0" w:lastColumn="0" w:oddVBand="0" w:evenVBand="0" w:oddHBand="0" w:evenHBand="0" w:firstRowFirstColumn="0" w:firstRowLastColumn="0" w:lastRowFirstColumn="0" w:lastRowLastColumn="0"/>
              <w:rPr>
                <w:b/>
              </w:rPr>
            </w:pPr>
            <w:r w:rsidRPr="005D25D2">
              <w:rPr>
                <w:b/>
              </w:rPr>
              <w:t>Back</w:t>
            </w:r>
            <w:r>
              <w:rPr>
                <w:b/>
              </w:rPr>
              <w:t>-</w:t>
            </w:r>
            <w:r w:rsidRPr="005D25D2">
              <w:rPr>
                <w:b/>
              </w:rPr>
              <w:t>up Procedure</w:t>
            </w:r>
          </w:p>
          <w:p w:rsidR="005D25D2" w:rsidRPr="007A350A" w:rsidRDefault="005D25D2" w:rsidP="005D25D2">
            <w:pPr>
              <w:cnfStyle w:val="000000000000" w:firstRow="0" w:lastRow="0" w:firstColumn="0" w:lastColumn="0" w:oddVBand="0" w:evenVBand="0" w:oddHBand="0" w:evenHBand="0" w:firstRowFirstColumn="0" w:firstRowLastColumn="0" w:lastRowFirstColumn="0" w:lastRowLastColumn="0"/>
              <w:rPr>
                <w:b/>
              </w:rPr>
            </w:pPr>
          </w:p>
          <w:p w:rsidR="005D25D2" w:rsidRPr="009B3AA2" w:rsidRDefault="005D25D2" w:rsidP="005D25D2">
            <w:pPr>
              <w:cnfStyle w:val="000000000000" w:firstRow="0" w:lastRow="0" w:firstColumn="0" w:lastColumn="0" w:oddVBand="0" w:evenVBand="0" w:oddHBand="0" w:evenHBand="0" w:firstRowFirstColumn="0" w:firstRowLastColumn="0" w:lastRowFirstColumn="0" w:lastRowLastColumn="0"/>
              <w:rPr>
                <w:b/>
              </w:rPr>
            </w:pPr>
            <w:r>
              <w:t>Intro toegevoegd en styling bijgewerkt</w:t>
            </w:r>
            <w:r>
              <w:t>.</w:t>
            </w:r>
          </w:p>
        </w:tc>
        <w:tc>
          <w:tcPr>
            <w:tcW w:w="851" w:type="dxa"/>
          </w:tcPr>
          <w:p w:rsidR="005D25D2" w:rsidRDefault="005D25D2" w:rsidP="00857263">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5D25D2" w:rsidRDefault="005D25D2" w:rsidP="00857263">
            <w:pPr>
              <w:cnfStyle w:val="000000000000" w:firstRow="0" w:lastRow="0" w:firstColumn="0" w:lastColumn="0" w:oddVBand="0" w:evenVBand="0" w:oddHBand="0" w:evenHBand="0" w:firstRowFirstColumn="0" w:firstRowLastColumn="0" w:lastRowFirstColumn="0" w:lastRowLastColumn="0"/>
            </w:pPr>
            <w:r>
              <w:t>1.0.3</w:t>
            </w:r>
          </w:p>
        </w:tc>
      </w:tr>
    </w:tbl>
    <w:p w:rsidR="005D25D2" w:rsidRPr="007A350A" w:rsidRDefault="005D25D2" w:rsidP="005D25D2"/>
    <w:p w:rsidR="005D25D2" w:rsidRDefault="005D25D2"/>
    <w:sectPr w:rsidR="005D25D2" w:rsidSect="0086546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C29" w:rsidRDefault="000E5C29" w:rsidP="00865466">
      <w:pPr>
        <w:spacing w:after="0" w:line="240" w:lineRule="auto"/>
      </w:pPr>
      <w:r>
        <w:separator/>
      </w:r>
    </w:p>
  </w:endnote>
  <w:endnote w:type="continuationSeparator" w:id="0">
    <w:p w:rsidR="000E5C29" w:rsidRDefault="000E5C29" w:rsidP="0086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D2" w:rsidRDefault="005D25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372500"/>
      <w:docPartObj>
        <w:docPartGallery w:val="Page Numbers (Bottom of Page)"/>
        <w:docPartUnique/>
      </w:docPartObj>
    </w:sdtPr>
    <w:sdtContent>
      <w:sdt>
        <w:sdtPr>
          <w:id w:val="-1769616900"/>
          <w:docPartObj>
            <w:docPartGallery w:val="Page Numbers (Top of Page)"/>
            <w:docPartUnique/>
          </w:docPartObj>
        </w:sdtPr>
        <w:sdtContent>
          <w:sdt>
            <w:sdtPr>
              <w:id w:val="-813645929"/>
              <w:docPartObj>
                <w:docPartGallery w:val="Page Numbers (Bottom of Page)"/>
                <w:docPartUnique/>
              </w:docPartObj>
            </w:sdtPr>
            <w:sdtContent>
              <w:sdt>
                <w:sdtPr>
                  <w:id w:val="-918398841"/>
                  <w:docPartObj>
                    <w:docPartGallery w:val="Page Numbers (Top of Page)"/>
                    <w:docPartUnique/>
                  </w:docPartObj>
                </w:sdtPr>
                <w:sdtContent>
                  <w:p w:rsidR="00865466" w:rsidRDefault="005D25D2" w:rsidP="00865466">
                    <w:pPr>
                      <w:pStyle w:val="Header"/>
                    </w:pPr>
                    <w:r>
                      <w:t>Back-up P</w:t>
                    </w:r>
                    <w:bookmarkStart w:id="26" w:name="_GoBack"/>
                    <w:bookmarkEnd w:id="26"/>
                    <w:r w:rsidR="00865466" w:rsidRPr="00865466">
                      <w:t>rocedure</w:t>
                    </w:r>
                  </w:p>
                </w:sdtContent>
              </w:sdt>
            </w:sdtContent>
          </w:sdt>
          <w:p w:rsidR="00865466" w:rsidRDefault="00865466" w:rsidP="00865466">
            <w:pPr>
              <w:pStyle w:val="Footer"/>
            </w:pPr>
            <w:r>
              <w:t>Groep: RIO4A-APO3A</w:t>
            </w:r>
          </w:p>
          <w:p w:rsidR="00865466" w:rsidRDefault="00865466" w:rsidP="00865466">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5D25D2">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D25D2">
              <w:rPr>
                <w:b/>
                <w:bCs/>
                <w:noProof/>
              </w:rPr>
              <w:t>4</w:t>
            </w:r>
            <w:r>
              <w:rPr>
                <w:b/>
                <w:bCs/>
                <w:sz w:val="24"/>
                <w:szCs w:val="24"/>
              </w:rPr>
              <w:fldChar w:fldCharType="end"/>
            </w:r>
          </w:p>
        </w:sdtContent>
      </w:sdt>
    </w:sdtContent>
  </w:sdt>
  <w:p w:rsidR="00865466" w:rsidRDefault="008654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D2" w:rsidRDefault="005D2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C29" w:rsidRDefault="000E5C29" w:rsidP="00865466">
      <w:pPr>
        <w:spacing w:after="0" w:line="240" w:lineRule="auto"/>
      </w:pPr>
      <w:r>
        <w:separator/>
      </w:r>
    </w:p>
  </w:footnote>
  <w:footnote w:type="continuationSeparator" w:id="0">
    <w:p w:rsidR="000E5C29" w:rsidRDefault="000E5C29" w:rsidP="00865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D2" w:rsidRDefault="005D25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D2" w:rsidRDefault="005D25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D2" w:rsidRDefault="005D25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97707"/>
    <w:multiLevelType w:val="hybridMultilevel"/>
    <w:tmpl w:val="5854E2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1C72199"/>
    <w:multiLevelType w:val="hybridMultilevel"/>
    <w:tmpl w:val="49CC8E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4363EEA"/>
    <w:multiLevelType w:val="hybridMultilevel"/>
    <w:tmpl w:val="A20C58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6774131"/>
    <w:multiLevelType w:val="hybridMultilevel"/>
    <w:tmpl w:val="A66E69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3C7101"/>
    <w:multiLevelType w:val="hybridMultilevel"/>
    <w:tmpl w:val="E5F0D9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67B28B9"/>
    <w:multiLevelType w:val="hybridMultilevel"/>
    <w:tmpl w:val="F1447FF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F4A"/>
    <w:rsid w:val="000022C2"/>
    <w:rsid w:val="000920DB"/>
    <w:rsid w:val="000979BB"/>
    <w:rsid w:val="000C0A62"/>
    <w:rsid w:val="000C3CE0"/>
    <w:rsid w:val="000E30D3"/>
    <w:rsid w:val="000E3704"/>
    <w:rsid w:val="000E5C29"/>
    <w:rsid w:val="000F4AB6"/>
    <w:rsid w:val="00164872"/>
    <w:rsid w:val="00166572"/>
    <w:rsid w:val="00181DC1"/>
    <w:rsid w:val="001D65C1"/>
    <w:rsid w:val="002168FA"/>
    <w:rsid w:val="002700FE"/>
    <w:rsid w:val="00272E50"/>
    <w:rsid w:val="0027429A"/>
    <w:rsid w:val="00295647"/>
    <w:rsid w:val="002D375E"/>
    <w:rsid w:val="002F2E13"/>
    <w:rsid w:val="00360914"/>
    <w:rsid w:val="00363EAF"/>
    <w:rsid w:val="003B3E35"/>
    <w:rsid w:val="003B5BE6"/>
    <w:rsid w:val="003E064D"/>
    <w:rsid w:val="0040093F"/>
    <w:rsid w:val="00402403"/>
    <w:rsid w:val="00437DD3"/>
    <w:rsid w:val="00460AE8"/>
    <w:rsid w:val="00504D16"/>
    <w:rsid w:val="00530E9E"/>
    <w:rsid w:val="00533857"/>
    <w:rsid w:val="00545309"/>
    <w:rsid w:val="00566BE2"/>
    <w:rsid w:val="005C13A9"/>
    <w:rsid w:val="005D25D2"/>
    <w:rsid w:val="00640B46"/>
    <w:rsid w:val="00640CCB"/>
    <w:rsid w:val="00647D5E"/>
    <w:rsid w:val="00697098"/>
    <w:rsid w:val="006C1543"/>
    <w:rsid w:val="00726828"/>
    <w:rsid w:val="0073207E"/>
    <w:rsid w:val="00767576"/>
    <w:rsid w:val="00773727"/>
    <w:rsid w:val="0078215D"/>
    <w:rsid w:val="0078370C"/>
    <w:rsid w:val="00790D85"/>
    <w:rsid w:val="007E50D8"/>
    <w:rsid w:val="008247CD"/>
    <w:rsid w:val="00841FCF"/>
    <w:rsid w:val="00865466"/>
    <w:rsid w:val="008B4210"/>
    <w:rsid w:val="008D459E"/>
    <w:rsid w:val="008F37C6"/>
    <w:rsid w:val="009235FE"/>
    <w:rsid w:val="0094647E"/>
    <w:rsid w:val="0096081C"/>
    <w:rsid w:val="0097022C"/>
    <w:rsid w:val="009B1816"/>
    <w:rsid w:val="009C1340"/>
    <w:rsid w:val="00A26286"/>
    <w:rsid w:val="00A5718F"/>
    <w:rsid w:val="00A65216"/>
    <w:rsid w:val="00A72D87"/>
    <w:rsid w:val="00A904BD"/>
    <w:rsid w:val="00AA7AAB"/>
    <w:rsid w:val="00AD460C"/>
    <w:rsid w:val="00AF3F4A"/>
    <w:rsid w:val="00B02BE0"/>
    <w:rsid w:val="00B04718"/>
    <w:rsid w:val="00B25A45"/>
    <w:rsid w:val="00B3635C"/>
    <w:rsid w:val="00B63B6D"/>
    <w:rsid w:val="00B911D4"/>
    <w:rsid w:val="00B95336"/>
    <w:rsid w:val="00BB65FC"/>
    <w:rsid w:val="00BC19D1"/>
    <w:rsid w:val="00BD0166"/>
    <w:rsid w:val="00BD0183"/>
    <w:rsid w:val="00BD326F"/>
    <w:rsid w:val="00BE799F"/>
    <w:rsid w:val="00C077CF"/>
    <w:rsid w:val="00C527C6"/>
    <w:rsid w:val="00C65BCC"/>
    <w:rsid w:val="00D06858"/>
    <w:rsid w:val="00D3271B"/>
    <w:rsid w:val="00D44949"/>
    <w:rsid w:val="00D56015"/>
    <w:rsid w:val="00D86AD1"/>
    <w:rsid w:val="00DC7FB2"/>
    <w:rsid w:val="00DD5ADC"/>
    <w:rsid w:val="00DF4E47"/>
    <w:rsid w:val="00E1055C"/>
    <w:rsid w:val="00E339E8"/>
    <w:rsid w:val="00E45AC9"/>
    <w:rsid w:val="00E45B9E"/>
    <w:rsid w:val="00E6583C"/>
    <w:rsid w:val="00E75F15"/>
    <w:rsid w:val="00E82616"/>
    <w:rsid w:val="00EA13EA"/>
    <w:rsid w:val="00EB5A7C"/>
    <w:rsid w:val="00EC22ED"/>
    <w:rsid w:val="00EC57AC"/>
    <w:rsid w:val="00EE4BA1"/>
    <w:rsid w:val="00F35B85"/>
    <w:rsid w:val="00F467A4"/>
    <w:rsid w:val="00F670E7"/>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D07E2C-9A43-44DC-B1C8-23471316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4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5466"/>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65466"/>
    <w:rPr>
      <w:rFonts w:eastAsiaTheme="minorEastAsia"/>
      <w:lang w:eastAsia="nl-NL"/>
    </w:rPr>
  </w:style>
  <w:style w:type="paragraph" w:styleId="Header">
    <w:name w:val="header"/>
    <w:basedOn w:val="Normal"/>
    <w:link w:val="HeaderChar"/>
    <w:uiPriority w:val="99"/>
    <w:unhideWhenUsed/>
    <w:rsid w:val="008654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5466"/>
  </w:style>
  <w:style w:type="paragraph" w:styleId="Footer">
    <w:name w:val="footer"/>
    <w:basedOn w:val="Normal"/>
    <w:link w:val="FooterChar"/>
    <w:uiPriority w:val="99"/>
    <w:unhideWhenUsed/>
    <w:rsid w:val="008654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5466"/>
  </w:style>
  <w:style w:type="character" w:customStyle="1" w:styleId="Heading1Char">
    <w:name w:val="Heading 1 Char"/>
    <w:basedOn w:val="DefaultParagraphFont"/>
    <w:link w:val="Heading1"/>
    <w:uiPriority w:val="9"/>
    <w:rsid w:val="008654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5466"/>
    <w:pPr>
      <w:outlineLvl w:val="9"/>
    </w:pPr>
    <w:rPr>
      <w:lang w:eastAsia="nl-NL"/>
    </w:rPr>
  </w:style>
  <w:style w:type="character" w:customStyle="1" w:styleId="Heading2Char">
    <w:name w:val="Heading 2 Char"/>
    <w:basedOn w:val="DefaultParagraphFont"/>
    <w:link w:val="Heading2"/>
    <w:uiPriority w:val="9"/>
    <w:rsid w:val="0086546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6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5466"/>
    <w:rPr>
      <w:rFonts w:asciiTheme="majorHAnsi" w:eastAsiaTheme="majorEastAsia" w:hAnsiTheme="majorHAnsi" w:cstheme="majorBidi"/>
      <w:color w:val="1F4D78" w:themeColor="accent1" w:themeShade="7F"/>
      <w:sz w:val="24"/>
      <w:szCs w:val="24"/>
    </w:rPr>
  </w:style>
  <w:style w:type="table" w:styleId="TableWeb1">
    <w:name w:val="Table Web 1"/>
    <w:basedOn w:val="TableNormal"/>
    <w:uiPriority w:val="99"/>
    <w:semiHidden/>
    <w:unhideWhenUsed/>
    <w:rsid w:val="00865466"/>
    <w:rPr>
      <w:rFonts w:eastAsiaTheme="minorEastAsia"/>
      <w:lang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865466"/>
    <w:pPr>
      <w:spacing w:after="100"/>
    </w:pPr>
  </w:style>
  <w:style w:type="paragraph" w:styleId="TOC2">
    <w:name w:val="toc 2"/>
    <w:basedOn w:val="Normal"/>
    <w:next w:val="Normal"/>
    <w:autoRedefine/>
    <w:uiPriority w:val="39"/>
    <w:unhideWhenUsed/>
    <w:rsid w:val="00865466"/>
    <w:pPr>
      <w:spacing w:after="100"/>
      <w:ind w:left="220"/>
    </w:pPr>
  </w:style>
  <w:style w:type="paragraph" w:styleId="TOC3">
    <w:name w:val="toc 3"/>
    <w:basedOn w:val="Normal"/>
    <w:next w:val="Normal"/>
    <w:autoRedefine/>
    <w:uiPriority w:val="39"/>
    <w:unhideWhenUsed/>
    <w:rsid w:val="00865466"/>
    <w:pPr>
      <w:spacing w:after="100"/>
      <w:ind w:left="440"/>
    </w:pPr>
  </w:style>
  <w:style w:type="character" w:styleId="Hyperlink">
    <w:name w:val="Hyperlink"/>
    <w:basedOn w:val="DefaultParagraphFont"/>
    <w:uiPriority w:val="99"/>
    <w:unhideWhenUsed/>
    <w:rsid w:val="00865466"/>
    <w:rPr>
      <w:color w:val="0563C1" w:themeColor="hyperlink"/>
      <w:u w:val="single"/>
    </w:rPr>
  </w:style>
  <w:style w:type="table" w:styleId="GridTable4-Accent5">
    <w:name w:val="Grid Table 4 Accent 5"/>
    <w:basedOn w:val="TableNormal"/>
    <w:uiPriority w:val="49"/>
    <w:rsid w:val="005D25D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B171C9-D4E8-4B07-AFAF-CE11320D9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704</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procedure</dc:title>
  <dc:subject>Windows Phone App</dc:subject>
  <dc:creator>Patrick van Batenburg,</dc:creator>
  <cp:keywords/>
  <dc:description/>
  <cp:lastModifiedBy>Patrick van Batenburg</cp:lastModifiedBy>
  <cp:revision>3</cp:revision>
  <dcterms:created xsi:type="dcterms:W3CDTF">2017-02-22T10:49:00Z</dcterms:created>
  <dcterms:modified xsi:type="dcterms:W3CDTF">2017-02-22T11:05:00Z</dcterms:modified>
</cp:coreProperties>
</file>