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598A" w14:textId="4D6FA940" w:rsidR="00DC3BD7" w:rsidRDefault="00DC3BD7" w:rsidP="00E47782">
      <w:r>
        <w:t xml:space="preserve">Source: </w:t>
      </w:r>
      <w:hyperlink r:id="rId5" w:history="1">
        <w:r w:rsidRPr="00F57F14">
          <w:rPr>
            <w:rStyle w:val="Hyperlink"/>
          </w:rPr>
          <w:t>https://flask.palletsprojects.com/en/2.1.x/</w:t>
        </w:r>
      </w:hyperlink>
    </w:p>
    <w:p w14:paraId="1ABD193B" w14:textId="21EAF7F5" w:rsidR="00DC3BD7" w:rsidRDefault="003126A7" w:rsidP="00E47782">
      <w:r>
        <w:t>(This is the official flask documentation)</w:t>
      </w:r>
    </w:p>
    <w:p w14:paraId="1619B2F4" w14:textId="77777777" w:rsidR="00DC3BD7" w:rsidRDefault="00DC3BD7" w:rsidP="00E47782"/>
    <w:p w14:paraId="3891E3A5" w14:textId="2D75AA79" w:rsidR="00E47782" w:rsidRDefault="00E47782" w:rsidP="00E47782">
      <w:r>
        <w:t xml:space="preserve">It’s worth noting this small part of the Flask documentation: </w:t>
      </w:r>
    </w:p>
    <w:p w14:paraId="4FD711F9" w14:textId="77777777" w:rsidR="00E47782" w:rsidRDefault="00E47782" w:rsidP="00E47782"/>
    <w:p w14:paraId="08D95FEB" w14:textId="77777777" w:rsidR="00E47782" w:rsidRDefault="00E47782" w:rsidP="00E47782">
      <w:r w:rsidRPr="00B63310">
        <w:rPr>
          <w:noProof/>
        </w:rPr>
        <w:drawing>
          <wp:inline distT="0" distB="0" distL="0" distR="0" wp14:anchorId="17771016" wp14:editId="4DB0DFBA">
            <wp:extent cx="5731510" cy="3094355"/>
            <wp:effectExtent l="0" t="0" r="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
                    <a:stretch>
                      <a:fillRect/>
                    </a:stretch>
                  </pic:blipFill>
                  <pic:spPr>
                    <a:xfrm>
                      <a:off x="0" y="0"/>
                      <a:ext cx="5731510" cy="3094355"/>
                    </a:xfrm>
                    <a:prstGeom prst="rect">
                      <a:avLst/>
                    </a:prstGeom>
                  </pic:spPr>
                </pic:pic>
              </a:graphicData>
            </a:graphic>
          </wp:inline>
        </w:drawing>
      </w:r>
    </w:p>
    <w:p w14:paraId="16416169" w14:textId="77777777" w:rsidR="00E47782" w:rsidRPr="00B63310" w:rsidRDefault="00E47782" w:rsidP="00E47782"/>
    <w:p w14:paraId="6542C4F8" w14:textId="77777777" w:rsidR="00E47782" w:rsidRPr="00B63310" w:rsidRDefault="00E47782" w:rsidP="00E47782"/>
    <w:p w14:paraId="4D8B5767" w14:textId="77777777" w:rsidR="00E47782" w:rsidRDefault="00E47782" w:rsidP="00E47782"/>
    <w:p w14:paraId="75A4E72D" w14:textId="77777777" w:rsidR="00E47782" w:rsidRDefault="00E47782" w:rsidP="00E47782">
      <w:r>
        <w:t xml:space="preserve">(R)!!! </w:t>
      </w:r>
    </w:p>
    <w:p w14:paraId="5245A49B" w14:textId="77777777" w:rsidR="00E47782" w:rsidRDefault="00E47782" w:rsidP="00E47782">
      <w:r w:rsidRPr="00B63310">
        <w:rPr>
          <w:noProof/>
        </w:rPr>
        <w:drawing>
          <wp:inline distT="0" distB="0" distL="0" distR="0" wp14:anchorId="1583C434" wp14:editId="7B0ACC5D">
            <wp:extent cx="5731510" cy="1141095"/>
            <wp:effectExtent l="0" t="0" r="0" b="190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stretch>
                      <a:fillRect/>
                    </a:stretch>
                  </pic:blipFill>
                  <pic:spPr>
                    <a:xfrm>
                      <a:off x="0" y="0"/>
                      <a:ext cx="5731510" cy="1141095"/>
                    </a:xfrm>
                    <a:prstGeom prst="rect">
                      <a:avLst/>
                    </a:prstGeom>
                  </pic:spPr>
                </pic:pic>
              </a:graphicData>
            </a:graphic>
          </wp:inline>
        </w:drawing>
      </w:r>
    </w:p>
    <w:p w14:paraId="54C8A081" w14:textId="77777777" w:rsidR="00E47782" w:rsidRDefault="00E47782" w:rsidP="00E47782"/>
    <w:p w14:paraId="2FC258AB" w14:textId="77777777" w:rsidR="00E47782" w:rsidRDefault="00E47782" w:rsidP="00E47782">
      <w:pPr>
        <w:pStyle w:val="ListParagraph"/>
        <w:numPr>
          <w:ilvl w:val="0"/>
          <w:numId w:val="1"/>
        </w:numPr>
      </w:pPr>
      <w:r>
        <w:t>Meaning tat you need set “export FLASK_APP = python_file_you_will_execute”</w:t>
      </w:r>
    </w:p>
    <w:p w14:paraId="4DD06FDD" w14:textId="77777777" w:rsidR="00E47782" w:rsidRDefault="00E47782" w:rsidP="00E47782">
      <w:pPr>
        <w:pStyle w:val="ListParagraph"/>
        <w:numPr>
          <w:ilvl w:val="0"/>
          <w:numId w:val="1"/>
        </w:numPr>
      </w:pPr>
      <w:r>
        <w:t xml:space="preserve">In other words, after you set FLASK_APP = somefile.py, then when you do “flask run”, the somefile.py file will execute!!!!! </w:t>
      </w:r>
    </w:p>
    <w:p w14:paraId="50603FA9" w14:textId="77777777" w:rsidR="00E47782" w:rsidRPr="00B63310" w:rsidRDefault="00E47782" w:rsidP="00E47782">
      <w:pPr>
        <w:pStyle w:val="ListParagraph"/>
        <w:numPr>
          <w:ilvl w:val="0"/>
          <w:numId w:val="1"/>
        </w:numPr>
      </w:pPr>
      <w:r>
        <w:t xml:space="preserve">In miguel’s project, within somefile.py he then imported other python files (and recall by importing them he is running those files!) </w:t>
      </w:r>
    </w:p>
    <w:p w14:paraId="7947DB19" w14:textId="05EBE193" w:rsidR="00E47782" w:rsidRDefault="00E47782"/>
    <w:p w14:paraId="4539842B" w14:textId="4A902F33" w:rsidR="00FA23F1" w:rsidRPr="00FA23F1" w:rsidRDefault="00FA23F1" w:rsidP="00FA23F1"/>
    <w:p w14:paraId="186F9F9B" w14:textId="0D4ABC40" w:rsidR="00FA23F1" w:rsidRPr="00FA23F1" w:rsidRDefault="00FA23F1" w:rsidP="00FA23F1"/>
    <w:p w14:paraId="0724ACE9" w14:textId="250A08F7" w:rsidR="00FA23F1" w:rsidRPr="00FA23F1" w:rsidRDefault="00FA23F1" w:rsidP="00FA23F1"/>
    <w:p w14:paraId="0D06A68D" w14:textId="53303940" w:rsidR="00FA23F1" w:rsidRPr="00FA23F1" w:rsidRDefault="00FA23F1" w:rsidP="00FA23F1"/>
    <w:p w14:paraId="7C1137C5" w14:textId="3B957382" w:rsidR="00FA23F1" w:rsidRDefault="00FA23F1" w:rsidP="00FA23F1"/>
    <w:p w14:paraId="6F7D0E47" w14:textId="51DFB501" w:rsidR="00FA23F1" w:rsidRDefault="00FA23F1" w:rsidP="00FA23F1">
      <w:r>
        <w:t xml:space="preserve">(R)!!! By default flask uses HTML code, whether you insert it directly into your Python script or you render_template(); Flask uses HTML code. </w:t>
      </w:r>
    </w:p>
    <w:p w14:paraId="0E2FB61E" w14:textId="576A4CB4" w:rsidR="00566184" w:rsidRDefault="00566184" w:rsidP="00FA23F1"/>
    <w:p w14:paraId="240D6AE3" w14:textId="31CA439C" w:rsidR="00566184" w:rsidRDefault="00566184" w:rsidP="00FA23F1"/>
    <w:p w14:paraId="3790738A" w14:textId="3BAD53FE" w:rsidR="00566184" w:rsidRDefault="00566184" w:rsidP="00FA23F1"/>
    <w:p w14:paraId="037C0F78" w14:textId="496A1A0D" w:rsidR="00566184" w:rsidRDefault="00566184" w:rsidP="00FA23F1"/>
    <w:p w14:paraId="06764C0D" w14:textId="134A848F" w:rsidR="00566184" w:rsidRDefault="00566184" w:rsidP="00FA23F1">
      <w:r>
        <w:t xml:space="preserve">(R)!!! V IMP – setting ‘variables’ as part of the URL/route. </w:t>
      </w:r>
    </w:p>
    <w:p w14:paraId="3C32FF8A" w14:textId="0B821B9D" w:rsidR="00566184" w:rsidRDefault="00566184" w:rsidP="00FA23F1"/>
    <w:p w14:paraId="196A1EA5" w14:textId="5C0B98EC" w:rsidR="00566184" w:rsidRDefault="00566184" w:rsidP="00FA23F1">
      <w:r>
        <w:t xml:space="preserve">I already know about routing, but what may be even more useful is being able to set the URL to a variable that is inserted in the page by the user! Here: </w:t>
      </w:r>
    </w:p>
    <w:p w14:paraId="43F67711" w14:textId="61429F24" w:rsidR="00566184" w:rsidRDefault="00566184" w:rsidP="00FA23F1"/>
    <w:p w14:paraId="53E00B5B" w14:textId="77F80E89" w:rsidR="00566184" w:rsidRDefault="00566184" w:rsidP="00FA23F1">
      <w:r w:rsidRPr="00566184">
        <w:rPr>
          <w:noProof/>
        </w:rPr>
        <w:drawing>
          <wp:inline distT="0" distB="0" distL="0" distR="0" wp14:anchorId="4CF65BBE" wp14:editId="2812E56B">
            <wp:extent cx="6174154" cy="4447635"/>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8"/>
                    <a:stretch>
                      <a:fillRect/>
                    </a:stretch>
                  </pic:blipFill>
                  <pic:spPr>
                    <a:xfrm>
                      <a:off x="0" y="0"/>
                      <a:ext cx="6196092" cy="4463438"/>
                    </a:xfrm>
                    <a:prstGeom prst="rect">
                      <a:avLst/>
                    </a:prstGeom>
                  </pic:spPr>
                </pic:pic>
              </a:graphicData>
            </a:graphic>
          </wp:inline>
        </w:drawing>
      </w:r>
    </w:p>
    <w:p w14:paraId="0252A7B7" w14:textId="37F8DA64" w:rsidR="005229A7" w:rsidRPr="005229A7" w:rsidRDefault="005229A7" w:rsidP="005229A7"/>
    <w:p w14:paraId="60DF1009" w14:textId="687714B7" w:rsidR="005229A7" w:rsidRPr="005229A7" w:rsidRDefault="005229A7" w:rsidP="005229A7"/>
    <w:p w14:paraId="3B629C74" w14:textId="5118DE2A" w:rsidR="005229A7" w:rsidRDefault="005229A7" w:rsidP="005229A7"/>
    <w:p w14:paraId="420FCACC" w14:textId="6EDF9665" w:rsidR="005229A7" w:rsidRDefault="005229A7" w:rsidP="005229A7">
      <w:r>
        <w:t xml:space="preserve">(R)!!! There is a lot to routing: </w:t>
      </w:r>
      <w:hyperlink r:id="rId9" w:history="1">
        <w:r w:rsidRPr="00F57F14">
          <w:rPr>
            <w:rStyle w:val="Hyperlink"/>
          </w:rPr>
          <w:t>https://flask.palletsprojects.com/en/2.1.x/quickstart/</w:t>
        </w:r>
      </w:hyperlink>
    </w:p>
    <w:p w14:paraId="5923EF7E" w14:textId="12998B05" w:rsidR="005229A7" w:rsidRDefault="005229A7" w:rsidP="005229A7"/>
    <w:p w14:paraId="2776E8B4" w14:textId="6B101F6C" w:rsidR="005229A7" w:rsidRDefault="005229A7" w:rsidP="005229A7">
      <w:r>
        <w:t xml:space="preserve">It’s a long document but go from the heading “Routing” onwards. </w:t>
      </w:r>
    </w:p>
    <w:p w14:paraId="64926459" w14:textId="5F209CBF" w:rsidR="00BE5718" w:rsidRDefault="00BE5718" w:rsidP="005229A7"/>
    <w:p w14:paraId="012A333E" w14:textId="3A9797EE" w:rsidR="00BE5718" w:rsidRDefault="00BE5718" w:rsidP="005229A7">
      <w:r>
        <w:t>It talks about render_temp</w:t>
      </w:r>
      <w:r w:rsidR="00BC3D9B">
        <w:t>late</w:t>
      </w:r>
      <w:r>
        <w:t xml:space="preserve">() and much more. </w:t>
      </w:r>
    </w:p>
    <w:p w14:paraId="64AC53C2" w14:textId="42163290" w:rsidR="00856C7B" w:rsidRPr="00856C7B" w:rsidRDefault="00856C7B" w:rsidP="00856C7B"/>
    <w:p w14:paraId="689E862B" w14:textId="248E00E1" w:rsidR="00856C7B" w:rsidRPr="00856C7B" w:rsidRDefault="00856C7B" w:rsidP="00856C7B"/>
    <w:p w14:paraId="76C488BC" w14:textId="6CBE7BB2" w:rsidR="00856C7B" w:rsidRDefault="00856C7B" w:rsidP="00856C7B"/>
    <w:p w14:paraId="629C4EFA" w14:textId="218EBBA4" w:rsidR="00856C7B" w:rsidRDefault="00856C7B" w:rsidP="00856C7B"/>
    <w:p w14:paraId="7BC14EDA" w14:textId="41FAFDF3" w:rsidR="00856C7B" w:rsidRDefault="00856C7B" w:rsidP="00856C7B"/>
    <w:p w14:paraId="54ED3DC0" w14:textId="2C66CCDD" w:rsidR="00856C7B" w:rsidRDefault="00856C7B" w:rsidP="00856C7B"/>
    <w:p w14:paraId="7ECDF327" w14:textId="3DF61A33" w:rsidR="00856C7B" w:rsidRDefault="00856C7B" w:rsidP="00856C7B"/>
    <w:p w14:paraId="2557FA42" w14:textId="0DFCBE6A" w:rsidR="00856C7B" w:rsidRDefault="00856C7B" w:rsidP="00856C7B">
      <w:pPr>
        <w:rPr>
          <w:b/>
          <w:bCs/>
          <w:u w:val="single"/>
        </w:rPr>
      </w:pPr>
      <w:r w:rsidRPr="00856C7B">
        <w:rPr>
          <w:b/>
          <w:bCs/>
          <w:u w:val="single"/>
        </w:rPr>
        <w:lastRenderedPageBreak/>
        <w:t>(R)!!!! V IMP- the difference between POST and GET</w:t>
      </w:r>
    </w:p>
    <w:p w14:paraId="34219FBB" w14:textId="08F99DC2" w:rsidR="00856C7B" w:rsidRDefault="00856C7B" w:rsidP="00856C7B">
      <w:pPr>
        <w:rPr>
          <w:b/>
          <w:bCs/>
          <w:u w:val="single"/>
        </w:rPr>
      </w:pPr>
    </w:p>
    <w:p w14:paraId="37EFD3E7" w14:textId="5825715F" w:rsidR="00856C7B" w:rsidRDefault="00856C7B" w:rsidP="00856C7B">
      <w:r>
        <w:t xml:space="preserve">Source: </w:t>
      </w:r>
      <w:hyperlink r:id="rId10" w:history="1">
        <w:r w:rsidRPr="00F57F14">
          <w:rPr>
            <w:rStyle w:val="Hyperlink"/>
          </w:rPr>
          <w:t>https://lazaroibanez.com/difference-between-the-http-requests-post-and-get-3b4ed40164c1</w:t>
        </w:r>
      </w:hyperlink>
    </w:p>
    <w:p w14:paraId="5564FACA" w14:textId="2F7B3D0D" w:rsidR="00856C7B" w:rsidRDefault="00856C7B" w:rsidP="00856C7B"/>
    <w:p w14:paraId="1818FEB1" w14:textId="3B5C536D" w:rsidR="00856C7B" w:rsidRPr="00856C7B" w:rsidRDefault="00856C7B" w:rsidP="00856C7B">
      <w:pPr>
        <w:rPr>
          <w:rFonts w:ascii="Calibri" w:eastAsia="Times New Roman" w:hAnsi="Calibri" w:cs="Calibri"/>
          <w:lang w:eastAsia="en-GB"/>
        </w:rPr>
      </w:pPr>
      <w:r w:rsidRPr="00856C7B">
        <w:rPr>
          <w:rFonts w:ascii="Calibri" w:eastAsia="Times New Roman" w:hAnsi="Calibri" w:cs="Calibri"/>
          <w:color w:val="292929"/>
          <w:spacing w:val="-1"/>
          <w:shd w:val="clear" w:color="auto" w:fill="FFFFFF"/>
          <w:lang w:eastAsia="en-GB"/>
        </w:rPr>
        <w:t>Thee </w:t>
      </w:r>
      <w:r w:rsidRPr="00856C7B">
        <w:rPr>
          <w:rFonts w:ascii="Calibri" w:eastAsia="Times New Roman" w:hAnsi="Calibri" w:cs="Calibri"/>
          <w:color w:val="292929"/>
          <w:spacing w:val="-1"/>
          <w:shd w:val="clear" w:color="auto" w:fill="F2F2F2"/>
          <w:lang w:eastAsia="en-GB"/>
        </w:rPr>
        <w:t>GET</w:t>
      </w:r>
      <w:r w:rsidRPr="00856C7B">
        <w:rPr>
          <w:rFonts w:ascii="Calibri" w:eastAsia="Times New Roman" w:hAnsi="Calibri" w:cs="Calibri"/>
          <w:color w:val="292929"/>
          <w:spacing w:val="-1"/>
          <w:shd w:val="clear" w:color="auto" w:fill="FFFFFF"/>
          <w:lang w:eastAsia="en-GB"/>
        </w:rPr>
        <w:t> and </w:t>
      </w:r>
      <w:r w:rsidRPr="00856C7B">
        <w:rPr>
          <w:rFonts w:ascii="Calibri" w:eastAsia="Times New Roman" w:hAnsi="Calibri" w:cs="Calibri"/>
          <w:color w:val="292929"/>
          <w:spacing w:val="-1"/>
          <w:shd w:val="clear" w:color="auto" w:fill="F2F2F2"/>
          <w:lang w:eastAsia="en-GB"/>
        </w:rPr>
        <w:t>POST</w:t>
      </w:r>
      <w:r w:rsidRPr="00856C7B">
        <w:rPr>
          <w:rFonts w:ascii="Calibri" w:eastAsia="Times New Roman" w:hAnsi="Calibri" w:cs="Calibri"/>
          <w:color w:val="292929"/>
          <w:spacing w:val="-1"/>
          <w:shd w:val="clear" w:color="auto" w:fill="FFFFFF"/>
          <w:lang w:eastAsia="en-GB"/>
        </w:rPr>
        <w:t> are two different types of HTTP requests. </w:t>
      </w:r>
      <w:r w:rsidRPr="00856C7B">
        <w:rPr>
          <w:rFonts w:ascii="Calibri" w:eastAsia="Times New Roman" w:hAnsi="Calibri" w:cs="Calibri"/>
          <w:b/>
          <w:bCs/>
          <w:color w:val="FF0000"/>
          <w:spacing w:val="-1"/>
          <w:shd w:val="clear" w:color="auto" w:fill="F2F2F2"/>
          <w:lang w:eastAsia="en-GB"/>
        </w:rPr>
        <w:t>GET</w:t>
      </w:r>
      <w:r w:rsidRPr="00856C7B">
        <w:rPr>
          <w:rFonts w:ascii="Calibri" w:eastAsia="Times New Roman" w:hAnsi="Calibri" w:cs="Calibri"/>
          <w:color w:val="292929"/>
          <w:spacing w:val="-1"/>
          <w:shd w:val="clear" w:color="auto" w:fill="FFFFFF"/>
          <w:lang w:eastAsia="en-GB"/>
        </w:rPr>
        <w:t xml:space="preserve"> is used for </w:t>
      </w:r>
      <w:r w:rsidRPr="00856C7B">
        <w:rPr>
          <w:rFonts w:ascii="Calibri" w:eastAsia="Times New Roman" w:hAnsi="Calibri" w:cs="Calibri"/>
          <w:b/>
          <w:bCs/>
          <w:color w:val="FF0000"/>
          <w:spacing w:val="-1"/>
          <w:shd w:val="clear" w:color="auto" w:fill="FFFFFF"/>
          <w:lang w:eastAsia="en-GB"/>
        </w:rPr>
        <w:t>viewing something, without changing it</w:t>
      </w:r>
      <w:r w:rsidRPr="00856C7B">
        <w:rPr>
          <w:rFonts w:ascii="Calibri" w:eastAsia="Times New Roman" w:hAnsi="Calibri" w:cs="Calibri"/>
          <w:color w:val="292929"/>
          <w:spacing w:val="-1"/>
          <w:shd w:val="clear" w:color="auto" w:fill="FFFFFF"/>
          <w:lang w:eastAsia="en-GB"/>
        </w:rPr>
        <w:t>, while </w:t>
      </w:r>
      <w:r w:rsidRPr="00856C7B">
        <w:rPr>
          <w:rFonts w:ascii="Calibri" w:eastAsia="Times New Roman" w:hAnsi="Calibri" w:cs="Calibri"/>
          <w:b/>
          <w:bCs/>
          <w:color w:val="00B0F0"/>
          <w:spacing w:val="-1"/>
          <w:shd w:val="clear" w:color="auto" w:fill="F2F2F2"/>
          <w:lang w:eastAsia="en-GB"/>
        </w:rPr>
        <w:t>POST</w:t>
      </w:r>
      <w:r w:rsidRPr="00856C7B">
        <w:rPr>
          <w:rFonts w:ascii="Calibri" w:eastAsia="Times New Roman" w:hAnsi="Calibri" w:cs="Calibri"/>
          <w:color w:val="292929"/>
          <w:spacing w:val="-1"/>
          <w:shd w:val="clear" w:color="auto" w:fill="FFFFFF"/>
          <w:lang w:eastAsia="en-GB"/>
        </w:rPr>
        <w:t xml:space="preserve"> is </w:t>
      </w:r>
      <w:r w:rsidRPr="00856C7B">
        <w:rPr>
          <w:rFonts w:ascii="Calibri" w:eastAsia="Times New Roman" w:hAnsi="Calibri" w:cs="Calibri"/>
          <w:b/>
          <w:bCs/>
          <w:color w:val="00B0F0"/>
          <w:spacing w:val="-1"/>
          <w:shd w:val="clear" w:color="auto" w:fill="FFFFFF"/>
          <w:lang w:eastAsia="en-GB"/>
        </w:rPr>
        <w:t>used for changing something</w:t>
      </w:r>
      <w:r w:rsidRPr="00856C7B">
        <w:rPr>
          <w:rFonts w:ascii="Calibri" w:eastAsia="Times New Roman" w:hAnsi="Calibri" w:cs="Calibri"/>
          <w:color w:val="292929"/>
          <w:spacing w:val="-1"/>
          <w:shd w:val="clear" w:color="auto" w:fill="FFFFFF"/>
          <w:lang w:eastAsia="en-GB"/>
        </w:rPr>
        <w:t>. For example, a search page should use </w:t>
      </w:r>
      <w:r w:rsidRPr="00856C7B">
        <w:rPr>
          <w:rFonts w:ascii="Calibri" w:eastAsia="Times New Roman" w:hAnsi="Calibri" w:cs="Calibri"/>
          <w:color w:val="292929"/>
          <w:spacing w:val="-1"/>
          <w:shd w:val="clear" w:color="auto" w:fill="F2F2F2"/>
          <w:lang w:eastAsia="en-GB"/>
        </w:rPr>
        <w:t>GET</w:t>
      </w:r>
      <w:r w:rsidRPr="00856C7B">
        <w:rPr>
          <w:rFonts w:ascii="Calibri" w:eastAsia="Times New Roman" w:hAnsi="Calibri" w:cs="Calibri"/>
          <w:color w:val="292929"/>
          <w:spacing w:val="-1"/>
          <w:shd w:val="clear" w:color="auto" w:fill="FFFFFF"/>
          <w:lang w:eastAsia="en-GB"/>
        </w:rPr>
        <w:t> to get data while a form that changes your password should use </w:t>
      </w:r>
      <w:r w:rsidRPr="00856C7B">
        <w:rPr>
          <w:rFonts w:ascii="Calibri" w:eastAsia="Times New Roman" w:hAnsi="Calibri" w:cs="Calibri"/>
          <w:color w:val="292929"/>
          <w:spacing w:val="-1"/>
          <w:shd w:val="clear" w:color="auto" w:fill="F2F2F2"/>
          <w:lang w:eastAsia="en-GB"/>
        </w:rPr>
        <w:t>POST</w:t>
      </w:r>
      <w:r w:rsidRPr="00856C7B">
        <w:rPr>
          <w:rFonts w:ascii="Calibri" w:eastAsia="Times New Roman" w:hAnsi="Calibri" w:cs="Calibri"/>
          <w:color w:val="292929"/>
          <w:spacing w:val="-1"/>
          <w:shd w:val="clear" w:color="auto" w:fill="FFFFFF"/>
          <w:lang w:eastAsia="en-GB"/>
        </w:rPr>
        <w:t xml:space="preserve">. </w:t>
      </w:r>
    </w:p>
    <w:p w14:paraId="6FA8C71C" w14:textId="77777777" w:rsidR="009310B3" w:rsidRDefault="009310B3" w:rsidP="00856C7B"/>
    <w:p w14:paraId="6B25C044" w14:textId="347909F9" w:rsidR="00856C7B" w:rsidRDefault="009310B3" w:rsidP="00856C7B">
      <w:r>
        <w:t xml:space="preserve">(R)/E!!! In my project, </w:t>
      </w:r>
      <w:r w:rsidR="00856C7B">
        <w:t xml:space="preserve">say </w:t>
      </w:r>
      <w:r>
        <w:t>we</w:t>
      </w:r>
      <w:r w:rsidR="00856C7B">
        <w:t xml:space="preserve"> have a website called login.html, when the user first enters login.html, by say entering some website name-</w:t>
      </w:r>
      <w:r>
        <w:t xml:space="preserve"> this is a GET request. </w:t>
      </w:r>
    </w:p>
    <w:p w14:paraId="2280572C" w14:textId="5654E02C" w:rsidR="009310B3" w:rsidRDefault="009310B3" w:rsidP="00856C7B">
      <w:r>
        <w:t xml:space="preserve">Whereas if say the user enters their username and password and hits the ‘submit’ button- this is a POST request. </w:t>
      </w:r>
    </w:p>
    <w:p w14:paraId="1128DC78" w14:textId="679EA1F6" w:rsidR="00A70339" w:rsidRDefault="00A70339" w:rsidP="00856C7B"/>
    <w:p w14:paraId="4BB84750" w14:textId="5280CE5A" w:rsidR="00A70339" w:rsidRDefault="00A70339" w:rsidP="00856C7B">
      <w:r>
        <w:t xml:space="preserve">This is crucial, because in Flask there is a module called request, which let’s the system determine whether a request is a GET or POST. And you can write code around it: </w:t>
      </w:r>
    </w:p>
    <w:p w14:paraId="32793C7F" w14:textId="701299E4" w:rsidR="00A70339" w:rsidRDefault="00A70339" w:rsidP="00856C7B"/>
    <w:p w14:paraId="14A6C428" w14:textId="480EE0A3" w:rsidR="00A70339" w:rsidRDefault="00A70339" w:rsidP="00856C7B">
      <w:r w:rsidRPr="00A70339">
        <w:rPr>
          <w:noProof/>
        </w:rPr>
        <w:drawing>
          <wp:inline distT="0" distB="0" distL="0" distR="0" wp14:anchorId="63680D24" wp14:editId="1A519D5E">
            <wp:extent cx="4841944" cy="1914769"/>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4879194" cy="1929500"/>
                    </a:xfrm>
                    <a:prstGeom prst="rect">
                      <a:avLst/>
                    </a:prstGeom>
                  </pic:spPr>
                </pic:pic>
              </a:graphicData>
            </a:graphic>
          </wp:inline>
        </w:drawing>
      </w:r>
    </w:p>
    <w:p w14:paraId="7DCC9D9C" w14:textId="2DC7660E" w:rsidR="00A70339" w:rsidRDefault="00A70339" w:rsidP="00A70339"/>
    <w:p w14:paraId="55A2EEA4" w14:textId="7172BBE9" w:rsidR="00A70339" w:rsidRDefault="00A70339" w:rsidP="00A70339">
      <w:pPr>
        <w:pStyle w:val="ListParagraph"/>
        <w:numPr>
          <w:ilvl w:val="0"/>
          <w:numId w:val="1"/>
        </w:numPr>
      </w:pPr>
      <w:r>
        <w:t xml:space="preserve">In the above example, if the user logs in after typing in their username and password, the if statement gets executed, whereas if they have just landed on the page by entering the website in their URL (a GET quest), then the website will simply show. </w:t>
      </w:r>
    </w:p>
    <w:p w14:paraId="599FD666" w14:textId="11D85A51" w:rsidR="00A70339" w:rsidRDefault="00A70339" w:rsidP="00A70339"/>
    <w:p w14:paraId="340D90C5" w14:textId="6B28ED6A" w:rsidR="00A70339" w:rsidRDefault="00A70339" w:rsidP="00A70339">
      <w:r>
        <w:t xml:space="preserve">This is very important in my project, because I am creating a ‘submit’ button, so when the user click on it after writing their message, I want to be able to take that message and put it in another Python script to use it, because the idea is that I will use that message as the outgoing message in my Python script using Twilio! </w:t>
      </w:r>
    </w:p>
    <w:p w14:paraId="1C28FC9D" w14:textId="6B6FC54F" w:rsidR="00F625CB" w:rsidRPr="00F625CB" w:rsidRDefault="00F625CB" w:rsidP="00F625CB"/>
    <w:p w14:paraId="39F16355" w14:textId="7C7C82A0" w:rsidR="00F625CB" w:rsidRPr="00F625CB" w:rsidRDefault="00F625CB" w:rsidP="00F625CB"/>
    <w:p w14:paraId="4FAC30A8" w14:textId="1BD372AD" w:rsidR="00F625CB" w:rsidRPr="00F625CB" w:rsidRDefault="00F625CB" w:rsidP="00F625CB"/>
    <w:p w14:paraId="19E321EE" w14:textId="39995B16" w:rsidR="00F625CB" w:rsidRPr="00F625CB" w:rsidRDefault="00F625CB" w:rsidP="00F625CB"/>
    <w:p w14:paraId="4B483A9A" w14:textId="2CFCF718" w:rsidR="00F625CB" w:rsidRPr="00F625CB" w:rsidRDefault="00F625CB" w:rsidP="00F625CB"/>
    <w:p w14:paraId="7FA022B1" w14:textId="3D5FCB60" w:rsidR="00F625CB" w:rsidRDefault="00F625CB" w:rsidP="00F625CB"/>
    <w:p w14:paraId="1F09EB15" w14:textId="21371142" w:rsidR="00F625CB" w:rsidRDefault="00F625CB" w:rsidP="00F625CB">
      <w:r>
        <w:t>PTO</w:t>
      </w:r>
    </w:p>
    <w:p w14:paraId="589DC92C" w14:textId="383B7FAA" w:rsidR="00F625CB" w:rsidRDefault="00F625CB" w:rsidP="00F625CB"/>
    <w:p w14:paraId="5D9D7F10" w14:textId="7E206EA3" w:rsidR="00F625CB" w:rsidRDefault="00F625CB" w:rsidP="00F625CB"/>
    <w:p w14:paraId="3D415DA6" w14:textId="2C5FE060" w:rsidR="00F625CB" w:rsidRDefault="00F625CB" w:rsidP="00F625CB">
      <w:r>
        <w:lastRenderedPageBreak/>
        <w:t xml:space="preserve">TBC… </w:t>
      </w:r>
    </w:p>
    <w:p w14:paraId="752F9166" w14:textId="3CE9DDAE" w:rsidR="00F625CB" w:rsidRDefault="00F625CB" w:rsidP="00F625CB"/>
    <w:p w14:paraId="72EA3E24" w14:textId="358343D5" w:rsidR="00F625CB" w:rsidRDefault="00F625CB" w:rsidP="00F625CB">
      <w:r>
        <w:t xml:space="preserve">And the way we take the message that the user has inputted, and use it for our Python script is that in the html code when you create text boxes for user inputs, each one has a ‘name’, see: </w:t>
      </w:r>
    </w:p>
    <w:p w14:paraId="07CE145B" w14:textId="07EF8F99" w:rsidR="00F625CB" w:rsidRDefault="00F625CB" w:rsidP="00F625CB"/>
    <w:p w14:paraId="0C649E54" w14:textId="01C47E1B" w:rsidR="00F625CB" w:rsidRDefault="00F625CB" w:rsidP="00F625CB">
      <w:r w:rsidRPr="00F625CB">
        <w:drawing>
          <wp:inline distT="0" distB="0" distL="0" distR="0" wp14:anchorId="6A268428" wp14:editId="10A3AED7">
            <wp:extent cx="4872811" cy="867508"/>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983282" cy="887175"/>
                    </a:xfrm>
                    <a:prstGeom prst="rect">
                      <a:avLst/>
                    </a:prstGeom>
                  </pic:spPr>
                </pic:pic>
              </a:graphicData>
            </a:graphic>
          </wp:inline>
        </w:drawing>
      </w:r>
    </w:p>
    <w:p w14:paraId="30DA8EC7" w14:textId="4BA42DC0" w:rsidR="00F625CB" w:rsidRDefault="00F625CB" w:rsidP="00F625CB"/>
    <w:p w14:paraId="747C0732" w14:textId="1BC17500" w:rsidR="00F625CB" w:rsidRDefault="00F625CB" w:rsidP="00F625CB">
      <w:r>
        <w:t>In our case above the name is ‘message’</w:t>
      </w:r>
    </w:p>
    <w:p w14:paraId="67B24063" w14:textId="3C5D096E" w:rsidR="00F625CB" w:rsidRDefault="00F625CB" w:rsidP="00F625CB"/>
    <w:p w14:paraId="583F9747" w14:textId="064B7E6B" w:rsidR="00F625CB" w:rsidRDefault="00F625CB" w:rsidP="00F625CB">
      <w:r>
        <w:t xml:space="preserve">So then in our Python script, we can use request.form to take this inputted message; </w:t>
      </w:r>
    </w:p>
    <w:p w14:paraId="193D91C9" w14:textId="6A0E875C" w:rsidR="00F625CB" w:rsidRDefault="00F625CB" w:rsidP="00F625CB"/>
    <w:p w14:paraId="4A6BCF3B" w14:textId="67140FCD" w:rsidR="00F625CB" w:rsidRDefault="00F625CB" w:rsidP="00F625CB">
      <w:r w:rsidRPr="00F625CB">
        <w:drawing>
          <wp:inline distT="0" distB="0" distL="0" distR="0" wp14:anchorId="28C1DB9B" wp14:editId="7A56980C">
            <wp:extent cx="3514166" cy="38295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633" cy="396518"/>
                    </a:xfrm>
                    <a:prstGeom prst="rect">
                      <a:avLst/>
                    </a:prstGeom>
                  </pic:spPr>
                </pic:pic>
              </a:graphicData>
            </a:graphic>
          </wp:inline>
        </w:drawing>
      </w:r>
    </w:p>
    <w:p w14:paraId="07AF06AA" w14:textId="609F5D68" w:rsidR="00F625CB" w:rsidRDefault="00F625CB" w:rsidP="00F625CB"/>
    <w:p w14:paraId="5CCF3AB8" w14:textId="4E943A03" w:rsidR="00F625CB" w:rsidRDefault="00F625CB" w:rsidP="00F625CB">
      <w:r>
        <w:t xml:space="preserve">Then we can use url_for to do whatever we want with this text that the user has inputted, here is an example of us simply printing it on a separate URL: </w:t>
      </w:r>
    </w:p>
    <w:p w14:paraId="27826A8B" w14:textId="513E2E16" w:rsidR="00F625CB" w:rsidRDefault="00F625CB" w:rsidP="00F625CB"/>
    <w:p w14:paraId="597AE8CB" w14:textId="4BE18C9C" w:rsidR="00F625CB" w:rsidRDefault="007614D1" w:rsidP="00F625CB">
      <w:r w:rsidRPr="007614D1">
        <w:drawing>
          <wp:inline distT="0" distB="0" distL="0" distR="0" wp14:anchorId="6274DB82" wp14:editId="68D84525">
            <wp:extent cx="4212492" cy="1858452"/>
            <wp:effectExtent l="0" t="0" r="444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4244358" cy="1872510"/>
                    </a:xfrm>
                    <a:prstGeom prst="rect">
                      <a:avLst/>
                    </a:prstGeom>
                  </pic:spPr>
                </pic:pic>
              </a:graphicData>
            </a:graphic>
          </wp:inline>
        </w:drawing>
      </w:r>
    </w:p>
    <w:p w14:paraId="26DC134A" w14:textId="63DCD6D2" w:rsidR="007614D1" w:rsidRDefault="007614D1" w:rsidP="007614D1"/>
    <w:p w14:paraId="2A2A276F" w14:textId="13C27ED2" w:rsidR="007614D1" w:rsidRPr="007614D1" w:rsidRDefault="007614D1" w:rsidP="007614D1">
      <w:pPr>
        <w:pStyle w:val="ListParagraph"/>
        <w:numPr>
          <w:ilvl w:val="0"/>
          <w:numId w:val="1"/>
        </w:numPr>
      </w:pPr>
      <w:r>
        <w:t xml:space="preserve">(R)!!! Notice the url_for line, and how the first argument is the function of the bottom function, and inside the bottom function (messag), we can do whatever we want with the inputted text, which is ‘msg’ as defined above. </w:t>
      </w:r>
    </w:p>
    <w:sectPr w:rsidR="007614D1" w:rsidRPr="00761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0BC7"/>
    <w:multiLevelType w:val="hybridMultilevel"/>
    <w:tmpl w:val="FB7C88C0"/>
    <w:lvl w:ilvl="0" w:tplc="560A3A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DA271E"/>
    <w:multiLevelType w:val="hybridMultilevel"/>
    <w:tmpl w:val="12E64DE8"/>
    <w:lvl w:ilvl="0" w:tplc="99CA85E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9957245">
    <w:abstractNumId w:val="1"/>
  </w:num>
  <w:num w:numId="2" w16cid:durableId="22295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82"/>
    <w:rsid w:val="003126A7"/>
    <w:rsid w:val="005229A7"/>
    <w:rsid w:val="00566184"/>
    <w:rsid w:val="007614D1"/>
    <w:rsid w:val="00856C7B"/>
    <w:rsid w:val="009310B3"/>
    <w:rsid w:val="00A70339"/>
    <w:rsid w:val="00BC3D9B"/>
    <w:rsid w:val="00BE5718"/>
    <w:rsid w:val="00DC3BD7"/>
    <w:rsid w:val="00E47782"/>
    <w:rsid w:val="00F625CB"/>
    <w:rsid w:val="00FA2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F9294"/>
  <w15:chartTrackingRefBased/>
  <w15:docId w15:val="{1BB64BE7-24D5-B443-AAD7-FED622D6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82"/>
    <w:pPr>
      <w:ind w:left="720"/>
      <w:contextualSpacing/>
    </w:pPr>
  </w:style>
  <w:style w:type="character" w:styleId="Hyperlink">
    <w:name w:val="Hyperlink"/>
    <w:basedOn w:val="DefaultParagraphFont"/>
    <w:uiPriority w:val="99"/>
    <w:unhideWhenUsed/>
    <w:rsid w:val="005229A7"/>
    <w:rPr>
      <w:color w:val="0563C1" w:themeColor="hyperlink"/>
      <w:u w:val="single"/>
    </w:rPr>
  </w:style>
  <w:style w:type="character" w:styleId="UnresolvedMention">
    <w:name w:val="Unresolved Mention"/>
    <w:basedOn w:val="DefaultParagraphFont"/>
    <w:uiPriority w:val="99"/>
    <w:semiHidden/>
    <w:unhideWhenUsed/>
    <w:rsid w:val="005229A7"/>
    <w:rPr>
      <w:color w:val="605E5C"/>
      <w:shd w:val="clear" w:color="auto" w:fill="E1DFDD"/>
    </w:rPr>
  </w:style>
  <w:style w:type="character" w:customStyle="1" w:styleId="l">
    <w:name w:val="l"/>
    <w:basedOn w:val="DefaultParagraphFont"/>
    <w:rsid w:val="00856C7B"/>
  </w:style>
  <w:style w:type="character" w:customStyle="1" w:styleId="apple-converted-space">
    <w:name w:val="apple-converted-space"/>
    <w:basedOn w:val="DefaultParagraphFont"/>
    <w:rsid w:val="00856C7B"/>
  </w:style>
  <w:style w:type="character" w:styleId="HTMLCode">
    <w:name w:val="HTML Code"/>
    <w:basedOn w:val="DefaultParagraphFont"/>
    <w:uiPriority w:val="99"/>
    <w:semiHidden/>
    <w:unhideWhenUsed/>
    <w:rsid w:val="00856C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6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flask.palletsprojects.com/en/2.1.x/" TargetMode="External"/><Relationship Id="rId15" Type="http://schemas.openxmlformats.org/officeDocument/2006/relationships/fontTable" Target="fontTable.xml"/><Relationship Id="rId10" Type="http://schemas.openxmlformats.org/officeDocument/2006/relationships/hyperlink" Target="https://lazaroibanez.com/difference-between-the-http-requests-post-and-get-3b4ed40164c1" TargetMode="External"/><Relationship Id="rId4" Type="http://schemas.openxmlformats.org/officeDocument/2006/relationships/webSettings" Target="webSettings.xml"/><Relationship Id="rId9" Type="http://schemas.openxmlformats.org/officeDocument/2006/relationships/hyperlink" Target="https://flask.palletsprojects.com/en/2.1.x/quickstar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Chong</dc:creator>
  <cp:keywords/>
  <dc:description/>
  <cp:lastModifiedBy>Patrick Chong</cp:lastModifiedBy>
  <cp:revision>12</cp:revision>
  <dcterms:created xsi:type="dcterms:W3CDTF">2022-06-11T09:36:00Z</dcterms:created>
  <dcterms:modified xsi:type="dcterms:W3CDTF">2022-06-19T13:50:00Z</dcterms:modified>
</cp:coreProperties>
</file>