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jc w:val="center"/>
        <w:rPr>
          <w:b w:val="1"/>
          <w:bCs w:val="1"/>
          <w:sz w:val="28"/>
          <w:szCs w:val="28"/>
        </w:rPr>
      </w:pPr>
      <w:r>
        <w:rPr>
          <w:b w:val="1"/>
          <w:bCs w:val="1"/>
          <w:sz w:val="28"/>
          <w:szCs w:val="28"/>
          <w:rtl w:val="0"/>
          <w:lang w:val="de-DE"/>
        </w:rPr>
        <w:t>Skype Meeting - 04.06.2015</w:t>
      </w:r>
    </w:p>
    <w:p>
      <w:pPr>
        <w:pStyle w:val="Text"/>
        <w:bidi w:val="0"/>
      </w:pPr>
    </w:p>
    <w:p>
      <w:pPr>
        <w:pStyle w:val="Text"/>
        <w:bidi w:val="0"/>
      </w:pP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Wir vom Team 404-Found, m</w:t>
      </w:r>
      <w:r>
        <w:rPr>
          <w:rFonts w:hAnsi="Helvetica Neue" w:hint="default"/>
          <w:sz w:val="24"/>
          <w:szCs w:val="24"/>
          <w:rtl w:val="0"/>
        </w:rPr>
        <w:t>ö</w:t>
      </w:r>
      <w:r>
        <w:rPr>
          <w:rFonts w:ascii="Helvetica Neue"/>
          <w:sz w:val="24"/>
          <w:szCs w:val="24"/>
          <w:rtl w:val="0"/>
          <w:lang w:val="de-DE"/>
        </w:rPr>
        <w:t>chten Lebensmittelverschwendung reduzieren.</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Unser "Ding" benutzen wir ausschlie</w:t>
      </w:r>
      <w:r>
        <w:rPr>
          <w:rFonts w:hAnsi="Helvetica Neue" w:hint="default"/>
          <w:sz w:val="24"/>
          <w:szCs w:val="24"/>
          <w:rtl w:val="0"/>
          <w:lang w:val="de-DE"/>
        </w:rPr>
        <w:t>ß</w:t>
      </w:r>
      <w:r>
        <w:rPr>
          <w:rFonts w:ascii="Helvetica Neue"/>
          <w:sz w:val="24"/>
          <w:szCs w:val="24"/>
          <w:rtl w:val="0"/>
          <w:lang w:val="de-DE"/>
        </w:rPr>
        <w:t xml:space="preserve">lich Zuhause. Wir haben uns dazu entschieden da wir unseren Fokus auf den "Spender" legen wollen und der Zielgruppe entsprechend Gestalten. Der Spender legt die Lebensmittel die er abgeben will in unsere Box in der die abzugebenden Lebensmittel gesammelt und </w:t>
      </w:r>
      <w:r>
        <w:rPr>
          <w:rFonts w:hAnsi="Helvetica Neue" w:hint="default"/>
          <w:sz w:val="24"/>
          <w:szCs w:val="24"/>
          <w:rtl w:val="0"/>
        </w:rPr>
        <w:t>ü</w:t>
      </w:r>
      <w:r>
        <w:rPr>
          <w:rFonts w:ascii="Helvetica Neue"/>
          <w:sz w:val="24"/>
          <w:szCs w:val="24"/>
          <w:rtl w:val="0"/>
          <w:lang w:val="de-DE"/>
        </w:rPr>
        <w:t>ber einen Live-Stream nach au</w:t>
      </w:r>
      <w:r>
        <w:rPr>
          <w:rFonts w:hAnsi="Helvetica Neue" w:hint="default"/>
          <w:sz w:val="24"/>
          <w:szCs w:val="24"/>
          <w:rtl w:val="0"/>
          <w:lang w:val="de-DE"/>
        </w:rPr>
        <w:t>ß</w:t>
      </w:r>
      <w:r>
        <w:rPr>
          <w:rFonts w:ascii="Helvetica Neue"/>
          <w:sz w:val="24"/>
          <w:szCs w:val="24"/>
          <w:rtl w:val="0"/>
          <w:lang w:val="de-DE"/>
        </w:rPr>
        <w:t>en geteilt werden. Andere Nutzer haben die M</w:t>
      </w:r>
      <w:r>
        <w:rPr>
          <w:rFonts w:hAnsi="Helvetica Neue" w:hint="default"/>
          <w:sz w:val="24"/>
          <w:szCs w:val="24"/>
          <w:rtl w:val="0"/>
        </w:rPr>
        <w:t>ö</w:t>
      </w:r>
      <w:r>
        <w:rPr>
          <w:rFonts w:ascii="Helvetica Neue"/>
          <w:sz w:val="24"/>
          <w:szCs w:val="24"/>
          <w:rtl w:val="0"/>
          <w:lang w:val="de-DE"/>
        </w:rPr>
        <w:t>glichkeit in die Box zu schauen und ich habe die M</w:t>
      </w:r>
      <w:r>
        <w:rPr>
          <w:rFonts w:hAnsi="Helvetica Neue" w:hint="default"/>
          <w:sz w:val="24"/>
          <w:szCs w:val="24"/>
          <w:rtl w:val="0"/>
        </w:rPr>
        <w:t>ö</w:t>
      </w:r>
      <w:r>
        <w:rPr>
          <w:rFonts w:ascii="Helvetica Neue"/>
          <w:sz w:val="24"/>
          <w:szCs w:val="24"/>
          <w:rtl w:val="0"/>
          <w:lang w:val="de-DE"/>
        </w:rPr>
        <w:t>glichkeit in anderen Boxen nachzuschauen. Durch Spracheingabe habe ich die M</w:t>
      </w:r>
      <w:r>
        <w:rPr>
          <w:rFonts w:hAnsi="Helvetica Neue" w:hint="default"/>
          <w:sz w:val="24"/>
          <w:szCs w:val="24"/>
          <w:rtl w:val="0"/>
        </w:rPr>
        <w:t>ö</w:t>
      </w:r>
      <w:r>
        <w:rPr>
          <w:rFonts w:ascii="Helvetica Neue"/>
          <w:sz w:val="24"/>
          <w:szCs w:val="24"/>
          <w:rtl w:val="0"/>
          <w:lang w:val="de-DE"/>
        </w:rPr>
        <w:t>glichkeit Notizen hinzuzuf</w:t>
      </w:r>
      <w:r>
        <w:rPr>
          <w:rFonts w:hAnsi="Helvetica Neue" w:hint="default"/>
          <w:sz w:val="24"/>
          <w:szCs w:val="24"/>
          <w:rtl w:val="0"/>
        </w:rPr>
        <w:t>ü</w:t>
      </w:r>
      <w:r>
        <w:rPr>
          <w:rFonts w:ascii="Helvetica Neue"/>
          <w:sz w:val="24"/>
          <w:szCs w:val="24"/>
          <w:rtl w:val="0"/>
          <w:lang w:val="de-DE"/>
        </w:rPr>
        <w:t>gen um mitzuteilen welche Lebensmittel im K</w:t>
      </w:r>
      <w:r>
        <w:rPr>
          <w:rFonts w:hAnsi="Helvetica Neue" w:hint="default"/>
          <w:sz w:val="24"/>
          <w:szCs w:val="24"/>
          <w:rtl w:val="0"/>
        </w:rPr>
        <w:t>ü</w:t>
      </w:r>
      <w:r>
        <w:rPr>
          <w:rFonts w:ascii="Helvetica Neue"/>
          <w:sz w:val="24"/>
          <w:szCs w:val="24"/>
          <w:rtl w:val="0"/>
          <w:lang w:val="de-DE"/>
        </w:rPr>
        <w:t xml:space="preserve">hlschrank abzugeben sind. Die Reservierung erfolgt auch </w:t>
      </w:r>
      <w:r>
        <w:rPr>
          <w:rFonts w:hAnsi="Helvetica Neue" w:hint="default"/>
          <w:sz w:val="24"/>
          <w:szCs w:val="24"/>
          <w:rtl w:val="0"/>
        </w:rPr>
        <w:t>ü</w:t>
      </w:r>
      <w:r>
        <w:rPr>
          <w:rFonts w:ascii="Helvetica Neue"/>
          <w:sz w:val="24"/>
          <w:szCs w:val="24"/>
          <w:rtl w:val="0"/>
          <w:lang w:val="de-DE"/>
        </w:rPr>
        <w:t>ber Spracheingabe.</w:t>
      </w:r>
    </w:p>
    <w:p>
      <w:pPr>
        <w:pStyle w:val="Standard"/>
        <w:bidi w:val="0"/>
        <w:spacing w:line="320" w:lineRule="atLeast"/>
        <w:ind w:left="0" w:right="0" w:firstLine="0"/>
        <w:jc w:val="left"/>
        <w:rPr>
          <w:rFonts w:ascii="Helvetica Neue" w:cs="Helvetica Neue" w:hAnsi="Helvetica Neue" w:eastAsia="Helvetica Neue"/>
          <w:sz w:val="24"/>
          <w:szCs w:val="24"/>
          <w:rtl w:val="0"/>
        </w:rPr>
      </w:pPr>
    </w:p>
    <w:p>
      <w:pPr>
        <w:pStyle w:val="Standard"/>
        <w:bidi w:val="0"/>
        <w:spacing w:line="320" w:lineRule="atLeast"/>
        <w:ind w:left="0" w:right="0" w:firstLine="0"/>
        <w:jc w:val="left"/>
        <w:rPr>
          <w:rFonts w:ascii="Helvetica Neue" w:cs="Helvetica Neue" w:hAnsi="Helvetica Neue" w:eastAsia="Helvetica Neue"/>
          <w:b w:val="1"/>
          <w:bCs w:val="1"/>
          <w:sz w:val="24"/>
          <w:szCs w:val="24"/>
          <w:rtl w:val="0"/>
        </w:rPr>
      </w:pPr>
      <w:r>
        <w:rPr>
          <w:rFonts w:ascii="Helvetica Neue"/>
          <w:b w:val="1"/>
          <w:bCs w:val="1"/>
          <w:sz w:val="24"/>
          <w:szCs w:val="24"/>
          <w:rtl w:val="0"/>
          <w:lang w:val="de-DE"/>
        </w:rPr>
        <w:t>Anforderungen an den Prototyp:</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WLAN</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Kamera</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Gewichtsmessung</w:t>
      </w:r>
      <w:r>
        <w:rPr>
          <w:rFonts w:ascii="Helvetica Neue" w:cs="Helvetica Neue" w:hAnsi="Helvetica Neue" w:eastAsia="Helvetica Neue"/>
          <w:sz w:val="24"/>
          <w:szCs w:val="24"/>
          <w:rtl w:val="0"/>
        </w:rPr>
        <w:br w:type="textWrapping"/>
      </w:r>
    </w:p>
    <w:p>
      <w:pPr>
        <w:pStyle w:val="Standard"/>
        <w:bidi w:val="0"/>
        <w:spacing w:line="320" w:lineRule="atLeast"/>
        <w:ind w:left="0" w:right="0" w:firstLine="0"/>
        <w:jc w:val="left"/>
        <w:rPr>
          <w:rFonts w:ascii="Helvetica Neue" w:cs="Helvetica Neue" w:hAnsi="Helvetica Neue" w:eastAsia="Helvetica Neue"/>
          <w:b w:val="1"/>
          <w:bCs w:val="1"/>
          <w:sz w:val="24"/>
          <w:szCs w:val="24"/>
          <w:rtl w:val="0"/>
        </w:rPr>
      </w:pPr>
      <w:r>
        <w:rPr>
          <w:rFonts w:ascii="Helvetica Neue"/>
          <w:b w:val="1"/>
          <w:bCs w:val="1"/>
          <w:sz w:val="24"/>
          <w:szCs w:val="24"/>
          <w:rtl w:val="0"/>
        </w:rPr>
        <w:t>F</w:t>
      </w:r>
      <w:r>
        <w:rPr>
          <w:rFonts w:hAnsi="Helvetica Neue" w:hint="default"/>
          <w:b w:val="1"/>
          <w:bCs w:val="1"/>
          <w:sz w:val="24"/>
          <w:szCs w:val="24"/>
          <w:rtl w:val="0"/>
        </w:rPr>
        <w:t>ü</w:t>
      </w:r>
      <w:r>
        <w:rPr>
          <w:rFonts w:ascii="Helvetica Neue"/>
          <w:b w:val="1"/>
          <w:bCs w:val="1"/>
          <w:sz w:val="24"/>
          <w:szCs w:val="24"/>
          <w:rtl w:val="0"/>
          <w:lang w:val="de-DE"/>
        </w:rPr>
        <w:t>r den Prototyp lagern wir diese Funktionen wahrscheinlich an ein externes Ger</w:t>
      </w:r>
      <w:r>
        <w:rPr>
          <w:rFonts w:hAnsi="Helvetica Neue" w:hint="default"/>
          <w:b w:val="1"/>
          <w:bCs w:val="1"/>
          <w:sz w:val="24"/>
          <w:szCs w:val="24"/>
          <w:rtl w:val="0"/>
        </w:rPr>
        <w:t>ä</w:t>
      </w:r>
      <w:r>
        <w:rPr>
          <w:rFonts w:ascii="Helvetica Neue"/>
          <w:b w:val="1"/>
          <w:bCs w:val="1"/>
          <w:sz w:val="24"/>
          <w:szCs w:val="24"/>
          <w:rtl w:val="0"/>
          <w:lang w:val="de-DE"/>
        </w:rPr>
        <w:t>t aus:</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Display (Touch)</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Sprachaufzeichnung (30 Sekunden)</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Sound zum Abspielen der Tonaufnahmen</w:t>
      </w:r>
    </w:p>
    <w:p>
      <w:pPr>
        <w:pStyle w:val="Standard"/>
        <w:bidi w:val="0"/>
        <w:spacing w:line="320" w:lineRule="atLeast"/>
        <w:ind w:left="0" w:right="0" w:firstLine="0"/>
        <w:jc w:val="left"/>
        <w:rPr>
          <w:rFonts w:ascii="Helvetica Neue" w:cs="Helvetica Neue" w:hAnsi="Helvetica Neue" w:eastAsia="Helvetica Neue"/>
          <w:sz w:val="24"/>
          <w:szCs w:val="24"/>
          <w:rtl w:val="0"/>
        </w:rPr>
      </w:pP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it-IT"/>
        </w:rPr>
        <w:t>Strapazierf</w:t>
      </w:r>
      <w:r>
        <w:rPr>
          <w:rFonts w:hAnsi="Helvetica Neue" w:hint="default"/>
          <w:sz w:val="24"/>
          <w:szCs w:val="24"/>
          <w:rtl w:val="0"/>
        </w:rPr>
        <w:t>ä</w:t>
      </w:r>
      <w:r>
        <w:rPr>
          <w:rFonts w:ascii="Helvetica Neue"/>
          <w:sz w:val="24"/>
          <w:szCs w:val="24"/>
          <w:rtl w:val="0"/>
          <w:lang w:val="de-DE"/>
        </w:rPr>
        <w:t>higkeit:</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Spritzwassergesch</w:t>
      </w:r>
      <w:r>
        <w:rPr>
          <w:rFonts w:hAnsi="Helvetica Neue" w:hint="default"/>
          <w:sz w:val="24"/>
          <w:szCs w:val="24"/>
          <w:rtl w:val="0"/>
        </w:rPr>
        <w:t>ü</w:t>
      </w:r>
      <w:r>
        <w:rPr>
          <w:rFonts w:ascii="Helvetica Neue"/>
          <w:sz w:val="24"/>
          <w:szCs w:val="24"/>
          <w:rtl w:val="0"/>
          <w:lang w:val="de-DE"/>
        </w:rPr>
        <w:t>tzt</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Variable in der Gr</w:t>
      </w:r>
      <w:r>
        <w:rPr>
          <w:rFonts w:hAnsi="Helvetica Neue" w:hint="default"/>
          <w:sz w:val="24"/>
          <w:szCs w:val="24"/>
          <w:rtl w:val="0"/>
          <w:lang w:val="de-DE"/>
        </w:rPr>
        <w:t>öß</w:t>
      </w:r>
      <w:r>
        <w:rPr>
          <w:rFonts w:ascii="Helvetica Neue"/>
          <w:sz w:val="24"/>
          <w:szCs w:val="24"/>
          <w:rtl w:val="0"/>
          <w:lang w:val="de-DE"/>
        </w:rPr>
        <w:t>e/Zusammenfaltbar</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Kann an die Wand geh</w:t>
      </w:r>
      <w:r>
        <w:rPr>
          <w:rFonts w:hAnsi="Helvetica Neue" w:hint="default"/>
          <w:sz w:val="24"/>
          <w:szCs w:val="24"/>
          <w:rtl w:val="0"/>
        </w:rPr>
        <w:t>ä</w:t>
      </w:r>
      <w:r>
        <w:rPr>
          <w:rFonts w:ascii="Helvetica Neue"/>
          <w:sz w:val="24"/>
          <w:szCs w:val="24"/>
          <w:rtl w:val="0"/>
          <w:lang w:val="de-DE"/>
        </w:rPr>
        <w:t>ngt werden, so dass man nur noch den Display sieht</w:t>
      </w:r>
    </w:p>
    <w:p>
      <w:pPr>
        <w:pStyle w:val="Standard"/>
        <w:bidi w:val="0"/>
        <w:spacing w:line="320" w:lineRule="atLeast"/>
        <w:ind w:left="0" w:right="0" w:firstLine="0"/>
        <w:jc w:val="left"/>
        <w:rPr>
          <w:rFonts w:ascii="Helvetica Neue" w:cs="Helvetica Neue" w:hAnsi="Helvetica Neue" w:eastAsia="Helvetica Neue"/>
          <w:sz w:val="24"/>
          <w:szCs w:val="24"/>
          <w:rtl w:val="0"/>
        </w:rPr>
      </w:pPr>
    </w:p>
    <w:p>
      <w:pPr>
        <w:pStyle w:val="Standard"/>
        <w:bidi w:val="0"/>
        <w:spacing w:line="320" w:lineRule="atLeast"/>
        <w:ind w:left="0" w:right="0" w:firstLine="0"/>
        <w:jc w:val="left"/>
        <w:rPr>
          <w:rFonts w:ascii="Helvetica Neue" w:cs="Helvetica Neue" w:hAnsi="Helvetica Neue" w:eastAsia="Helvetica Neue"/>
          <w:b w:val="1"/>
          <w:bCs w:val="1"/>
          <w:sz w:val="24"/>
          <w:szCs w:val="24"/>
          <w:rtl w:val="0"/>
        </w:rPr>
      </w:pPr>
      <w:r>
        <w:rPr>
          <w:rFonts w:ascii="Helvetica Neue"/>
          <w:b w:val="1"/>
          <w:bCs w:val="1"/>
          <w:sz w:val="24"/>
          <w:szCs w:val="24"/>
          <w:rtl w:val="0"/>
          <w:lang w:val="de-DE"/>
        </w:rPr>
        <w:t>Ausblick:</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Eventuell braucht es in Zukunft eine K</w:t>
      </w:r>
      <w:r>
        <w:rPr>
          <w:rFonts w:hAnsi="Helvetica Neue" w:hint="default"/>
          <w:sz w:val="24"/>
          <w:szCs w:val="24"/>
          <w:rtl w:val="0"/>
        </w:rPr>
        <w:t>ü</w:t>
      </w:r>
      <w:r>
        <w:rPr>
          <w:rFonts w:ascii="Helvetica Neue"/>
          <w:sz w:val="24"/>
          <w:szCs w:val="24"/>
          <w:rtl w:val="0"/>
          <w:lang w:val="de-DE"/>
        </w:rPr>
        <w:t>hlfunktion, damit Waren, die bei Zimmertemperatur eine geringe Haltbarkeit haben (z.B. K</w:t>
      </w:r>
      <w:r>
        <w:rPr>
          <w:rFonts w:hAnsi="Helvetica Neue" w:hint="default"/>
          <w:sz w:val="24"/>
          <w:szCs w:val="24"/>
          <w:rtl w:val="0"/>
        </w:rPr>
        <w:t>ä</w:t>
      </w:r>
      <w:r>
        <w:rPr>
          <w:rFonts w:ascii="Helvetica Neue"/>
          <w:sz w:val="24"/>
          <w:szCs w:val="24"/>
          <w:rtl w:val="0"/>
          <w:lang w:val="de-DE"/>
        </w:rPr>
        <w:t>se), im "Schaufenster" stehen bleiben k</w:t>
      </w:r>
      <w:r>
        <w:rPr>
          <w:rFonts w:hAnsi="Helvetica Neue" w:hint="default"/>
          <w:sz w:val="24"/>
          <w:szCs w:val="24"/>
          <w:rtl w:val="0"/>
        </w:rPr>
        <w:t>ö</w:t>
      </w:r>
      <w:r>
        <w:rPr>
          <w:rFonts w:ascii="Helvetica Neue"/>
          <w:sz w:val="24"/>
          <w:szCs w:val="24"/>
          <w:rtl w:val="0"/>
        </w:rPr>
        <w:t>nnen.</w:t>
      </w:r>
    </w:p>
    <w:p>
      <w:pPr>
        <w:pStyle w:val="Standard"/>
        <w:bidi w:val="0"/>
        <w:spacing w:line="320" w:lineRule="atLeast"/>
        <w:ind w:left="0" w:right="0" w:firstLine="0"/>
        <w:jc w:val="left"/>
        <w:rPr>
          <w:rFonts w:ascii="Helvetica Neue" w:cs="Helvetica Neue" w:hAnsi="Helvetica Neue" w:eastAsia="Helvetica Neue"/>
          <w:sz w:val="24"/>
          <w:szCs w:val="24"/>
          <w:rtl w:val="0"/>
        </w:rPr>
      </w:pP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b w:val="1"/>
          <w:bCs w:val="1"/>
          <w:sz w:val="24"/>
          <w:szCs w:val="24"/>
          <w:rtl w:val="0"/>
          <w:lang w:val="de-DE"/>
        </w:rPr>
        <w:t>Nutzungsort:</w:t>
      </w:r>
      <w:r>
        <w:rPr>
          <w:rFonts w:ascii="Helvetica Neue"/>
          <w:sz w:val="24"/>
          <w:szCs w:val="24"/>
          <w:rtl w:val="0"/>
          <w:lang w:val="de-DE"/>
        </w:rPr>
        <w:t xml:space="preserve"> Zuhause in der K</w:t>
      </w:r>
      <w:r>
        <w:rPr>
          <w:rFonts w:hAnsi="Helvetica Neue" w:hint="default"/>
          <w:sz w:val="24"/>
          <w:szCs w:val="24"/>
          <w:rtl w:val="0"/>
        </w:rPr>
        <w:t>ü</w:t>
      </w:r>
      <w:r>
        <w:rPr>
          <w:rFonts w:ascii="Helvetica Neue"/>
          <w:sz w:val="24"/>
          <w:szCs w:val="24"/>
          <w:rtl w:val="0"/>
          <w:lang w:val="de-DE"/>
        </w:rPr>
        <w:t>che au</w:t>
      </w:r>
      <w:r>
        <w:rPr>
          <w:rFonts w:hAnsi="Helvetica Neue" w:hint="default"/>
          <w:sz w:val="24"/>
          <w:szCs w:val="24"/>
          <w:rtl w:val="0"/>
          <w:lang w:val="de-DE"/>
        </w:rPr>
        <w:t>ß</w:t>
      </w:r>
      <w:r>
        <w:rPr>
          <w:rFonts w:ascii="Helvetica Neue"/>
          <w:sz w:val="24"/>
          <w:szCs w:val="24"/>
          <w:rtl w:val="0"/>
          <w:lang w:val="de-DE"/>
        </w:rPr>
        <w:t>erhalb des K</w:t>
      </w:r>
      <w:r>
        <w:rPr>
          <w:rFonts w:hAnsi="Helvetica Neue" w:hint="default"/>
          <w:sz w:val="24"/>
          <w:szCs w:val="24"/>
          <w:rtl w:val="0"/>
        </w:rPr>
        <w:t>ü</w:t>
      </w:r>
      <w:r>
        <w:rPr>
          <w:rFonts w:ascii="Helvetica Neue"/>
          <w:sz w:val="24"/>
          <w:szCs w:val="24"/>
          <w:rtl w:val="0"/>
          <w:lang w:val="de-DE"/>
        </w:rPr>
        <w:t>hlschranks</w:t>
      </w:r>
    </w:p>
    <w:p>
      <w:pPr>
        <w:pStyle w:val="Standard"/>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 xml:space="preserve">Nutzung: </w:t>
      </w:r>
      <w:r>
        <w:rPr>
          <w:rFonts w:hAnsi="Helvetica Neue" w:hint="default"/>
          <w:sz w:val="24"/>
          <w:szCs w:val="24"/>
          <w:rtl w:val="0"/>
        </w:rPr>
        <w:t> </w:t>
      </w:r>
      <w:r>
        <w:rPr>
          <w:rFonts w:ascii="Helvetica Neue"/>
          <w:sz w:val="24"/>
          <w:szCs w:val="24"/>
          <w:rtl w:val="0"/>
          <w:lang w:val="de-DE"/>
        </w:rPr>
        <w:t>&lt; 1 min Da wir gegebenenfalls nur hineinsprechen und unsere Sachen hereinlegen</w:t>
      </w:r>
      <w:r>
        <w:rPr>
          <w:rFonts w:hAnsi="Helvetica Neue" w:hint="default"/>
          <w:sz w:val="24"/>
          <w:szCs w:val="24"/>
          <w:rtl w:val="0"/>
        </w:rPr>
        <w:t> </w:t>
      </w:r>
    </w:p>
    <w:p>
      <w:pPr>
        <w:pStyle w:val="Standard"/>
        <w:bidi w:val="0"/>
        <w:spacing w:line="320" w:lineRule="atLeast"/>
        <w:ind w:left="0" w:right="0" w:firstLine="0"/>
        <w:jc w:val="left"/>
        <w:rPr>
          <w:rFonts w:ascii="Helvetica Neue" w:cs="Helvetica Neue" w:hAnsi="Helvetica Neue" w:eastAsia="Helvetica Neue"/>
          <w:sz w:val="24"/>
          <w:szCs w:val="24"/>
          <w:rtl w:val="0"/>
        </w:rPr>
      </w:pPr>
    </w:p>
    <w:p>
      <w:pPr>
        <w:pStyle w:val="Text"/>
        <w:bidi w:val="0"/>
      </w:pPr>
    </w:p>
    <w:p>
      <w:pPr>
        <w:pStyle w:val="Text"/>
        <w:jc w:val="center"/>
        <w:rPr>
          <w:b w:val="1"/>
          <w:bCs w:val="1"/>
        </w:rPr>
      </w:pPr>
      <w:r>
        <w:rPr>
          <w:b w:val="1"/>
          <w:bCs w:val="1"/>
          <w:rtl w:val="0"/>
          <w:lang w:val="de-DE"/>
        </w:rPr>
        <w:t>Weiter Fragen oder Argumente:</w:t>
      </w:r>
    </w:p>
    <w:p>
      <w:pPr>
        <w:pStyle w:val="Text"/>
        <w:jc w:val="center"/>
        <w:rPr>
          <w:b w:val="1"/>
          <w:bCs w:val="1"/>
        </w:rPr>
      </w:pPr>
    </w:p>
    <w:p>
      <w:pPr>
        <w:pStyle w:val="Text"/>
        <w:jc w:val="center"/>
        <w:rPr>
          <w:b w:val="1"/>
          <w:bCs w:val="1"/>
        </w:rPr>
      </w:pPr>
    </w:p>
    <w:p>
      <w:pPr>
        <w:pStyle w:val="Text"/>
        <w:jc w:val="left"/>
      </w:pPr>
      <w:r>
        <w:rPr>
          <w:rtl w:val="0"/>
          <w:lang w:val="de-DE"/>
        </w:rPr>
        <w:t>Wir wollen LM wie in einem Schaukasten pr</w:t>
      </w:r>
      <w:r>
        <w:rPr>
          <w:rFonts w:hAnsi="Helvetica" w:hint="default"/>
          <w:rtl w:val="0"/>
          <w:lang w:val="de-DE"/>
        </w:rPr>
        <w:t>ä</w:t>
      </w:r>
      <w:r>
        <w:rPr>
          <w:rtl w:val="0"/>
          <w:lang w:val="de-DE"/>
        </w:rPr>
        <w:t>sentieren.</w:t>
      </w:r>
    </w:p>
    <w:p>
      <w:pPr>
        <w:pStyle w:val="Text"/>
        <w:jc w:val="left"/>
      </w:pPr>
    </w:p>
    <w:p>
      <w:pPr>
        <w:pStyle w:val="Text"/>
        <w:jc w:val="left"/>
      </w:pPr>
      <w:r>
        <w:rPr>
          <w:rtl w:val="0"/>
          <w:lang w:val="de-DE"/>
        </w:rPr>
        <w:t xml:space="preserve">Es sollte eine </w:t>
      </w:r>
      <w:r>
        <w:rPr>
          <w:rFonts w:hAnsi="Helvetica" w:hint="default"/>
          <w:rtl w:val="0"/>
          <w:lang w:val="de-DE"/>
        </w:rPr>
        <w:t>Ü</w:t>
      </w:r>
      <w:r>
        <w:rPr>
          <w:rtl w:val="0"/>
          <w:lang w:val="de-DE"/>
        </w:rPr>
        <w:t>bersicht geben ob man etwas reserviert hat oder etwas von Spender-Sicht reserviert wurde.</w:t>
      </w:r>
    </w:p>
    <w:p>
      <w:pPr>
        <w:pStyle w:val="Text"/>
        <w:jc w:val="left"/>
      </w:pPr>
    </w:p>
    <w:p>
      <w:pPr>
        <w:pStyle w:val="Text"/>
        <w:jc w:val="left"/>
      </w:pPr>
      <w:r>
        <w:rPr>
          <w:rtl w:val="0"/>
          <w:lang w:val="de-DE"/>
        </w:rPr>
        <w:t>Bei dieser Box die im Moment nichts zu spenden hat - kann im n</w:t>
      </w:r>
      <w:r>
        <w:rPr>
          <w:rFonts w:hAnsi="Helvetica" w:hint="default"/>
          <w:rtl w:val="0"/>
          <w:lang w:val="de-DE"/>
        </w:rPr>
        <w:t>ä</w:t>
      </w:r>
      <w:r>
        <w:rPr>
          <w:rtl w:val="0"/>
          <w:lang w:val="de-DE"/>
        </w:rPr>
        <w:t>chsten Moment umfunktioniert werden indem diese einfach zusammengefaltet wird. Diese k</w:t>
      </w:r>
      <w:r>
        <w:rPr>
          <w:rFonts w:hAnsi="Helvetica" w:hint="default"/>
          <w:rtl w:val="0"/>
          <w:lang w:val="de-DE"/>
        </w:rPr>
        <w:t>ö</w:t>
      </w:r>
      <w:r>
        <w:rPr>
          <w:rtl w:val="0"/>
          <w:lang w:val="de-DE"/>
        </w:rPr>
        <w:t>nnte an die Wand mit dem Display im Vordergrund geh</w:t>
      </w:r>
      <w:r>
        <w:rPr>
          <w:rFonts w:hAnsi="Helvetica" w:hint="default"/>
          <w:rtl w:val="0"/>
          <w:lang w:val="de-DE"/>
        </w:rPr>
        <w:t>ä</w:t>
      </w:r>
      <w:r>
        <w:rPr>
          <w:rtl w:val="0"/>
          <w:lang w:val="de-DE"/>
        </w:rPr>
        <w:t>ngt werden.</w:t>
      </w:r>
    </w:p>
    <w:p>
      <w:pPr>
        <w:pStyle w:val="Text"/>
        <w:jc w:val="left"/>
      </w:pPr>
      <w:r>
        <w:rPr>
          <w:rtl w:val="0"/>
          <w:lang w:val="de-DE"/>
        </w:rPr>
        <w:t>Aktuelle Angebote k</w:t>
      </w:r>
      <w:r>
        <w:rPr>
          <w:rFonts w:hAnsi="Helvetica" w:hint="default"/>
          <w:rtl w:val="0"/>
          <w:lang w:val="de-DE"/>
        </w:rPr>
        <w:t>ö</w:t>
      </w:r>
      <w:r>
        <w:rPr>
          <w:rtl w:val="0"/>
          <w:lang w:val="de-DE"/>
        </w:rPr>
        <w:t>nnen somit auch nicht verpasst werden. Auch ist die Box somit platzsparend.</w:t>
      </w:r>
    </w:p>
    <w:p>
      <w:pPr>
        <w:pStyle w:val="Text"/>
        <w:jc w:val="left"/>
      </w:pPr>
    </w:p>
    <w:p>
      <w:pPr>
        <w:pStyle w:val="Text"/>
        <w:jc w:val="left"/>
        <w:rPr/>
      </w:pPr>
      <w:r>
        <w:rPr>
          <w:rtl w:val="0"/>
          <w:lang w:val="de-DE"/>
        </w:rPr>
        <w:t>Aber auch ein Spender kann gleichzeitig ein Nehmer sein (also die Funktion haben).</w:t>
      </w:r>
    </w:p>
    <w:p>
      <w:pPr>
        <w:pStyle w:val="Text"/>
        <w:jc w:val="left"/>
        <w:rPr/>
      </w:pPr>
    </w:p>
    <w:p>
      <w:pPr>
        <w:pStyle w:val="Text"/>
        <w:jc w:val="left"/>
        <w:rPr>
          <w:color w:val="ff9200"/>
        </w:rPr>
      </w:pPr>
      <w:r>
        <w:rPr>
          <w:color w:val="ff9200"/>
          <w:rtl w:val="0"/>
          <w:lang w:val="de-DE"/>
        </w:rPr>
        <w:t>Ist es nun eine Box mit einfachem Touch-Display auf dem wir nun Produkte antippen und ausw</w:t>
      </w:r>
      <w:r>
        <w:rPr>
          <w:rFonts w:hAnsi="Helvetica" w:hint="default"/>
          <w:color w:val="ff9200"/>
          <w:rtl w:val="0"/>
          <w:lang w:val="de-DE"/>
        </w:rPr>
        <w:t>ä</w:t>
      </w:r>
      <w:r>
        <w:rPr>
          <w:color w:val="ff9200"/>
          <w:rtl w:val="0"/>
          <w:lang w:val="de-DE"/>
        </w:rPr>
        <w:t>hlen. Dazu eine Tonaufzeichnung aufnehmen.</w:t>
      </w:r>
    </w:p>
    <w:p>
      <w:pPr>
        <w:pStyle w:val="Text"/>
        <w:jc w:val="left"/>
        <w:rPr>
          <w:color w:val="ff9200"/>
        </w:rPr>
      </w:pPr>
      <w:r>
        <w:rPr>
          <w:color w:val="ff9200"/>
          <w:rtl w:val="0"/>
          <w:lang w:val="de-DE"/>
        </w:rPr>
        <w:t>Oder funktioniert es mit einem Knopf?</w:t>
      </w:r>
    </w:p>
    <w:p>
      <w:pPr>
        <w:pStyle w:val="Text"/>
        <w:jc w:val="left"/>
        <w:rPr>
          <w:color w:val="ff9200"/>
        </w:rPr>
      </w:pPr>
      <w:r>
        <w:rPr>
          <w:color w:val="ff9200"/>
          <w:rtl w:val="0"/>
          <w:lang w:val="de-DE"/>
        </w:rPr>
        <w:t>Wenn wie soll das funktionieren - nur mit Tonwiedergabe/Kommunikation?</w:t>
      </w:r>
    </w:p>
    <w:p>
      <w:pPr>
        <w:pStyle w:val="Text"/>
        <w:jc w:val="left"/>
        <w:rPr>
          <w:color w:val="ff9200"/>
        </w:rPr>
      </w:pPr>
    </w:p>
    <w:p>
      <w:pPr>
        <w:pStyle w:val="Text"/>
        <w:jc w:val="left"/>
        <w:rPr>
          <w:color w:val="ff9200"/>
        </w:rPr>
      </w:pPr>
      <w:r>
        <w:rPr>
          <w:color w:val="ff9200"/>
          <w:rtl w:val="0"/>
          <w:lang w:val="de-DE"/>
        </w:rPr>
        <w:t>Wenn die Tonaufgabe direkt visuell mit dem Produkt auf dem Display verkn</w:t>
      </w:r>
      <w:r>
        <w:rPr>
          <w:rFonts w:hAnsi="Helvetica" w:hint="default"/>
          <w:color w:val="ff9200"/>
          <w:rtl w:val="0"/>
          <w:lang w:val="de-DE"/>
        </w:rPr>
        <w:t>ü</w:t>
      </w:r>
      <w:r>
        <w:rPr>
          <w:color w:val="ff9200"/>
          <w:rtl w:val="0"/>
          <w:lang w:val="de-DE"/>
        </w:rPr>
        <w:t>pft ist erkennt man einen sofortigen Bezug zum LM.</w:t>
      </w:r>
    </w:p>
    <w:p>
      <w:pPr>
        <w:pStyle w:val="Text"/>
        <w:jc w:val="left"/>
      </w:pPr>
    </w:p>
    <w:p>
      <w:pPr>
        <w:pStyle w:val="Text"/>
        <w:jc w:val="left"/>
        <w:rPr>
          <w:color w:val="932092"/>
        </w:rPr>
      </w:pPr>
      <w:r>
        <w:rPr>
          <w:color w:val="932092"/>
          <w:rtl w:val="0"/>
          <w:lang w:val="de-DE"/>
        </w:rPr>
        <w:t>K</w:t>
      </w:r>
      <w:r>
        <w:rPr>
          <w:rFonts w:hAnsi="Helvetica" w:hint="default"/>
          <w:color w:val="932092"/>
          <w:rtl w:val="0"/>
          <w:lang w:val="de-DE"/>
        </w:rPr>
        <w:t>ö</w:t>
      </w:r>
      <w:r>
        <w:rPr>
          <w:color w:val="932092"/>
          <w:rtl w:val="0"/>
          <w:lang w:val="de-DE"/>
        </w:rPr>
        <w:t xml:space="preserve">nnen die Funktionen des Displays (Kamera, Tonaufnahme) nicht einfach das Iphone </w:t>
      </w:r>
      <w:r>
        <w:rPr>
          <w:rFonts w:hAnsi="Helvetica" w:hint="default"/>
          <w:color w:val="932092"/>
          <w:rtl w:val="0"/>
          <w:lang w:val="de-DE"/>
        </w:rPr>
        <w:t>ü</w:t>
      </w:r>
      <w:r>
        <w:rPr>
          <w:color w:val="932092"/>
          <w:rtl w:val="0"/>
          <w:lang w:val="de-DE"/>
        </w:rPr>
        <w:t>bernehmen? Da es nicht so kostspielig wie eine ausgebaute Box w</w:t>
      </w:r>
      <w:r>
        <w:rPr>
          <w:rFonts w:hAnsi="Helvetica" w:hint="default"/>
          <w:color w:val="932092"/>
          <w:rtl w:val="0"/>
          <w:lang w:val="de-DE"/>
        </w:rPr>
        <w:t>ä</w:t>
      </w:r>
      <w:r>
        <w:rPr>
          <w:color w:val="932092"/>
          <w:rtl w:val="0"/>
          <w:lang w:val="de-DE"/>
        </w:rPr>
        <w:t>re - und f</w:t>
      </w:r>
      <w:r>
        <w:rPr>
          <w:rFonts w:hAnsi="Helvetica" w:hint="default"/>
          <w:color w:val="932092"/>
          <w:rtl w:val="0"/>
          <w:lang w:val="de-DE"/>
        </w:rPr>
        <w:t>ü</w:t>
      </w:r>
      <w:r>
        <w:rPr>
          <w:color w:val="932092"/>
          <w:rtl w:val="0"/>
          <w:lang w:val="de-DE"/>
        </w:rPr>
        <w:t>r Studenten oder auch f</w:t>
      </w:r>
      <w:r>
        <w:rPr>
          <w:rFonts w:hAnsi="Helvetica" w:hint="default"/>
          <w:color w:val="932092"/>
          <w:rtl w:val="0"/>
          <w:lang w:val="de-DE"/>
        </w:rPr>
        <w:t>ü</w:t>
      </w:r>
      <w:r>
        <w:rPr>
          <w:color w:val="932092"/>
          <w:rtl w:val="0"/>
          <w:lang w:val="de-DE"/>
        </w:rPr>
        <w:t>r mehr Zielgruppen geeigneter w</w:t>
      </w:r>
      <w:r>
        <w:rPr>
          <w:rFonts w:hAnsi="Helvetica" w:hint="default"/>
          <w:color w:val="932092"/>
          <w:rtl w:val="0"/>
          <w:lang w:val="de-DE"/>
        </w:rPr>
        <w:t>ä</w:t>
      </w:r>
      <w:r>
        <w:rPr>
          <w:color w:val="932092"/>
          <w:rtl w:val="0"/>
          <w:lang w:val="de-DE"/>
        </w:rPr>
        <w:t>re.</w:t>
      </w:r>
    </w:p>
    <w:p>
      <w:pPr>
        <w:pStyle w:val="Text"/>
        <w:jc w:val="left"/>
        <w:rPr>
          <w:color w:val="932092"/>
        </w:rPr>
      </w:pPr>
    </w:p>
    <w:p>
      <w:pPr>
        <w:pStyle w:val="Text"/>
        <w:jc w:val="left"/>
        <w:rPr>
          <w:color w:val="932092"/>
        </w:rPr>
      </w:pPr>
      <w:r>
        <w:rPr>
          <w:color w:val="932092"/>
          <w:rtl w:val="0"/>
          <w:lang w:val="de-DE"/>
        </w:rPr>
        <w:t>Aber dabei sollte bedacht werden, dass dann unsere Box eher in den Hintergrund tritt - erst aktiv ist wenn das Handy zum Beispiel an eine Box-Halterung gesteckt wird.</w:t>
      </w:r>
    </w:p>
    <w:p>
      <w:pPr>
        <w:pStyle w:val="Text"/>
        <w:jc w:val="left"/>
        <w:rPr>
          <w:color w:val="932092"/>
        </w:rPr>
      </w:pPr>
    </w:p>
    <w:p>
      <w:pPr>
        <w:pStyle w:val="Text"/>
        <w:jc w:val="left"/>
        <w:rPr>
          <w:color w:val="932092"/>
        </w:rPr>
      </w:pPr>
      <w:r>
        <w:rPr>
          <w:color w:val="932092"/>
          <w:rtl w:val="0"/>
          <w:lang w:val="de-DE"/>
        </w:rPr>
        <w:t>Hier ist noch mal Diskussionsbedarf!</w:t>
      </w:r>
    </w:p>
    <w:p>
      <w:pPr>
        <w:pStyle w:val="Text"/>
        <w:jc w:val="left"/>
        <w:rPr>
          <w:color w:val="932092"/>
        </w:rPr>
      </w:pPr>
    </w:p>
    <w:p>
      <w:pPr>
        <w:pStyle w:val="Text"/>
        <w:jc w:val="left"/>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