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ind w:left="864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9325" cy="915670"/>
            <wp:effectExtent l="0" t="0" r="3175" b="11430"/>
            <wp:docPr id="1" name="Picture 1" descr="WhatsApp_Image_2022-11-17_at_14.56.2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_Image_2022-11-17_at_14.56.22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445" t="16021" r="15177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QUOTATION OPTION 1.</w:t>
      </w:r>
    </w:p>
    <w:tbl>
      <w:tblPr>
        <w:tblStyle w:val="7"/>
        <w:tblW w:w="11660" w:type="dxa"/>
        <w:tblInd w:w="-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090"/>
        <w:gridCol w:w="1660"/>
        <w:gridCol w:w="4870"/>
        <w:gridCol w:w="2350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SERVICES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Social Media Management</w:t>
            </w:r>
          </w:p>
        </w:tc>
        <w:tc>
          <w:tcPr>
            <w:tcW w:w="4870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periodically/daily.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Responding to Messages from clients.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Filling in the company details where required.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Revamping the accounts when necessary.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All digital platforms included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Running Sponsored ADS</w:t>
            </w:r>
          </w:p>
        </w:tc>
        <w:tc>
          <w:tcPr>
            <w:tcW w:w="4870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Coming up with the Advertisement concept.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concept.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it up on the right social media platform.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Advertisemet budget.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the target client parameters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Then runnning the advertisement.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Ads Budget On The Client </w:t>
            </w: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u w:val="none"/>
                <w:vertAlign w:val="baseline"/>
                <w:lang w:val="en-US"/>
              </w:rPr>
              <w:t>(ON FACEBOK &amp; INSTAGRAM)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209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Content Production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Video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video concept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final video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(we will use an Iphone to produce the content)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09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Photo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product shoot concepts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photos in a studio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Production of final photos.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professional pictures each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Graphic Design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concepts for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copywrites for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Designing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the on the social media platforms.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_</w:t>
            </w: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u w:val="none"/>
                <w:vertAlign w:val="baseline"/>
                <w:lang w:val="en-US"/>
              </w:rPr>
              <w:t>graphic design posters per month.)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551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lang w:val="en-US"/>
              </w:rPr>
              <w:t>NO CASTS( ONLY PRODUCT CONTENT)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lang w:val="en-US"/>
              </w:rPr>
              <w:t>NO CASTS( ONLY PRODUCT CONTENT)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1331" w:hRule="atLeast"/>
        </w:trPr>
        <w:tc>
          <w:tcPr>
            <w:tcW w:w="4420" w:type="dxa"/>
            <w:gridSpan w:val="3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Results might not be as good as it can be when we have casts.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Ksh. 95,000/mo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949325" cy="915670"/>
            <wp:effectExtent l="0" t="0" r="3175" b="11430"/>
            <wp:docPr id="3" name="Picture 3" descr="WhatsApp_Image_2022-11-17_at_14.56.2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_Image_2022-11-17_at_14.56.22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445" t="16021" r="15177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QUOTATION OPTION 2.</w:t>
      </w:r>
    </w:p>
    <w:tbl>
      <w:tblPr>
        <w:tblStyle w:val="7"/>
        <w:tblW w:w="11660" w:type="dxa"/>
        <w:tblInd w:w="-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090"/>
        <w:gridCol w:w="1660"/>
        <w:gridCol w:w="4870"/>
        <w:gridCol w:w="2350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SERVICES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Social Media Management</w:t>
            </w:r>
          </w:p>
        </w:tc>
        <w:tc>
          <w:tcPr>
            <w:tcW w:w="4870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periodically/daily.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Responding to Messages from clients.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Filling in the company details where required.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Revamping the accounts when necessary.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Running Sponsored ADS</w:t>
            </w:r>
          </w:p>
        </w:tc>
        <w:tc>
          <w:tcPr>
            <w:tcW w:w="4870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Coming up with the Advertisement concept.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concept.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it up on the right social media platform.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Advertisemet budget.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the target client parameters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Then runnning the advertisement.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Ads Budget On the client </w:t>
            </w: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(ON FACEBOK &amp; INSTAGRAM)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209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Content Production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Video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video concept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final video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(we will use an Iphone to produce the content)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09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Photo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product shoot concepts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photos in a studio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Production of final photos.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These will be professional pictures each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u w:val="none"/>
                <w:vertAlign w:val="baseline"/>
                <w:lang w:val="en-US"/>
              </w:rPr>
              <w:t>NO COMMERCIAL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929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Graphic Design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concepts for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copywrites for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Designing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the on the social media platforms.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464" w:hRule="atLeast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Photoshoot casts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will use different people to cast for the products</w:t>
            </w:r>
          </w:p>
        </w:tc>
        <w:tc>
          <w:tcPr>
            <w:tcW w:w="235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 full days shoot.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464" w:hRule="atLeast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Videoshoot Casts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will use different people to cast for the products</w:t>
            </w:r>
          </w:p>
        </w:tc>
        <w:tc>
          <w:tcPr>
            <w:tcW w:w="235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0" w:type="dxa"/>
          <w:trHeight w:val="1665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7.</w:t>
            </w:r>
          </w:p>
        </w:tc>
        <w:tc>
          <w:tcPr>
            <w:tcW w:w="375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Email Marketing</w:t>
            </w:r>
          </w:p>
        </w:tc>
        <w:tc>
          <w:tcPr>
            <w:tcW w:w="4870" w:type="dxa"/>
            <w:vAlign w:val="center"/>
          </w:tcPr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software</w:t>
            </w:r>
            <w:r>
              <w:rPr>
                <w:rFonts w:hint="default"/>
                <w:sz w:val="21"/>
                <w:szCs w:val="21"/>
                <w:lang w:val="en-US"/>
              </w:rPr>
              <w:t>.</w:t>
            </w:r>
          </w:p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Upload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emails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software.</w:t>
            </w:r>
          </w:p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marketing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campaigns.</w:t>
            </w:r>
          </w:p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automation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funnel.</w:t>
            </w:r>
          </w:p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campaigns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every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week.</w:t>
            </w:r>
          </w:p>
          <w:p>
            <w:pPr>
              <w:numPr>
                <w:ilvl w:val="0"/>
                <w:numId w:val="6"/>
              </w:numPr>
              <w:tabs>
                <w:tab w:val="left" w:pos="568"/>
                <w:tab w:val="left" w:pos="569"/>
                <w:tab w:val="clear" w:pos="420"/>
              </w:tabs>
              <w:spacing w:before="0"/>
              <w:ind w:left="420" w:leftChars="0" w:right="0" w:hanging="420" w:firstLineChars="0"/>
              <w:jc w:val="left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sz w:val="21"/>
                <w:szCs w:val="21"/>
              </w:rPr>
              <w:t>Using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internet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images.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en-US" w:bidi="ar-SA"/>
              </w:rPr>
            </w:pPr>
          </w:p>
        </w:tc>
      </w:tr>
    </w:tbl>
    <w:p/>
    <w:p/>
    <w:p>
      <w:pPr>
        <w:ind w:left="8640" w:leftChars="0" w:firstLine="720" w:firstLineChars="0"/>
      </w:pPr>
      <w:r>
        <w:rPr>
          <w:rFonts w:hint="default"/>
          <w:lang w:val="en-US"/>
        </w:rPr>
        <w:drawing>
          <wp:inline distT="0" distB="0" distL="114300" distR="114300">
            <wp:extent cx="949325" cy="915670"/>
            <wp:effectExtent l="0" t="0" r="3175" b="11430"/>
            <wp:docPr id="4" name="Picture 4" descr="WhatsApp_Image_2022-11-17_at_14.56.2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_Image_2022-11-17_at_14.56.22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445" t="16021" r="15177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7"/>
        <w:tblW w:w="11640" w:type="dxa"/>
        <w:tblInd w:w="-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4870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4" w:hRule="atLeast"/>
        </w:trPr>
        <w:tc>
          <w:tcPr>
            <w:tcW w:w="442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48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_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hint="default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u w:val="none"/>
                <w:vertAlign w:val="baseline"/>
                <w:lang w:val="en-US" w:eastAsia="en-US" w:bidi="ar-SA"/>
              </w:rPr>
              <w:t>Ksh. 150,000/mo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QUOTATION OPTION 3.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(This is a list of everything needed to build a successful online marketing channel)</w:t>
      </w:r>
    </w:p>
    <w:tbl>
      <w:tblPr>
        <w:tblStyle w:val="7"/>
        <w:tblW w:w="11651" w:type="dxa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150"/>
        <w:gridCol w:w="1610"/>
        <w:gridCol w:w="4691"/>
        <w:gridCol w:w="2530"/>
      </w:tblGrid>
      <w:tr>
        <w:trPr>
          <w:trHeight w:val="585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376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SERVICE</w:t>
            </w:r>
          </w:p>
        </w:tc>
        <w:tc>
          <w:tcPr>
            <w:tcW w:w="469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UNIT PRICE</w:t>
            </w:r>
          </w:p>
        </w:tc>
      </w:tr>
      <w:tr>
        <w:trPr>
          <w:trHeight w:val="90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376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Social Media Management</w:t>
            </w:r>
          </w:p>
        </w:tc>
        <w:tc>
          <w:tcPr>
            <w:tcW w:w="4691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periodically/daily.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Responding to Messages from clients.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Filling in the company details where required.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Revamping the accounts when necessary.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Making sure all the content is properly prodduced.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All digital platforms willl be coverd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5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376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Running Sponsored ADS</w:t>
            </w:r>
          </w:p>
        </w:tc>
        <w:tc>
          <w:tcPr>
            <w:tcW w:w="4691" w:type="dxa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Includes: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Coming up with the Advertisement concept.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concept.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it up on the right social media platform.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Advertisemet budget.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Setting the target client parameters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Then runnning the advertisement.</w:t>
            </w:r>
          </w:p>
        </w:tc>
        <w:tc>
          <w:tcPr>
            <w:tcW w:w="253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We will recommend a budget that will work with the campign plan </w:t>
            </w:r>
          </w:p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(This is caterd by the client)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Content Production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Video</w:t>
            </w:r>
          </w:p>
        </w:tc>
        <w:tc>
          <w:tcPr>
            <w:tcW w:w="4691" w:type="dxa"/>
            <w:vAlign w:val="center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video concept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final video</w:t>
            </w:r>
          </w:p>
        </w:tc>
        <w:tc>
          <w:tcPr>
            <w:tcW w:w="253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(we will use cameras and other pro tools  to produce the content)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50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Photo</w:t>
            </w:r>
          </w:p>
        </w:tc>
        <w:tc>
          <w:tcPr>
            <w:tcW w:w="4691" w:type="dxa"/>
            <w:vAlign w:val="center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product shoot concepts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Shooting the photos in a studio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video.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Production of final photos.</w:t>
            </w:r>
          </w:p>
        </w:tc>
        <w:tc>
          <w:tcPr>
            <w:tcW w:w="253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These will be professional pictures each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5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376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Commercial Video Production</w:t>
            </w:r>
          </w:p>
        </w:tc>
        <w:tc>
          <w:tcPr>
            <w:tcW w:w="4691" w:type="dxa"/>
            <w:vAlign w:val="center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Find the casts; can be influencers or normal guys.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Prepare the script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Find the shoot locations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Do the shoot.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Editing the commercial.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Producing the final commercial.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 commercial 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without an Influencer</w:t>
            </w: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 commercial 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with an influencer</w:t>
            </w: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might cost more than the indicated amount above because we have to include the influencer charges.</w:t>
            </w:r>
          </w:p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</w:tr>
    </w:tbl>
    <w:p/>
    <w:p>
      <w:bookmarkStart w:id="0" w:name="_GoBack"/>
      <w:bookmarkEnd w:id="0"/>
    </w:p>
    <w:p>
      <w:pPr>
        <w:ind w:left="8640" w:leftChars="0" w:firstLine="720" w:firstLineChars="0"/>
      </w:pPr>
      <w:r>
        <w:rPr>
          <w:rFonts w:hint="default"/>
          <w:lang w:val="en-US"/>
        </w:rPr>
        <w:drawing>
          <wp:inline distT="0" distB="0" distL="114300" distR="114300">
            <wp:extent cx="949325" cy="915670"/>
            <wp:effectExtent l="0" t="0" r="3175" b="11430"/>
            <wp:docPr id="5" name="Picture 5" descr="WhatsApp_Image_2022-11-17_at_14.56.2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_Image_2022-11-17_at_14.56.22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445" t="16021" r="15177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7"/>
        <w:tblW w:w="11651" w:type="dxa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3760"/>
        <w:gridCol w:w="469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5" w:hRule="atLeast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376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Graphic Design</w:t>
            </w:r>
          </w:p>
        </w:tc>
        <w:tc>
          <w:tcPr>
            <w:tcW w:w="4691" w:type="dxa"/>
            <w:vAlign w:val="center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concepts for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Coming up with the copywrites for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Designing the posters.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Posting the on the social media platforms.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_</w:t>
            </w: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u w:val="none"/>
                <w:vertAlign w:val="baseline"/>
                <w:lang w:val="en-US"/>
              </w:rPr>
              <w:t>Design posters per month.)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376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Photoshoot casts</w:t>
            </w:r>
          </w:p>
        </w:tc>
        <w:tc>
          <w:tcPr>
            <w:tcW w:w="469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will use different people to cast for the products</w:t>
            </w:r>
          </w:p>
        </w:tc>
        <w:tc>
          <w:tcPr>
            <w:tcW w:w="2530" w:type="dxa"/>
            <w:vMerge w:val="restart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 full days shoot.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76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Videoshoot Casts</w:t>
            </w:r>
          </w:p>
        </w:tc>
        <w:tc>
          <w:tcPr>
            <w:tcW w:w="469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will use different people to cast for the products</w:t>
            </w:r>
          </w:p>
        </w:tc>
        <w:tc>
          <w:tcPr>
            <w:tcW w:w="2530" w:type="dxa"/>
            <w:vMerge w:val="continue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7" w:hRule="atLeast"/>
        </w:trPr>
        <w:tc>
          <w:tcPr>
            <w:tcW w:w="4430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4691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contains everything that is needed to make your brand among the Top Brands in The industry.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Ksh. 220,000/mo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ind w:left="8640" w:leftChars="0" w:firstLine="720" w:firstLineChars="0"/>
      </w:pPr>
      <w:r>
        <w:rPr>
          <w:rFonts w:hint="default"/>
          <w:lang w:val="en-US"/>
        </w:rPr>
        <w:drawing>
          <wp:inline distT="0" distB="0" distL="114300" distR="114300">
            <wp:extent cx="949325" cy="915670"/>
            <wp:effectExtent l="0" t="0" r="3175" b="11430"/>
            <wp:docPr id="6" name="Picture 6" descr="WhatsApp_Image_2022-11-17_at_14.56.2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_Image_2022-11-17_at_14.56.22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445" t="16021" r="15177" b="36899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/>
          <w:b/>
          <w:bCs/>
          <w:lang w:val="en-US"/>
        </w:rPr>
      </w:pPr>
    </w:p>
    <w:sectPr>
      <w:headerReference r:id="rId3" w:type="default"/>
      <w:type w:val="continuous"/>
      <w:pgSz w:w="11909" w:h="16834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215" cy="1068832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106880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09691"/>
    <w:multiLevelType w:val="singleLevel"/>
    <w:tmpl w:val="A1C096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A550D5A"/>
    <w:multiLevelType w:val="singleLevel"/>
    <w:tmpl w:val="AA550D5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298818D"/>
    <w:multiLevelType w:val="singleLevel"/>
    <w:tmpl w:val="D29881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9CCAF66"/>
    <w:multiLevelType w:val="singleLevel"/>
    <w:tmpl w:val="D9CCAF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C7559B"/>
    <w:multiLevelType w:val="singleLevel"/>
    <w:tmpl w:val="E7C7559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338383D"/>
    <w:multiLevelType w:val="singleLevel"/>
    <w:tmpl w:val="633838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EB"/>
    <w:rsid w:val="000026AC"/>
    <w:rsid w:val="00014047"/>
    <w:rsid w:val="00015B8C"/>
    <w:rsid w:val="00167A7A"/>
    <w:rsid w:val="001717EB"/>
    <w:rsid w:val="00186965"/>
    <w:rsid w:val="001B18BB"/>
    <w:rsid w:val="00230BB8"/>
    <w:rsid w:val="00260635"/>
    <w:rsid w:val="002E7CEB"/>
    <w:rsid w:val="0035101D"/>
    <w:rsid w:val="00370FAE"/>
    <w:rsid w:val="003E0482"/>
    <w:rsid w:val="00444E3D"/>
    <w:rsid w:val="0056615E"/>
    <w:rsid w:val="005A0190"/>
    <w:rsid w:val="005D57CE"/>
    <w:rsid w:val="005F3DE3"/>
    <w:rsid w:val="00624D2B"/>
    <w:rsid w:val="00662CD7"/>
    <w:rsid w:val="00664FFE"/>
    <w:rsid w:val="007960CD"/>
    <w:rsid w:val="007A62C8"/>
    <w:rsid w:val="007B1BF6"/>
    <w:rsid w:val="007F03A4"/>
    <w:rsid w:val="00826F9C"/>
    <w:rsid w:val="00841698"/>
    <w:rsid w:val="00856377"/>
    <w:rsid w:val="00893FEC"/>
    <w:rsid w:val="008D174E"/>
    <w:rsid w:val="008E6EAE"/>
    <w:rsid w:val="009B5123"/>
    <w:rsid w:val="00A33711"/>
    <w:rsid w:val="00A50392"/>
    <w:rsid w:val="00B761BC"/>
    <w:rsid w:val="00BE76BE"/>
    <w:rsid w:val="00BF29DC"/>
    <w:rsid w:val="00CB361C"/>
    <w:rsid w:val="00D55FF8"/>
    <w:rsid w:val="00D75152"/>
    <w:rsid w:val="00E03D83"/>
    <w:rsid w:val="00E10C35"/>
    <w:rsid w:val="00E64E04"/>
    <w:rsid w:val="00E77D75"/>
    <w:rsid w:val="00EB25EE"/>
    <w:rsid w:val="00F7084C"/>
    <w:rsid w:val="07DE7BCA"/>
    <w:rsid w:val="0E964F53"/>
    <w:rsid w:val="0F94489F"/>
    <w:rsid w:val="0FFB6E0B"/>
    <w:rsid w:val="12523092"/>
    <w:rsid w:val="19BE5538"/>
    <w:rsid w:val="19D66871"/>
    <w:rsid w:val="27220408"/>
    <w:rsid w:val="2DDD699C"/>
    <w:rsid w:val="301F54A8"/>
    <w:rsid w:val="34B64259"/>
    <w:rsid w:val="375B5349"/>
    <w:rsid w:val="39424ED2"/>
    <w:rsid w:val="3DED0E39"/>
    <w:rsid w:val="3F4D7953"/>
    <w:rsid w:val="40E221E6"/>
    <w:rsid w:val="42D04B54"/>
    <w:rsid w:val="4472665F"/>
    <w:rsid w:val="469E73C8"/>
    <w:rsid w:val="477F1A05"/>
    <w:rsid w:val="478279DC"/>
    <w:rsid w:val="482B504F"/>
    <w:rsid w:val="4C563C07"/>
    <w:rsid w:val="57834A6D"/>
    <w:rsid w:val="63EE5C3B"/>
    <w:rsid w:val="6CD97A84"/>
    <w:rsid w:val="6D2F02C8"/>
    <w:rsid w:val="6F4B7C68"/>
    <w:rsid w:val="715B3C16"/>
    <w:rsid w:val="7386251A"/>
    <w:rsid w:val="73AD3515"/>
    <w:rsid w:val="7A456ADA"/>
    <w:rsid w:val="7EB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table" w:styleId="7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3"/>
    <w:link w:val="6"/>
    <w:qFormat/>
    <w:uiPriority w:val="99"/>
  </w:style>
  <w:style w:type="character" w:customStyle="1" w:styleId="9">
    <w:name w:val="Footer Char"/>
    <w:basedOn w:val="3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909</Words>
  <Characters>4812</Characters>
  <Lines>48</Lines>
  <Paragraphs>13</Paragraphs>
  <TotalTime>25</TotalTime>
  <ScaleCrop>false</ScaleCrop>
  <LinksUpToDate>false</LinksUpToDate>
  <CharactersWithSpaces>5503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2022-03-03T14:55:00Z</dcterms:created>
  <dc:creator>Naas 254</dc:creator>
  <cp:lastModifiedBy>Mwabu FXsniper</cp:lastModifiedBy>
  <dcterms:modified xsi:type="dcterms:W3CDTF">2023-08-23T10:54:26Z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  <property fmtid="{D5CDD505-2E9C-101B-9397-08002B2CF9AE}" pid="3" name="ICV">
    <vt:lpwstr>89A12C2CBBCEEAD632BBE56446322C31</vt:lpwstr>
  </property>
</Properties>
</file>