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rebuchet MS" w:cs="Trebuchet MS" w:eastAsia="Trebuchet MS" w:hAnsi="Trebuchet MS"/>
          <w:b w:val="1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Voici le </w:t>
      </w: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sz w:val="32"/>
            <w:szCs w:val="32"/>
            <w:u w:val="single"/>
            <w:rtl w:val="0"/>
          </w:rPr>
          <w:t xml:space="preserve">lien du dossier Drive du projet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Vous y retrouverez les 4 datasets de départ, la présentation générale ainsi que ce document</w:t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w0huel8agb3t" w:id="0"/>
      <w:bookmarkEnd w:id="0"/>
      <w:r w:rsidDel="00000000" w:rsidR="00000000" w:rsidRPr="00000000">
        <w:rPr>
          <w:rtl w:val="0"/>
        </w:rPr>
        <w:t xml:space="preserve">Objectifs principaux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Prédire l'état des voyants d'avertissement avec des données de vol actualisées.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Estimer les économies réalisées en anticipant les maintenances.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n9aubhyekc01" w:id="1"/>
      <w:bookmarkEnd w:id="1"/>
      <w:r w:rsidDel="00000000" w:rsidR="00000000" w:rsidRPr="00000000">
        <w:rPr>
          <w:rtl w:val="0"/>
        </w:rPr>
        <w:t xml:space="preserve">Données utilisées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Logs des vols (mise à jour chaque jour) : infos sur chaque vol comme durée, capteurs, état du voyant.</w:t>
      </w:r>
    </w:p>
    <w:p w:rsidR="00000000" w:rsidDel="00000000" w:rsidP="00000000" w:rsidRDefault="00000000" w:rsidRPr="00000000" w14:paraId="00000009">
      <w:pPr>
        <w:ind w:left="720" w:firstLine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Format :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 logs_vols_AAAA-MM-JJ.csv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Dégradations (mise à jour chaque jour) : suivi de l’usure des composants et nécessité de remplacement.</w:t>
      </w:r>
    </w:p>
    <w:p w:rsidR="00000000" w:rsidDel="00000000" w:rsidP="00000000" w:rsidRDefault="00000000" w:rsidRPr="00000000" w14:paraId="0000000B">
      <w:pPr>
        <w:ind w:left="720" w:firstLine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Format :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degradations_AAAA-MM-JJ.csv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Composants : détails sur chaque composant des avions (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fixe - à mettre à jour vous-mêmes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Aéronefs : informations sur chaque avion (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fixe - à mettre à jour vous-mêmes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E">
      <w:pPr>
        <w:ind w:left="0" w:firstLine="0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Les premières données datent du 07 novembre 2023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3iwg1driflih" w:id="2"/>
      <w:bookmarkEnd w:id="2"/>
      <w:r w:rsidDel="00000000" w:rsidR="00000000" w:rsidRPr="00000000">
        <w:rPr>
          <w:rtl w:val="0"/>
        </w:rPr>
        <w:t xml:space="preserve">Récupération automatique des données</w:t>
      </w:r>
    </w:p>
    <w:p w:rsidR="00000000" w:rsidDel="00000000" w:rsidP="00000000" w:rsidRDefault="00000000" w:rsidRPr="00000000" w14:paraId="00000010">
      <w:pPr>
        <w:jc w:val="center"/>
        <w:rPr>
          <w:rFonts w:ascii="Trebuchet MS" w:cs="Trebuchet MS" w:eastAsia="Trebuchet MS" w:hAnsi="Trebuchet MS"/>
          <w:b w:val="1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Les logs de vols et dégradations sont publiés chaque jour à cette adresse : </w:t>
      </w:r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http://sc-e.fr/docs/</w:t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Pour récupérer les fichiers d’une date spécifique (ex : 30 novembre 2023) 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Logs des vols : http://sc-e.fr/docs/logs_vols_2023-11-30.csv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Dégradations : http://sc-e.fr/docs/degradations_2023-11-30.csv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j5ph43dj7wkk" w:id="3"/>
      <w:bookmarkEnd w:id="3"/>
      <w:r w:rsidDel="00000000" w:rsidR="00000000" w:rsidRPr="00000000">
        <w:rPr>
          <w:rtl w:val="0"/>
        </w:rPr>
        <w:t xml:space="preserve">Tâches détaillées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5"/>
        </w:numPr>
        <w:spacing w:after="0" w:afterAutospacing="0"/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bookmarkStart w:colFirst="0" w:colLast="0" w:name="_d3pcl3gpuuh0" w:id="4"/>
      <w:bookmarkEnd w:id="4"/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Script pour récupérer automatiquement ces fichiers chaque jour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bookmarkStart w:colFirst="0" w:colLast="0" w:name="_8dnvf276wbns" w:id="5"/>
      <w:bookmarkEnd w:id="5"/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Mettre à jour les datasets composants et aéronefs selon les nouvelles données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bookmarkStart w:colFirst="0" w:colLast="0" w:name="_3rwryejq238x" w:id="6"/>
      <w:bookmarkEnd w:id="6"/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Analyser et visualiser l’évolution des dégradations et états des voyants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bookmarkStart w:colFirst="0" w:colLast="0" w:name="_cfxnby1ej49e" w:id="7"/>
      <w:bookmarkEnd w:id="7"/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Identifier des corrélations entre variables pour prédire les voyants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5"/>
        </w:numPr>
        <w:spacing w:before="0" w:beforeAutospacing="0"/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bookmarkStart w:colFirst="0" w:colLast="0" w:name="_60b4dmei47ju" w:id="8"/>
      <w:bookmarkEnd w:id="8"/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Construire un modèle prédisant les voyants après chaque vol</w:t>
      </w:r>
    </w:p>
    <w:p w:rsidR="00000000" w:rsidDel="00000000" w:rsidP="00000000" w:rsidRDefault="00000000" w:rsidRPr="00000000" w14:paraId="0000001B">
      <w:pPr>
        <w:pStyle w:val="Heading1"/>
        <w:ind w:left="720" w:firstLine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mzd5rly2e1e6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Si voyant prédit, prévoir 3 jours d'immobilisation pour contrôles et changement des pièces à +75% d'usure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bookmarkStart w:colFirst="0" w:colLast="0" w:name="_ftnw6o5mo838" w:id="10"/>
      <w:bookmarkEnd w:id="10"/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Pour chaque vol, estimer le coût d'immobilisation selon le voyant</w:t>
      </w:r>
    </w:p>
    <w:p w:rsidR="00000000" w:rsidDel="00000000" w:rsidP="00000000" w:rsidRDefault="00000000" w:rsidRPr="00000000" w14:paraId="0000001D">
      <w:pPr>
        <w:pStyle w:val="Heading1"/>
        <w:ind w:left="720" w:firstLine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vh0cqrfdcba7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(1 jour = 15 000€ ; 2 = 7 jours ; 3 = 14 jours</w:t>
      </w:r>
    </w:p>
    <w:p w:rsidR="00000000" w:rsidDel="00000000" w:rsidP="00000000" w:rsidRDefault="00000000" w:rsidRPr="00000000" w14:paraId="0000001E">
      <w:pPr>
        <w:pStyle w:val="Heading1"/>
        <w:ind w:left="720" w:firstLine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hgxnd5jb7j5u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+ prix des composants changés)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5"/>
        </w:numPr>
        <w:spacing w:after="0" w:afterAutospacing="0"/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bookmarkStart w:colFirst="0" w:colLast="0" w:name="_a09h7avkh8fq" w:id="13"/>
      <w:bookmarkEnd w:id="13"/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Comparer les coûts totaux dans différents scénarios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bookmarkStart w:colFirst="0" w:colLast="0" w:name="_y9dgi7guv875" w:id="14"/>
      <w:bookmarkEnd w:id="14"/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Optimiser le modèle pour maximiser les économies en maintenance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5"/>
        </w:numPr>
        <w:spacing w:before="0" w:beforeAutospacing="0"/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bookmarkStart w:colFirst="0" w:colLast="0" w:name="_ppmyskdlf9ro" w:id="15"/>
      <w:bookmarkEnd w:id="15"/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Proposer des axes de développement futur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ldm47k5shdrk" w:id="16"/>
      <w:bookmarkEnd w:id="16"/>
      <w:r w:rsidDel="00000000" w:rsidR="00000000" w:rsidRPr="00000000">
        <w:rPr>
          <w:rtl w:val="0"/>
        </w:rPr>
        <w:t xml:space="preserve">Livrables attendus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Notebook 1 / Document / Script : Automatisation et mise à jour datasets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Notebook 2 : Analyse, visualisation et préparation données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Notebook 3 : Modélisation, prédictions et calcul des coûts</w:t>
      </w:r>
    </w:p>
    <w:p w:rsidR="00000000" w:rsidDel="00000000" w:rsidP="00000000" w:rsidRDefault="00000000" w:rsidRPr="00000000" w14:paraId="00000026">
      <w:pPr>
        <w:ind w:left="720" w:firstLine="0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Les notebooks doivent contenir un code PROPRE, structuré; organisé, et parfaitement commenté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Rapport détaillé des prédictions, état du parc et économies</w:t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La présentation, quant à elle, est totalement libre</w:t>
      </w:r>
    </w:p>
    <w:p w:rsidR="00000000" w:rsidDel="00000000" w:rsidP="00000000" w:rsidRDefault="00000000" w:rsidRPr="00000000" w14:paraId="0000002A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aasaar5jrvro" w:id="17"/>
      <w:bookmarkEnd w:id="17"/>
      <w:r w:rsidDel="00000000" w:rsidR="00000000" w:rsidRPr="00000000">
        <w:rPr>
          <w:rtl w:val="0"/>
        </w:rPr>
        <w:t xml:space="preserve">Datasets : </w:t>
      </w:r>
    </w:p>
    <w:p w:rsidR="00000000" w:rsidDel="00000000" w:rsidP="00000000" w:rsidRDefault="00000000" w:rsidRPr="00000000" w14:paraId="0000002F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Dataset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aeronefs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30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ref_aero : Référence unique de l'avion.</w:t>
      </w:r>
    </w:p>
    <w:p w:rsidR="00000000" w:rsidDel="00000000" w:rsidP="00000000" w:rsidRDefault="00000000" w:rsidRPr="00000000" w14:paraId="00000031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type_model : Modèle de l'avion.</w:t>
      </w:r>
    </w:p>
    <w:p w:rsidR="00000000" w:rsidDel="00000000" w:rsidP="00000000" w:rsidRDefault="00000000" w:rsidRPr="00000000" w14:paraId="00000032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debut_service : Date de mise en service de l'avion.</w:t>
      </w:r>
    </w:p>
    <w:p w:rsidR="00000000" w:rsidDel="00000000" w:rsidP="00000000" w:rsidRDefault="00000000" w:rsidRPr="00000000" w14:paraId="00000033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last_maint : Date de la dernière maintenance.</w:t>
      </w:r>
    </w:p>
    <w:p w:rsidR="00000000" w:rsidDel="00000000" w:rsidP="00000000" w:rsidRDefault="00000000" w:rsidRPr="00000000" w14:paraId="00000034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en_maintenance : Indique si l'avion est actuellement en maintenance.</w:t>
      </w:r>
    </w:p>
    <w:p w:rsidR="00000000" w:rsidDel="00000000" w:rsidP="00000000" w:rsidRDefault="00000000" w:rsidRPr="00000000" w14:paraId="00000035">
      <w:pPr>
        <w:ind w:left="0" w:firstLine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end_maint : Date prévue pour la fin de maintenance.</w:t>
      </w:r>
    </w:p>
    <w:p w:rsidR="00000000" w:rsidDel="00000000" w:rsidP="00000000" w:rsidRDefault="00000000" w:rsidRPr="00000000" w14:paraId="00000036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Dataset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composants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38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ref_compo : Référence unique du composant.</w:t>
      </w:r>
    </w:p>
    <w:p w:rsidR="00000000" w:rsidDel="00000000" w:rsidP="00000000" w:rsidRDefault="00000000" w:rsidRPr="00000000" w14:paraId="00000039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aero : Référence de l'avion associé.</w:t>
      </w:r>
    </w:p>
    <w:p w:rsidR="00000000" w:rsidDel="00000000" w:rsidP="00000000" w:rsidRDefault="00000000" w:rsidRPr="00000000" w14:paraId="0000003A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desc : Description du composant.</w:t>
      </w:r>
    </w:p>
    <w:p w:rsidR="00000000" w:rsidDel="00000000" w:rsidP="00000000" w:rsidRDefault="00000000" w:rsidRPr="00000000" w14:paraId="0000003B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lifespan : Durée de vie estimée du composant (en heures de vol).</w:t>
      </w:r>
    </w:p>
    <w:p w:rsidR="00000000" w:rsidDel="00000000" w:rsidP="00000000" w:rsidRDefault="00000000" w:rsidRPr="00000000" w14:paraId="0000003C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taux_usure_actuel : Taux d'usure actuel du composant.</w:t>
      </w:r>
    </w:p>
    <w:p w:rsidR="00000000" w:rsidDel="00000000" w:rsidP="00000000" w:rsidRDefault="00000000" w:rsidRPr="00000000" w14:paraId="0000003D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cout_composant : Coût du composant (en euros).</w:t>
      </w:r>
    </w:p>
    <w:p w:rsidR="00000000" w:rsidDel="00000000" w:rsidP="00000000" w:rsidRDefault="00000000" w:rsidRPr="00000000" w14:paraId="0000003E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Dataset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logs_vols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40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ref_vol : Référence unique du vol.</w:t>
      </w:r>
    </w:p>
    <w:p w:rsidR="00000000" w:rsidDel="00000000" w:rsidP="00000000" w:rsidRDefault="00000000" w:rsidRPr="00000000" w14:paraId="00000041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aero_linked : Référence de l'avion lié au vol.</w:t>
      </w:r>
    </w:p>
    <w:p w:rsidR="00000000" w:rsidDel="00000000" w:rsidP="00000000" w:rsidRDefault="00000000" w:rsidRPr="00000000" w14:paraId="00000042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jour_vol : Date du vol.</w:t>
      </w:r>
    </w:p>
    <w:p w:rsidR="00000000" w:rsidDel="00000000" w:rsidP="00000000" w:rsidRDefault="00000000" w:rsidRPr="00000000" w14:paraId="00000043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time_en_air : Durée du vol en heures.</w:t>
      </w:r>
    </w:p>
    <w:p w:rsidR="00000000" w:rsidDel="00000000" w:rsidP="00000000" w:rsidRDefault="00000000" w:rsidRPr="00000000" w14:paraId="00000044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sensor_data : Données des capteurs pendant le vol.</w:t>
      </w:r>
    </w:p>
    <w:p w:rsidR="00000000" w:rsidDel="00000000" w:rsidP="00000000" w:rsidRDefault="00000000" w:rsidRPr="00000000" w14:paraId="00000045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etat_voyant : État du voyant (indicateur de problèmes potentiels).</w:t>
      </w:r>
    </w:p>
    <w:p w:rsidR="00000000" w:rsidDel="00000000" w:rsidP="00000000" w:rsidRDefault="00000000" w:rsidRPr="00000000" w14:paraId="00000046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Dataset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degradation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48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ref_deg : Référence unique de l'enregistrement de dégradation.</w:t>
      </w:r>
    </w:p>
    <w:p w:rsidR="00000000" w:rsidDel="00000000" w:rsidP="00000000" w:rsidRDefault="00000000" w:rsidRPr="00000000" w14:paraId="00000049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linked_aero : Référence de l'avion concerné.</w:t>
      </w:r>
    </w:p>
    <w:p w:rsidR="00000000" w:rsidDel="00000000" w:rsidP="00000000" w:rsidRDefault="00000000" w:rsidRPr="00000000" w14:paraId="0000004A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compo_concerned : Référence du composant concerné.</w:t>
      </w:r>
    </w:p>
    <w:p w:rsidR="00000000" w:rsidDel="00000000" w:rsidP="00000000" w:rsidRDefault="00000000" w:rsidRPr="00000000" w14:paraId="0000004B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usure_cumulée : Usure cumulée du composant.</w:t>
      </w:r>
    </w:p>
    <w:p w:rsidR="00000000" w:rsidDel="00000000" w:rsidP="00000000" w:rsidRDefault="00000000" w:rsidRPr="00000000" w14:paraId="0000004C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measure_day : Date de la mesure de l'usure.</w:t>
      </w:r>
    </w:p>
    <w:p w:rsidR="00000000" w:rsidDel="00000000" w:rsidP="00000000" w:rsidRDefault="00000000" w:rsidRPr="00000000" w14:paraId="0000004D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need_replacement : Indique si le composant a besoin d'être remplacé.</w:t>
      </w:r>
    </w:p>
    <w:p w:rsidR="00000000" w:rsidDel="00000000" w:rsidP="00000000" w:rsidRDefault="00000000" w:rsidRPr="00000000" w14:paraId="0000004E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y0M-5m4pWVn2HmMG-J2lm2w7dYrp1gn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