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_DdeLink__95_517480103"/>
      <w:bookmarkEnd w:id="0"/>
      <w:r>
        <w:rPr>
          <w:rFonts w:ascii="DejaVu Sans Mono" w:hAnsi="DejaVu Sans Mono"/>
          <w:sz w:val="36"/>
          <w:szCs w:val="36"/>
        </w:rPr>
        <w:t>Patrick T Anderson</w:t>
      </w:r>
    </w:p>
    <w:p>
      <w:pPr>
        <w:pStyle w:val="Normal"/>
        <w:jc w:val="center"/>
        <w:rPr/>
      </w:pPr>
      <w:r>
        <w:rPr>
          <w:rFonts w:ascii="DejaVu Sans Mono" w:hAnsi="DejaVu Sans Mono"/>
          <w:sz w:val="28"/>
          <w:szCs w:val="28"/>
        </w:rPr>
        <w:t xml:space="preserve">Software Engineer &amp; </w:t>
      </w:r>
      <w:r>
        <w:rPr>
          <w:rFonts w:ascii="DejaVu Sans Mono" w:hAnsi="DejaVu Sans Mono"/>
          <w:sz w:val="28"/>
          <w:szCs w:val="28"/>
        </w:rPr>
        <w:t>Social Strategist</w:t>
      </w:r>
    </w:p>
    <w:p>
      <w:pPr>
        <w:pStyle w:val="Normal"/>
        <w:jc w:val="center"/>
        <w:rPr/>
      </w:pPr>
      <w:hyperlink r:id="rId2">
        <w:r>
          <w:rPr>
            <w:rStyle w:val="InternetLink"/>
            <w:rFonts w:ascii="DejaVu Sans Mono" w:hAnsi="DejaVu Sans Mono"/>
            <w:sz w:val="18"/>
            <w:szCs w:val="18"/>
          </w:rPr>
          <w:t>LinkedIn.com/in/patricktanderson</w:t>
        </w:r>
      </w:hyperlink>
    </w:p>
    <w:p>
      <w:pPr>
        <w:pStyle w:val="Normal"/>
        <w:jc w:val="center"/>
        <w:rPr/>
      </w:pPr>
      <w:hyperlink r:id="rId3">
        <w:r>
          <w:rPr>
            <w:rStyle w:val="InternetLink"/>
            <w:rFonts w:ascii="DejaVu Sans Mono" w:hAnsi="DejaVu Sans Mono"/>
            <w:sz w:val="18"/>
            <w:szCs w:val="18"/>
          </w:rPr>
          <w:t>Patrick.T.Anderson@gmail.com</w:t>
        </w:r>
      </w:hyperlink>
    </w:p>
    <w:p>
      <w:pPr>
        <w:pStyle w:val="Normal"/>
        <w:jc w:val="center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0"/>
          <w:szCs w:val="20"/>
        </w:rPr>
      </w:pPr>
      <w:r>
        <w:rPr>
          <w:rFonts w:ascii="DejaVu Sans Mono" w:hAnsi="DejaVu Sans Mono"/>
          <w:b w:val="false"/>
          <w:bCs w:val="false"/>
          <w:sz w:val="20"/>
          <w:szCs w:val="20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0"/>
          <w:szCs w:val="20"/>
        </w:rPr>
      </w:pPr>
      <w:r>
        <w:rPr>
          <w:rFonts w:ascii="DejaVu Sans Mono" w:hAnsi="DejaVu Sans Mono"/>
          <w:b w:val="false"/>
          <w:bCs w:val="false"/>
          <w:sz w:val="20"/>
          <w:szCs w:val="20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Founder:  </w:t>
      </w:r>
      <w:hyperlink r:id="rId4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Product-Futures-Foundation.github.io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Apr/2018 - Present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Design "For Product" business model to capture the value of shared assets.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Define CityCoin supply chain constraints using the LENS contract language.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Earth Change DAO to buy &amp; sell future products &amp; procure sources.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Senior Software Engineer:  </w:t>
      </w:r>
      <w:hyperlink r:id="rId5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SlingTV.com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May/2016 - Mar/2018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Repair, redesign and rewrite the core of in-house C++/lua video player.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Triage and resolve issues with threading, resource locking, scheduling.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Build, pack, test Android, Roku, iOS, tvOS with BASH, Jenkins, Python.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Senior Software Engineer:  </w:t>
      </w:r>
      <w:hyperlink r:id="rId6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RackWareInc.com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Dec/2013 - Nov/2015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Simplify and extend their file-based imaging suite using C++, BASH, Batch.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Build, package, test, verify and report using BASH, Python, git, Jenkins.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Automate VM management for AWS, IBM Cloud, vSphere, KVM, XEN, VirtualBox.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 IV:  </w:t>
      </w:r>
      <w:hyperlink r:id="rId7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StorageCraft.com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Oct/2008 - Oct/2013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Extend block-based imaging suite using cross-platform OO-C and C++.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plugins to read/write VHD and VHDX  for Windows, Linux, macOS.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Integrate VMware VDDK libraries for VMDK and ESXi targets over REST.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Automate build system to compile, sign, package, verify and report.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skeleton snapshot driver for HFS+ on macOS using C and Xcode.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/>
          <w:b/>
          <w:bCs/>
          <w:sz w:val="22"/>
          <w:szCs w:val="22"/>
        </w:rPr>
      </w:pPr>
      <w:r>
        <w:rPr>
          <w:rFonts w:ascii="DejaVu Sans Mono" w:hAnsi="DejaVu Sans Mono"/>
          <w:b/>
          <w:bCs/>
          <w:sz w:val="22"/>
          <w:szCs w:val="22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Founder:  </w:t>
      </w:r>
      <w:hyperlink r:id="rId8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SocialSufficiencyCoalition.BlogSpot.com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Aug/2005 - Oct/2008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Start GNUnix as a GNU+Linux distro and begin basic Linux programming.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autolink static website generator with Emacs Lisp, XHTML and CSS.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Intra Owner Trade Agreement as property contract for social goals.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 III:  </w:t>
      </w:r>
      <w:hyperlink r:id="rId9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Altiris.com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(now Symantec)  Aug/2000 - Aug/2005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thin C++ library to automate resource management and simplify the API.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Win32 Service to allow remote administration of any Windows client.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Debug, repair and extend Windows drivers to read and write hardware settings.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dynamic virtual file system for incremental backup to removable media.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 II: </w:t>
      </w:r>
      <w:hyperlink r:id="rId10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NovaRad.net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Aug/1999 - Aug/2000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Integrate DICOM transport and JPEG2k compression into C++ medical imaging client.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Design predictive caching SCSI robotic tape archiver and begin C implementation.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Engineer:  </w:t>
      </w:r>
      <w:hyperlink r:id="rId11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NetSchools.in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Jul/1997 - Aug/1999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UDP/IP packet generator and simple sniffer for IR network.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Windows logon provider in C using SSPI and Blowfish encryption.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Help develop write-protection for Windows 9x filesystem and registry.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Extend RAM paging driver and keyboard filter driver using MS WDK.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b/>
          <w:b/>
          <w:bCs/>
        </w:rPr>
      </w:pPr>
      <w:r>
        <w:rPr>
          <w:rFonts w:ascii="DejaVu Sans Mono" w:hAnsi="DejaVu Sans Mono"/>
          <w:b/>
          <w:bCs/>
          <w:sz w:val="22"/>
          <w:szCs w:val="22"/>
        </w:rPr>
        <w:t>Software Engineer:  BioVision Motion Capture  Jun/1996 - Jun/1997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parsers and C++ glue code to import motion capture data.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other tools to simplify and automate motion data transforms.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Use matrix mathematics and spline approximations to smooth sparse data.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Tester: IBM Eduquest  </w:t>
      </w:r>
      <w:hyperlink r:id="rId12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IBM.com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Feb/1996 - Jul/1996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Track and fix application bugs in C++ educational software.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Help write code to translate between Postscript, PCL, PDDP.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Bachelor of Science in CS:  Brigham Young University  </w:t>
      </w:r>
      <w:hyperlink r:id="rId13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BYU.edu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Jan/1995 - Dec/1998</w:t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>Teacher's Aid</w:t>
      </w:r>
      <w:r>
        <w:rPr>
          <w:rFonts w:ascii="DejaVu Sans Mono" w:hAnsi="DejaVu Sans Mono"/>
          <w:b w:val="false"/>
          <w:bCs w:val="false"/>
          <w:sz w:val="22"/>
          <w:szCs w:val="22"/>
        </w:rPr>
        <w:t>: "Discrete Structures and Combinatorial Mathematics" I and II</w:t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>Independent tutor</w:t>
      </w:r>
      <w:r>
        <w:rPr>
          <w:rFonts w:ascii="DejaVu Sans Mono" w:hAnsi="DejaVu Sans Mono"/>
          <w:b w:val="false"/>
          <w:bCs w:val="false"/>
          <w:sz w:val="22"/>
          <w:szCs w:val="22"/>
        </w:rPr>
        <w:t>: C and C++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216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 Mono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ource Han Sans CN Regular" w:cs="Lohit Devanagari"/>
      <w:color w:val="00000A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DejaVu Sans Mono" w:hAnsi="DejaVu Sans Mono"/>
      <w:sz w:val="18"/>
      <w:szCs w:val="18"/>
    </w:rPr>
  </w:style>
  <w:style w:type="character" w:styleId="ListLabel2">
    <w:name w:val="ListLabel 2"/>
    <w:qFormat/>
    <w:rPr>
      <w:rFonts w:ascii="DejaVu Sans Mono" w:hAnsi="DejaVu Sans Mono"/>
      <w:b/>
      <w:bCs/>
      <w:sz w:val="22"/>
      <w:szCs w:val="22"/>
    </w:rPr>
  </w:style>
  <w:style w:type="character" w:styleId="ListLabel3">
    <w:name w:val="ListLabel 3"/>
    <w:qFormat/>
    <w:rPr>
      <w:rFonts w:ascii="DejaVu Sans Mono" w:hAnsi="DejaVu Sans Mono"/>
      <w:sz w:val="18"/>
      <w:szCs w:val="18"/>
    </w:rPr>
  </w:style>
  <w:style w:type="character" w:styleId="ListLabel4">
    <w:name w:val="ListLabel 4"/>
    <w:qFormat/>
    <w:rPr>
      <w:rFonts w:ascii="DejaVu Sans Mono" w:hAnsi="DejaVu Sans Mono"/>
      <w:b/>
      <w:bCs/>
      <w:sz w:val="22"/>
      <w:szCs w:val="22"/>
    </w:rPr>
  </w:style>
  <w:style w:type="character" w:styleId="ListLabel5">
    <w:name w:val="ListLabel 5"/>
    <w:qFormat/>
    <w:rPr>
      <w:rFonts w:ascii="DejaVu Sans Mono" w:hAnsi="DejaVu Sans Mono"/>
      <w:sz w:val="18"/>
      <w:szCs w:val="18"/>
    </w:rPr>
  </w:style>
  <w:style w:type="character" w:styleId="ListLabel6">
    <w:name w:val="ListLabel 6"/>
    <w:qFormat/>
    <w:rPr>
      <w:rFonts w:ascii="DejaVu Sans Mono" w:hAnsi="DejaVu Sans Mono"/>
      <w:b/>
      <w:bCs/>
      <w:sz w:val="22"/>
      <w:szCs w:val="22"/>
    </w:rPr>
  </w:style>
  <w:style w:type="character" w:styleId="ListLabel7">
    <w:name w:val="ListLabel 7"/>
    <w:qFormat/>
    <w:rPr>
      <w:rFonts w:ascii="DejaVu Sans Mono" w:hAnsi="DejaVu Sans Mono"/>
      <w:sz w:val="18"/>
      <w:szCs w:val="18"/>
    </w:rPr>
  </w:style>
  <w:style w:type="character" w:styleId="ListLabel8">
    <w:name w:val="ListLabel 8"/>
    <w:qFormat/>
    <w:rPr>
      <w:rFonts w:ascii="DejaVu Sans Mono" w:hAnsi="DejaVu Sans Mono"/>
      <w:b/>
      <w:bCs/>
      <w:sz w:val="22"/>
      <w:szCs w:val="22"/>
    </w:rPr>
  </w:style>
  <w:style w:type="character" w:styleId="ListLabel9">
    <w:name w:val="ListLabel 9"/>
    <w:qFormat/>
    <w:rPr>
      <w:rFonts w:ascii="DejaVu Sans Mono" w:hAnsi="DejaVu Sans Mono"/>
      <w:sz w:val="18"/>
      <w:szCs w:val="18"/>
    </w:rPr>
  </w:style>
  <w:style w:type="character" w:styleId="ListLabel10">
    <w:name w:val="ListLabel 10"/>
    <w:qFormat/>
    <w:rPr>
      <w:rFonts w:ascii="DejaVu Sans Mono" w:hAnsi="DejaVu Sans Mono"/>
      <w:b/>
      <w:bCs/>
      <w:sz w:val="22"/>
      <w:szCs w:val="22"/>
    </w:rPr>
  </w:style>
  <w:style w:type="character" w:styleId="ListLabel11">
    <w:name w:val="ListLabel 11"/>
    <w:qFormat/>
    <w:rPr>
      <w:rFonts w:ascii="DejaVu Sans Mono" w:hAnsi="DejaVu Sans Mono"/>
      <w:sz w:val="18"/>
      <w:szCs w:val="18"/>
    </w:rPr>
  </w:style>
  <w:style w:type="character" w:styleId="ListLabel12">
    <w:name w:val="ListLabel 12"/>
    <w:qFormat/>
    <w:rPr>
      <w:rFonts w:ascii="DejaVu Sans Mono" w:hAnsi="DejaVu Sans Mono"/>
      <w:b/>
      <w:bCs/>
      <w:sz w:val="22"/>
      <w:szCs w:val="22"/>
    </w:rPr>
  </w:style>
  <w:style w:type="character" w:styleId="ListLabel13">
    <w:name w:val="ListLabel 13"/>
    <w:qFormat/>
    <w:rPr>
      <w:rFonts w:ascii="DejaVu Sans Mono" w:hAnsi="DejaVu Sans Mono"/>
      <w:sz w:val="18"/>
      <w:szCs w:val="18"/>
    </w:rPr>
  </w:style>
  <w:style w:type="character" w:styleId="ListLabel14">
    <w:name w:val="ListLabel 14"/>
    <w:qFormat/>
    <w:rPr>
      <w:rFonts w:ascii="DejaVu Sans Mono" w:hAnsi="DejaVu Sans Mono"/>
      <w:b/>
      <w:bCs/>
      <w:sz w:val="22"/>
      <w:szCs w:val="22"/>
    </w:rPr>
  </w:style>
  <w:style w:type="character" w:styleId="ListLabel15">
    <w:name w:val="ListLabel 15"/>
    <w:qFormat/>
    <w:rPr>
      <w:rFonts w:ascii="DejaVu Sans Mono" w:hAnsi="DejaVu Sans Mono"/>
      <w:sz w:val="18"/>
      <w:szCs w:val="18"/>
    </w:rPr>
  </w:style>
  <w:style w:type="character" w:styleId="ListLabel16">
    <w:name w:val="ListLabel 16"/>
    <w:qFormat/>
    <w:rPr>
      <w:rFonts w:ascii="DejaVu Sans Mono" w:hAnsi="DejaVu Sans Mono"/>
      <w:b/>
      <w:bCs/>
      <w:sz w:val="22"/>
      <w:szCs w:val="22"/>
    </w:rPr>
  </w:style>
  <w:style w:type="character" w:styleId="ListLabel17">
    <w:name w:val="ListLabel 17"/>
    <w:qFormat/>
    <w:rPr>
      <w:rFonts w:ascii="DejaVu Sans Mono" w:hAnsi="DejaVu Sans Mono"/>
      <w:sz w:val="18"/>
      <w:szCs w:val="18"/>
    </w:rPr>
  </w:style>
  <w:style w:type="character" w:styleId="ListLabel18">
    <w:name w:val="ListLabel 18"/>
    <w:qFormat/>
    <w:rPr>
      <w:rFonts w:ascii="DejaVu Sans Mono" w:hAnsi="DejaVu Sans Mono"/>
      <w:b/>
      <w:bCs/>
      <w:sz w:val="22"/>
      <w:szCs w:val="22"/>
    </w:rPr>
  </w:style>
  <w:style w:type="character" w:styleId="ListLabel19">
    <w:name w:val="ListLabel 19"/>
    <w:qFormat/>
    <w:rPr>
      <w:rFonts w:ascii="DejaVu Sans Mono" w:hAnsi="DejaVu Sans Mono"/>
      <w:sz w:val="18"/>
      <w:szCs w:val="18"/>
    </w:rPr>
  </w:style>
  <w:style w:type="character" w:styleId="ListLabel20">
    <w:name w:val="ListLabel 20"/>
    <w:qFormat/>
    <w:rPr>
      <w:rFonts w:ascii="DejaVu Sans Mono" w:hAnsi="DejaVu Sans Mono"/>
      <w:b/>
      <w:bCs/>
      <w:sz w:val="22"/>
      <w:szCs w:val="22"/>
    </w:rPr>
  </w:style>
  <w:style w:type="character" w:styleId="ListLabel21">
    <w:name w:val="ListLabel 21"/>
    <w:qFormat/>
    <w:rPr>
      <w:rFonts w:ascii="DejaVu Sans Mono" w:hAnsi="DejaVu Sans Mono"/>
      <w:sz w:val="18"/>
      <w:szCs w:val="18"/>
    </w:rPr>
  </w:style>
  <w:style w:type="character" w:styleId="ListLabel22">
    <w:name w:val="ListLabel 22"/>
    <w:qFormat/>
    <w:rPr>
      <w:rFonts w:ascii="DejaVu Sans Mono" w:hAnsi="DejaVu Sans Mono"/>
      <w:b/>
      <w:bCs/>
      <w:sz w:val="22"/>
      <w:szCs w:val="22"/>
    </w:rPr>
  </w:style>
  <w:style w:type="character" w:styleId="ListLabel23">
    <w:name w:val="ListLabel 23"/>
    <w:qFormat/>
    <w:rPr>
      <w:rFonts w:ascii="DejaVu Sans Mono" w:hAnsi="DejaVu Sans Mono"/>
      <w:sz w:val="18"/>
      <w:szCs w:val="18"/>
    </w:rPr>
  </w:style>
  <w:style w:type="character" w:styleId="ListLabel24">
    <w:name w:val="ListLabel 24"/>
    <w:qFormat/>
    <w:rPr>
      <w:rFonts w:ascii="DejaVu Sans Mono" w:hAnsi="DejaVu Sans Mono"/>
      <w:b/>
      <w:bCs/>
      <w:sz w:val="22"/>
      <w:szCs w:val="22"/>
    </w:rPr>
  </w:style>
  <w:style w:type="character" w:styleId="ListLabel25">
    <w:name w:val="ListLabel 25"/>
    <w:qFormat/>
    <w:rPr>
      <w:rFonts w:ascii="DejaVu Sans Mono" w:hAnsi="DejaVu Sans Mono"/>
      <w:sz w:val="18"/>
      <w:szCs w:val="18"/>
    </w:rPr>
  </w:style>
  <w:style w:type="character" w:styleId="ListLabel26">
    <w:name w:val="ListLabel 26"/>
    <w:qFormat/>
    <w:rPr>
      <w:rFonts w:ascii="DejaVu Sans Mono" w:hAnsi="DejaVu Sans Mono"/>
      <w:b/>
      <w:bCs/>
      <w:sz w:val="22"/>
      <w:szCs w:val="22"/>
    </w:rPr>
  </w:style>
  <w:style w:type="character" w:styleId="ListLabel27">
    <w:name w:val="ListLabel 27"/>
    <w:qFormat/>
    <w:rPr>
      <w:rFonts w:ascii="DejaVu Sans Mono" w:hAnsi="DejaVu Sans Mono"/>
      <w:sz w:val="18"/>
      <w:szCs w:val="18"/>
    </w:rPr>
  </w:style>
  <w:style w:type="character" w:styleId="ListLabel28">
    <w:name w:val="ListLabel 28"/>
    <w:qFormat/>
    <w:rPr>
      <w:rFonts w:ascii="DejaVu Sans Mono" w:hAnsi="DejaVu Sans Mono"/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inkedIn.com/in/patricktanderson" TargetMode="External"/><Relationship Id="rId3" Type="http://schemas.openxmlformats.org/officeDocument/2006/relationships/hyperlink" Target="mailto://Patrick.T.Anderson@gmail.com" TargetMode="External"/><Relationship Id="rId4" Type="http://schemas.openxmlformats.org/officeDocument/2006/relationships/hyperlink" Target="http://Product-Futures-Foundation.github.io/" TargetMode="External"/><Relationship Id="rId5" Type="http://schemas.openxmlformats.org/officeDocument/2006/relationships/hyperlink" Target="http://SlingTV.com/" TargetMode="External"/><Relationship Id="rId6" Type="http://schemas.openxmlformats.org/officeDocument/2006/relationships/hyperlink" Target="http://RackWareInc.com/" TargetMode="External"/><Relationship Id="rId7" Type="http://schemas.openxmlformats.org/officeDocument/2006/relationships/hyperlink" Target="http://StorageCraft.com/" TargetMode="External"/><Relationship Id="rId8" Type="http://schemas.openxmlformats.org/officeDocument/2006/relationships/hyperlink" Target="http://SocialSufficiencyCoalition.BlogSpot.com/" TargetMode="External"/><Relationship Id="rId9" Type="http://schemas.openxmlformats.org/officeDocument/2006/relationships/hyperlink" Target="http://Altiris.com/" TargetMode="External"/><Relationship Id="rId10" Type="http://schemas.openxmlformats.org/officeDocument/2006/relationships/hyperlink" Target="http://NovaRad.net/" TargetMode="External"/><Relationship Id="rId11" Type="http://schemas.openxmlformats.org/officeDocument/2006/relationships/hyperlink" Target="http://NetSchools.in/" TargetMode="External"/><Relationship Id="rId12" Type="http://schemas.openxmlformats.org/officeDocument/2006/relationships/hyperlink" Target="http://IBM.com/" TargetMode="External"/><Relationship Id="rId13" Type="http://schemas.openxmlformats.org/officeDocument/2006/relationships/hyperlink" Target="http://BYU.edu/" TargetMode="Externa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2200</TotalTime>
  <Application>LibreOffice/6.1.5.2$Linux_X86_64 LibreOffice_project/10$Build-2</Application>
  <Pages>2</Pages>
  <Words>449</Words>
  <Characters>2755</Characters>
  <CharactersWithSpaces>3178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2018-07-09T15:55:23Z</dcterms:created>
  <dc:creator/>
  <dc:description/>
  <dc:language>en-US</dc:language>
  <cp:lastModifiedBy/>
  <dcterms:modified xsi:type="dcterms:W3CDTF">2019-06-12T16:34:54Z</dcterms:modified>
  <cp:revision>32</cp:revision>
  <dc:subject/>
  <dc:title/>
</cp:coreProperties>
</file>