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64F" w:rsidRPr="005A11C5" w:rsidRDefault="005A11C5" w:rsidP="008E464F">
      <w:pPr>
        <w:spacing w:line="560" w:lineRule="exact"/>
        <w:rPr>
          <w:rFonts w:ascii="黑体" w:eastAsia="黑体" w:hAnsi="黑体"/>
          <w:color w:val="000000" w:themeColor="text1"/>
          <w:sz w:val="28"/>
          <w:szCs w:val="28"/>
        </w:rPr>
      </w:pPr>
      <w:r w:rsidRPr="005A11C5">
        <w:rPr>
          <w:rFonts w:ascii="黑体" w:eastAsia="黑体" w:hAnsi="黑体" w:hint="eastAsia"/>
          <w:color w:val="000000" w:themeColor="text1"/>
          <w:sz w:val="28"/>
          <w:szCs w:val="28"/>
        </w:rPr>
        <w:t>材料</w:t>
      </w:r>
    </w:p>
    <w:p w:rsidR="00841610" w:rsidRPr="00AD1919" w:rsidRDefault="0015757E" w:rsidP="008A2628">
      <w:pPr>
        <w:spacing w:line="560" w:lineRule="exact"/>
        <w:jc w:val="center"/>
        <w:outlineLvl w:val="0"/>
        <w:rPr>
          <w:rFonts w:ascii="方正小标宋简体" w:eastAsia="方正小标宋简体"/>
          <w:sz w:val="44"/>
          <w:szCs w:val="44"/>
        </w:rPr>
      </w:pPr>
      <w:r>
        <w:rPr>
          <w:rFonts w:ascii="方正小标宋简体" w:eastAsia="方正小标宋简体"/>
          <w:sz w:val="44"/>
          <w:szCs w:val="44"/>
        </w:rPr>
        <w:fldChar w:fldCharType="begin">
          <w:ffData>
            <w:name w:val="文字1"/>
            <w:enabled/>
            <w:calcOnExit w:val="0"/>
            <w:textInput>
              <w:default w:val="${dwmc}"/>
            </w:textInput>
          </w:ffData>
        </w:fldChar>
      </w:r>
      <w:bookmarkStart w:id="0" w:name="文字1"/>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${dwmc}</w:t>
      </w:r>
      <w:r>
        <w:rPr>
          <w:rFonts w:ascii="方正小标宋简体" w:eastAsia="方正小标宋简体"/>
          <w:sz w:val="44"/>
          <w:szCs w:val="44"/>
        </w:rPr>
        <w:fldChar w:fldCharType="end"/>
      </w:r>
      <w:bookmarkEnd w:id="0"/>
      <w:r>
        <w:rPr>
          <w:rFonts w:ascii="方正小标宋简体" w:eastAsia="方正小标宋简体"/>
          <w:sz w:val="44"/>
          <w:szCs w:val="44"/>
        </w:rPr>
        <w:fldChar w:fldCharType="begin">
          <w:ffData>
            <w:name w:val="文字2"/>
            <w:enabled/>
            <w:calcOnExit w:val="0"/>
            <w:textInput>
              <w:default w:val="${cal.year}"/>
            </w:textInput>
          </w:ffData>
        </w:fldChar>
      </w:r>
      <w:bookmarkStart w:id="1" w:name="文字2"/>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${cal.year}</w:t>
      </w:r>
      <w:r>
        <w:rPr>
          <w:rFonts w:ascii="方正小标宋简体" w:eastAsia="方正小标宋简体"/>
          <w:sz w:val="44"/>
          <w:szCs w:val="44"/>
        </w:rPr>
        <w:fldChar w:fldCharType="end"/>
      </w:r>
      <w:bookmarkEnd w:id="1"/>
      <w:r w:rsidR="00547F8E" w:rsidRPr="00AD1919">
        <w:rPr>
          <w:rFonts w:ascii="方正小标宋简体" w:eastAsia="方正小标宋简体" w:hint="eastAsia"/>
          <w:sz w:val="44"/>
          <w:szCs w:val="44"/>
        </w:rPr>
        <w:t>年</w:t>
      </w:r>
      <w:r>
        <w:rPr>
          <w:rFonts w:ascii="方正小标宋简体" w:eastAsia="方正小标宋简体"/>
          <w:sz w:val="44"/>
          <w:szCs w:val="44"/>
        </w:rPr>
        <w:fldChar w:fldCharType="begin">
          <w:ffData>
            <w:name w:val="文字3"/>
            <w:enabled/>
            <w:calcOnExit w:val="0"/>
            <w:textInput>
              <w:default w:val="${cal.month}"/>
            </w:textInput>
          </w:ffData>
        </w:fldChar>
      </w:r>
      <w:bookmarkStart w:id="2" w:name="文字3"/>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${cal.month}</w:t>
      </w:r>
      <w:r>
        <w:rPr>
          <w:rFonts w:ascii="方正小标宋简体" w:eastAsia="方正小标宋简体"/>
          <w:sz w:val="44"/>
          <w:szCs w:val="44"/>
        </w:rPr>
        <w:fldChar w:fldCharType="end"/>
      </w:r>
      <w:bookmarkEnd w:id="2"/>
      <w:r w:rsidR="003F7E8E" w:rsidRPr="00AD1919">
        <w:rPr>
          <w:rFonts w:ascii="方正小标宋简体" w:eastAsia="方正小标宋简体" w:hint="eastAsia"/>
          <w:sz w:val="44"/>
          <w:szCs w:val="44"/>
        </w:rPr>
        <w:t>月</w:t>
      </w:r>
      <w:r w:rsidR="007531B1" w:rsidRPr="00AD1919">
        <w:rPr>
          <w:rFonts w:ascii="方正小标宋简体" w:eastAsia="方正小标宋简体" w:hint="eastAsia"/>
          <w:sz w:val="44"/>
          <w:szCs w:val="44"/>
        </w:rPr>
        <w:t>经营工作</w:t>
      </w:r>
      <w:r w:rsidR="008E464F" w:rsidRPr="00AD1919">
        <w:rPr>
          <w:rFonts w:ascii="方正小标宋简体" w:eastAsia="方正小标宋简体" w:hint="eastAsia"/>
          <w:sz w:val="44"/>
          <w:szCs w:val="44"/>
        </w:rPr>
        <w:t>分析</w:t>
      </w:r>
      <w:r w:rsidR="007531B1" w:rsidRPr="00AD1919">
        <w:rPr>
          <w:rFonts w:ascii="方正小标宋简体" w:eastAsia="方正小标宋简体" w:hint="eastAsia"/>
          <w:sz w:val="44"/>
          <w:szCs w:val="44"/>
        </w:rPr>
        <w:t>材料</w:t>
      </w:r>
    </w:p>
    <w:p w:rsidR="007531B1" w:rsidRPr="00AD1919" w:rsidRDefault="007531B1" w:rsidP="00726B4A">
      <w:pPr>
        <w:spacing w:line="560" w:lineRule="exact"/>
        <w:ind w:firstLineChars="200" w:firstLine="640"/>
        <w:jc w:val="left"/>
        <w:rPr>
          <w:rFonts w:ascii="黑体" w:eastAsia="黑体" w:hAnsi="黑体"/>
          <w:sz w:val="32"/>
          <w:szCs w:val="32"/>
        </w:rPr>
      </w:pPr>
      <w:r w:rsidRPr="00AD1919">
        <w:rPr>
          <w:rFonts w:ascii="黑体" w:eastAsia="黑体" w:hAnsi="黑体" w:hint="eastAsia"/>
          <w:sz w:val="32"/>
          <w:szCs w:val="32"/>
        </w:rPr>
        <w:t>一、经营指标完成情况</w:t>
      </w:r>
    </w:p>
    <w:p w:rsidR="007531B1" w:rsidRPr="00AD1919" w:rsidRDefault="007531B1" w:rsidP="008A2628">
      <w:pPr>
        <w:spacing w:line="560" w:lineRule="exact"/>
        <w:ind w:firstLineChars="200" w:firstLine="643"/>
        <w:jc w:val="left"/>
        <w:outlineLvl w:val="0"/>
        <w:rPr>
          <w:rFonts w:ascii="楷体_GB2312" w:eastAsia="楷体_GB2312" w:hAnsi="黑体"/>
          <w:sz w:val="32"/>
          <w:szCs w:val="32"/>
        </w:rPr>
      </w:pPr>
      <w:r w:rsidRPr="004F3754">
        <w:rPr>
          <w:rFonts w:ascii="楷体_GB2312" w:eastAsia="楷体_GB2312" w:hAnsi="黑体" w:hint="eastAsia"/>
          <w:b/>
          <w:sz w:val="32"/>
          <w:szCs w:val="32"/>
          <w:highlight w:val="magenta"/>
        </w:rPr>
        <w:t>（一）经营单位整体情况</w:t>
      </w:r>
      <w:r w:rsidRPr="00AD1919">
        <w:rPr>
          <w:rFonts w:ascii="宋体" w:hAnsi="宋体" w:cs="宋体" w:hint="eastAsia"/>
          <w:b/>
          <w:bCs/>
          <w:kern w:val="0"/>
          <w:sz w:val="20"/>
          <w:szCs w:val="20"/>
        </w:rPr>
        <w:t xml:space="preserve">        </w:t>
      </w:r>
      <w:r w:rsidRPr="00AD1919">
        <w:rPr>
          <w:rFonts w:ascii="宋体" w:hAnsi="宋体" w:cs="宋体" w:hint="eastAsia"/>
          <w:b/>
          <w:bCs/>
          <w:color w:val="FF0000"/>
          <w:kern w:val="0"/>
          <w:sz w:val="20"/>
          <w:szCs w:val="20"/>
        </w:rPr>
        <w:t xml:space="preserve">                                                                </w:t>
      </w:r>
      <w:r w:rsidRPr="00AD1919">
        <w:rPr>
          <w:rFonts w:ascii="宋体" w:hAnsi="宋体" w:cs="宋体" w:hint="eastAsia"/>
          <w:b/>
          <w:bCs/>
          <w:kern w:val="0"/>
          <w:sz w:val="20"/>
          <w:szCs w:val="20"/>
        </w:rPr>
        <w:t xml:space="preserve">      单位：万元</w:t>
      </w:r>
      <w:r w:rsidR="00B66883" w:rsidRPr="00AD1919">
        <w:rPr>
          <w:rFonts w:ascii="宋体" w:hAnsi="宋体" w:cs="宋体" w:hint="eastAsia"/>
          <w:b/>
          <w:bCs/>
          <w:kern w:val="0"/>
          <w:sz w:val="20"/>
          <w:szCs w:val="20"/>
        </w:rPr>
        <w:t>/万美元</w:t>
      </w:r>
    </w:p>
    <w:tbl>
      <w:tblPr>
        <w:tblW w:w="5000" w:type="pct"/>
        <w:tblCellMar>
          <w:top w:w="28" w:type="dxa"/>
          <w:left w:w="28" w:type="dxa"/>
          <w:bottom w:w="28" w:type="dxa"/>
          <w:right w:w="28" w:type="dxa"/>
        </w:tblCellMar>
        <w:tblLook w:val="04A0" w:firstRow="1" w:lastRow="0" w:firstColumn="1" w:lastColumn="0" w:noHBand="0" w:noVBand="1"/>
      </w:tblPr>
      <w:tblGrid>
        <w:gridCol w:w="1816"/>
        <w:gridCol w:w="1046"/>
        <w:gridCol w:w="815"/>
        <w:gridCol w:w="815"/>
        <w:gridCol w:w="634"/>
        <w:gridCol w:w="816"/>
        <w:gridCol w:w="816"/>
        <w:gridCol w:w="830"/>
        <w:gridCol w:w="830"/>
        <w:gridCol w:w="724"/>
        <w:gridCol w:w="816"/>
        <w:gridCol w:w="822"/>
        <w:gridCol w:w="830"/>
        <w:gridCol w:w="785"/>
        <w:gridCol w:w="847"/>
        <w:gridCol w:w="816"/>
      </w:tblGrid>
      <w:tr w:rsidR="00207F6F" w:rsidRPr="00AD1919" w:rsidTr="00FC0EC9">
        <w:trPr>
          <w:trHeight w:val="255"/>
          <w:tblHeader/>
        </w:trPr>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指标</w:t>
            </w:r>
          </w:p>
        </w:tc>
        <w:tc>
          <w:tcPr>
            <w:tcW w:w="3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全年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1410"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月度</w:t>
            </w:r>
          </w:p>
        </w:tc>
        <w:tc>
          <w:tcPr>
            <w:tcW w:w="1454"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tc>
        <w:tc>
          <w:tcPr>
            <w:tcW w:w="1185" w:type="pct"/>
            <w:gridSpan w:val="4"/>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tc>
      </w:tr>
      <w:tr w:rsidR="00207F6F" w:rsidRPr="00AD1919" w:rsidTr="00FC0EC9">
        <w:trPr>
          <w:trHeight w:val="255"/>
          <w:tblHeader/>
        </w:trPr>
        <w:tc>
          <w:tcPr>
            <w:tcW w:w="6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30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实际</w:t>
            </w:r>
          </w:p>
        </w:tc>
        <w:tc>
          <w:tcPr>
            <w:tcW w:w="23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62"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7"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84"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306"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利润总额</w:t>
            </w:r>
          </w:p>
        </w:tc>
        <w:bookmarkStart w:id="3" w:name="_GoBack"/>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15757E" w:rsidP="00207F6F">
            <w:pPr>
              <w:widowControl/>
              <w:spacing w:line="240" w:lineRule="exact"/>
              <w:jc w:val="center"/>
              <w:rPr>
                <w:rFonts w:ascii="宋体" w:hAnsi="宋体" w:cs="宋体"/>
                <w:kern w:val="0"/>
                <w:sz w:val="18"/>
                <w:szCs w:val="18"/>
              </w:rPr>
            </w:pPr>
            <w:r>
              <w:rPr>
                <w:rFonts w:ascii="宋体" w:hAnsi="宋体" w:cs="宋体"/>
                <w:kern w:val="0"/>
                <w:sz w:val="18"/>
                <w:szCs w:val="18"/>
              </w:rPr>
              <w:fldChar w:fldCharType="begin">
                <w:ffData>
                  <w:name w:val="文字4"/>
                  <w:enabled/>
                  <w:calcOnExit w:val="0"/>
                  <w:textInput>
                    <w:default w:val="${jydwztqk}"/>
                  </w:textInput>
                </w:ffData>
              </w:fldChar>
            </w:r>
            <w:bookmarkStart w:id="4" w:name="文字4"/>
            <w:r>
              <w:rPr>
                <w:rFonts w:ascii="宋体" w:hAnsi="宋体" w:cs="宋体"/>
                <w:kern w:val="0"/>
                <w:sz w:val="18"/>
                <w:szCs w:val="18"/>
              </w:rPr>
              <w:instrText xml:space="preserve"> FORMTEXT </w:instrText>
            </w:r>
            <w:r>
              <w:rPr>
                <w:rFonts w:ascii="宋体" w:hAnsi="宋体" w:cs="宋体"/>
                <w:kern w:val="0"/>
                <w:sz w:val="18"/>
                <w:szCs w:val="18"/>
              </w:rPr>
            </w:r>
            <w:r>
              <w:rPr>
                <w:rFonts w:ascii="宋体" w:hAnsi="宋体" w:cs="宋体"/>
                <w:kern w:val="0"/>
                <w:sz w:val="18"/>
                <w:szCs w:val="18"/>
              </w:rPr>
              <w:fldChar w:fldCharType="separate"/>
            </w:r>
            <w:r>
              <w:rPr>
                <w:rFonts w:ascii="宋体" w:hAnsi="宋体" w:cs="宋体"/>
                <w:noProof/>
                <w:kern w:val="0"/>
                <w:sz w:val="18"/>
                <w:szCs w:val="18"/>
              </w:rPr>
              <w:t>${jydwztqk}</w:t>
            </w:r>
            <w:r>
              <w:rPr>
                <w:rFonts w:ascii="宋体" w:hAnsi="宋体" w:cs="宋体"/>
                <w:kern w:val="0"/>
                <w:sz w:val="18"/>
                <w:szCs w:val="18"/>
              </w:rPr>
              <w:fldChar w:fldCharType="end"/>
            </w:r>
            <w:bookmarkEnd w:id="4"/>
            <w:bookmarkEnd w:id="3"/>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销售收入</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经营性净现金流</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应收账款</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 xml:space="preserve"> 存货</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合同签约额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其中：制造业签约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集成服务业签约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资金回笼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制造业不含税产值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变压器产量</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人数</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三项费用率(%)</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bl>
    <w:p w:rsidR="007531B1" w:rsidRPr="000C6165" w:rsidRDefault="007531B1" w:rsidP="009A5B25">
      <w:pPr>
        <w:spacing w:line="560" w:lineRule="exact"/>
        <w:ind w:firstLineChars="200" w:firstLine="643"/>
        <w:jc w:val="left"/>
        <w:rPr>
          <w:rFonts w:ascii="楷体_GB2312" w:eastAsia="楷体_GB2312" w:hAnsi="黑体"/>
          <w:b/>
          <w:sz w:val="32"/>
          <w:szCs w:val="32"/>
        </w:rPr>
      </w:pPr>
      <w:r w:rsidRPr="000C6165">
        <w:rPr>
          <w:rFonts w:ascii="楷体_GB2312" w:eastAsia="楷体_GB2312" w:hAnsi="黑体" w:hint="eastAsia"/>
          <w:b/>
          <w:sz w:val="32"/>
          <w:szCs w:val="32"/>
        </w:rPr>
        <w:lastRenderedPageBreak/>
        <w:t>（二）指标内涵及构成分析</w:t>
      </w:r>
    </w:p>
    <w:p w:rsidR="00E7586E" w:rsidRPr="000C6165" w:rsidRDefault="00E7586E" w:rsidP="00E7586E">
      <w:pPr>
        <w:spacing w:line="560" w:lineRule="exact"/>
        <w:ind w:firstLineChars="200" w:firstLine="643"/>
        <w:jc w:val="left"/>
        <w:rPr>
          <w:rFonts w:ascii="仿宋_GB2312" w:eastAsia="仿宋_GB2312" w:hAnsi="宋体"/>
          <w:b/>
          <w:sz w:val="32"/>
          <w:szCs w:val="32"/>
        </w:rPr>
      </w:pPr>
      <w:r w:rsidRPr="0071746D">
        <w:rPr>
          <w:rFonts w:ascii="仿宋_GB2312" w:eastAsia="仿宋_GB2312" w:hAnsi="宋体" w:hint="eastAsia"/>
          <w:b/>
          <w:sz w:val="32"/>
          <w:szCs w:val="32"/>
          <w:highlight w:val="magenta"/>
        </w:rPr>
        <w:t>1.利润收入指标</w:t>
      </w:r>
    </w:p>
    <w:p w:rsidR="00E7586E" w:rsidRPr="000C6165" w:rsidRDefault="00E7586E" w:rsidP="008A2628">
      <w:pPr>
        <w:spacing w:line="560" w:lineRule="exact"/>
        <w:ind w:firstLineChars="200" w:firstLine="640"/>
        <w:jc w:val="left"/>
        <w:outlineLvl w:val="0"/>
        <w:rPr>
          <w:rFonts w:ascii="仿宋_GB2312" w:eastAsia="仿宋_GB2312" w:hAnsi="宋体"/>
          <w:sz w:val="32"/>
          <w:szCs w:val="32"/>
        </w:rPr>
      </w:pPr>
      <w:r w:rsidRPr="000C6165">
        <w:rPr>
          <w:rFonts w:ascii="仿宋_GB2312" w:eastAsia="仿宋_GB2312" w:hAnsi="宋体" w:hint="eastAsia"/>
          <w:sz w:val="32"/>
          <w:szCs w:val="32"/>
        </w:rPr>
        <w:t xml:space="preserve">①当期完成情况                                                    </w:t>
      </w:r>
      <w:r w:rsidRPr="000C6165">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553"/>
        <w:gridCol w:w="1160"/>
        <w:gridCol w:w="1160"/>
        <w:gridCol w:w="1160"/>
        <w:gridCol w:w="1166"/>
        <w:gridCol w:w="1163"/>
        <w:gridCol w:w="1166"/>
        <w:gridCol w:w="1163"/>
        <w:gridCol w:w="1163"/>
        <w:gridCol w:w="1166"/>
        <w:gridCol w:w="1112"/>
        <w:gridCol w:w="1086"/>
      </w:tblGrid>
      <w:tr w:rsidR="0042383C" w:rsidRPr="000C6165" w:rsidTr="00AA6F2A">
        <w:trPr>
          <w:trHeight w:val="240"/>
          <w:jc w:val="center"/>
        </w:trPr>
        <w:tc>
          <w:tcPr>
            <w:tcW w:w="54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指标</w:t>
            </w:r>
          </w:p>
        </w:tc>
        <w:tc>
          <w:tcPr>
            <w:tcW w:w="4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全年计划</w:t>
            </w:r>
          </w:p>
        </w:tc>
        <w:tc>
          <w:tcPr>
            <w:tcW w:w="2045"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月度</w:t>
            </w:r>
          </w:p>
        </w:tc>
        <w:tc>
          <w:tcPr>
            <w:tcW w:w="2001"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w:t>
            </w:r>
          </w:p>
        </w:tc>
      </w:tr>
      <w:tr w:rsidR="0042383C" w:rsidRPr="000C6165" w:rsidTr="00AA6F2A">
        <w:trPr>
          <w:trHeight w:val="480"/>
          <w:jc w:val="center"/>
        </w:trPr>
        <w:tc>
          <w:tcPr>
            <w:tcW w:w="546"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left"/>
              <w:rPr>
                <w:rFonts w:ascii="宋体" w:hAnsi="宋体" w:cs="宋体"/>
                <w:b/>
                <w:bCs/>
                <w:color w:val="000000"/>
                <w:kern w:val="0"/>
                <w:sz w:val="18"/>
                <w:szCs w:val="18"/>
              </w:rPr>
            </w:pPr>
          </w:p>
        </w:tc>
        <w:tc>
          <w:tcPr>
            <w:tcW w:w="408"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center"/>
              <w:rPr>
                <w:rFonts w:ascii="宋体" w:hAnsi="宋体" w:cs="宋体"/>
                <w:b/>
                <w:bCs/>
                <w:color w:val="000000"/>
                <w:kern w:val="0"/>
                <w:sz w:val="18"/>
                <w:szCs w:val="18"/>
              </w:rPr>
            </w:pP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当月计划</w:t>
            </w: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当月实际</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年度累计</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391"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382"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占比</w:t>
            </w: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利润总额</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项目资金</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销售收入</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销售毛利率(%)</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42383C"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42383C"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其他</w:t>
            </w:r>
            <w:r w:rsidRPr="0042383C">
              <w:rPr>
                <w:rFonts w:ascii="宋体" w:hAnsi="宋体" w:cs="宋体" w:hint="eastAsia"/>
                <w:b/>
                <w:bCs/>
                <w:color w:val="000000"/>
                <w:kern w:val="0"/>
                <w:sz w:val="18"/>
                <w:szCs w:val="18"/>
              </w:rPr>
              <w:t xml:space="preserve"> </w:t>
            </w: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42383C" w:rsidRDefault="00E7586E" w:rsidP="00560ECE">
            <w:pPr>
              <w:widowControl/>
              <w:jc w:val="center"/>
              <w:rPr>
                <w:rFonts w:ascii="宋体" w:hAnsi="宋体" w:cs="宋体"/>
                <w:color w:val="FF0000"/>
                <w:kern w:val="0"/>
                <w:sz w:val="18"/>
                <w:szCs w:val="18"/>
              </w:rPr>
            </w:pPr>
          </w:p>
        </w:tc>
      </w:tr>
    </w:tbl>
    <w:p w:rsidR="00FC0EC9" w:rsidRPr="00B22B21" w:rsidRDefault="00FC0EC9" w:rsidP="00FC0EC9">
      <w:pPr>
        <w:spacing w:line="560" w:lineRule="exact"/>
        <w:ind w:firstLine="630"/>
        <w:jc w:val="left"/>
        <w:rPr>
          <w:rFonts w:ascii="宋体" w:hAnsi="宋体"/>
          <w:color w:val="FF0000"/>
          <w:szCs w:val="21"/>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以饼状图分别展示当年度制造业、工程业、物流贸易业、（项目资金及其他仅在利润构成中体现），在本单位整体利润、收入中的占比。</w:t>
      </w:r>
    </w:p>
    <w:p w:rsidR="00424EFB" w:rsidRDefault="00424EFB" w:rsidP="00541DDF">
      <w:pPr>
        <w:spacing w:line="560" w:lineRule="exact"/>
        <w:ind w:firstLineChars="300" w:firstLine="964"/>
        <w:jc w:val="left"/>
        <w:rPr>
          <w:rFonts w:ascii="仿宋_GB2312" w:eastAsia="仿宋_GB2312" w:hAnsi="宋体"/>
          <w:b/>
          <w:sz w:val="32"/>
          <w:szCs w:val="32"/>
        </w:rPr>
      </w:pPr>
    </w:p>
    <w:p w:rsidR="00541DDF" w:rsidRPr="0084275A" w:rsidRDefault="0032304B" w:rsidP="00541DDF">
      <w:pPr>
        <w:spacing w:line="560" w:lineRule="exact"/>
        <w:ind w:firstLineChars="300" w:firstLine="964"/>
        <w:jc w:val="left"/>
        <w:rPr>
          <w:rFonts w:ascii="仿宋_GB2312" w:eastAsia="仿宋_GB2312" w:hAnsi="宋体"/>
          <w:sz w:val="32"/>
          <w:szCs w:val="32"/>
        </w:rPr>
      </w:pPr>
      <w:r>
        <w:rPr>
          <w:rFonts w:ascii="仿宋_GB2312" w:eastAsia="仿宋_GB2312" w:hAnsi="宋体" w:hint="eastAsia"/>
          <w:b/>
          <w:sz w:val="32"/>
          <w:szCs w:val="32"/>
        </w:rPr>
        <w:lastRenderedPageBreak/>
        <w:t>整体</w:t>
      </w:r>
      <w:r w:rsidR="00931875">
        <w:rPr>
          <w:rFonts w:ascii="仿宋_GB2312" w:eastAsia="仿宋_GB2312" w:hAnsi="宋体" w:hint="eastAsia"/>
          <w:b/>
          <w:sz w:val="32"/>
          <w:szCs w:val="32"/>
        </w:rPr>
        <w:t>方面：</w:t>
      </w:r>
      <w:r w:rsidRPr="0032304B">
        <w:rPr>
          <w:rFonts w:ascii="仿宋_GB2312" w:eastAsia="仿宋_GB2312" w:hAnsi="宋体" w:hint="eastAsia"/>
          <w:b/>
          <w:sz w:val="32"/>
          <w:szCs w:val="32"/>
        </w:rPr>
        <w:t>利润</w:t>
      </w:r>
      <w:r>
        <w:rPr>
          <w:rFonts w:ascii="仿宋_GB2312" w:eastAsia="仿宋_GB2312" w:hAnsi="宋体" w:hint="eastAsia"/>
          <w:b/>
          <w:sz w:val="32"/>
          <w:szCs w:val="32"/>
        </w:rPr>
        <w:t>，</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月份实现利润</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万元，完成月度计划</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%，同比</w:t>
      </w:r>
      <w:r w:rsidR="00FC0EC9" w:rsidRPr="0084275A">
        <w:rPr>
          <w:rFonts w:ascii="仿宋_GB2312" w:eastAsia="仿宋_GB2312" w:hAnsi="宋体" w:hint="eastAsia"/>
          <w:sz w:val="32"/>
          <w:szCs w:val="32"/>
        </w:rPr>
        <w:t>增长/</w:t>
      </w:r>
      <w:r w:rsidR="00E7586E" w:rsidRPr="0084275A">
        <w:rPr>
          <w:rFonts w:ascii="仿宋_GB2312" w:eastAsia="仿宋_GB2312" w:hAnsi="宋体" w:hint="eastAsia"/>
          <w:sz w:val="32"/>
          <w:szCs w:val="32"/>
        </w:rPr>
        <w:t>降低</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%，累计实现利润</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元，完成年度计划的</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%，同比</w:t>
      </w:r>
      <w:r w:rsidR="00541DDF" w:rsidRPr="0084275A">
        <w:rPr>
          <w:rFonts w:ascii="仿宋_GB2312" w:eastAsia="仿宋_GB2312" w:hAnsi="宋体" w:hint="eastAsia"/>
          <w:sz w:val="32"/>
          <w:szCs w:val="32"/>
        </w:rPr>
        <w:t>增长/</w:t>
      </w:r>
      <w:r w:rsidR="00E7586E" w:rsidRPr="0084275A">
        <w:rPr>
          <w:rFonts w:ascii="仿宋_GB2312" w:eastAsia="仿宋_GB2312" w:hAnsi="宋体" w:hint="eastAsia"/>
          <w:sz w:val="32"/>
          <w:szCs w:val="32"/>
        </w:rPr>
        <w:t>降低</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w:t>
      </w:r>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利润贡献不足，xxxx）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收入，</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月份实现收入</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万元，完成月度计划</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%，同比增长/降低</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%，累计实现收入</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元，完成年度计划的</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%，同比增长/降低</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w:t>
      </w:r>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收入贡献不足，xxxx）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销售毛利率，</w:t>
      </w:r>
      <w:r w:rsidRPr="0084275A">
        <w:rPr>
          <w:rFonts w:ascii="仿宋_GB2312" w:eastAsia="仿宋_GB2312" w:hAnsi="宋体" w:hint="eastAsia"/>
          <w:sz w:val="32"/>
          <w:szCs w:val="32"/>
        </w:rPr>
        <w:t>xx月份为xx%，同比增长/降低</w:t>
      </w:r>
      <w:r w:rsidR="00BB143C" w:rsidRPr="0084275A">
        <w:rPr>
          <w:rFonts w:ascii="仿宋_GB2312" w:eastAsia="仿宋_GB2312" w:hAnsi="宋体" w:hint="eastAsia"/>
          <w:sz w:val="32"/>
          <w:szCs w:val="32"/>
        </w:rPr>
        <w:t>xx</w:t>
      </w:r>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主要原因xxxx（例：</w:t>
      </w:r>
      <w:r w:rsidR="006E6541" w:rsidRPr="0084275A">
        <w:rPr>
          <w:rFonts w:ascii="仿宋_GB2312" w:eastAsia="仿宋_GB2312" w:hAnsi="宋体" w:hint="eastAsia"/>
          <w:sz w:val="32"/>
          <w:szCs w:val="32"/>
        </w:rPr>
        <w:t>月度</w:t>
      </w:r>
      <w:r w:rsidRPr="0084275A">
        <w:rPr>
          <w:rFonts w:ascii="仿宋_GB2312" w:eastAsia="仿宋_GB2312" w:hAnsi="宋体" w:hint="eastAsia"/>
          <w:sz w:val="32"/>
          <w:szCs w:val="32"/>
        </w:rPr>
        <w:t>制造业/集成服务业/</w:t>
      </w:r>
      <w:r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Pr="0084275A">
        <w:rPr>
          <w:rFonts w:ascii="仿宋_GB2312" w:eastAsia="仿宋_GB2312" w:hAnsi="宋体" w:hint="eastAsia"/>
          <w:sz w:val="32"/>
          <w:szCs w:val="32"/>
        </w:rPr>
        <w:t>毛利率受xx的影响下滑），年度累计xx%，同比增长/降低xx%，</w:t>
      </w:r>
      <w:r w:rsidR="006E6541" w:rsidRPr="0084275A">
        <w:rPr>
          <w:rFonts w:ascii="仿宋_GB2312" w:eastAsia="仿宋_GB2312" w:hAnsi="宋体" w:hint="eastAsia"/>
          <w:sz w:val="32"/>
          <w:szCs w:val="32"/>
        </w:rPr>
        <w:t>主要原因xxxx（例：制造业/集成服务业/</w:t>
      </w:r>
      <w:r w:rsidR="006E6541"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006E6541" w:rsidRPr="0084275A">
        <w:rPr>
          <w:rFonts w:ascii="仿宋_GB2312" w:eastAsia="仿宋_GB2312" w:hAnsi="宋体" w:hint="eastAsia"/>
          <w:sz w:val="32"/>
          <w:szCs w:val="32"/>
        </w:rPr>
        <w:t>毛利率受xx的影响下滑）</w:t>
      </w:r>
      <w:r w:rsidR="00931875" w:rsidRPr="0084275A">
        <w:rPr>
          <w:rFonts w:ascii="仿宋_GB2312" w:eastAsia="仿宋_GB2312" w:hAnsi="宋体" w:hint="eastAsia"/>
          <w:sz w:val="32"/>
          <w:szCs w:val="32"/>
        </w:rPr>
        <w:t>。</w:t>
      </w:r>
    </w:p>
    <w:p w:rsidR="00A63FDB" w:rsidRPr="0084275A" w:rsidRDefault="0027562E" w:rsidP="00A63FDB">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w:t>
      </w:r>
      <w:r w:rsidR="00DB23B2" w:rsidRPr="0084275A">
        <w:rPr>
          <w:rFonts w:ascii="仿宋_GB2312" w:eastAsia="仿宋_GB2312" w:hAnsi="宋体" w:hint="eastAsia"/>
          <w:b/>
          <w:sz w:val="32"/>
          <w:szCs w:val="32"/>
        </w:rPr>
        <w:t>利润</w:t>
      </w:r>
      <w:r w:rsidRPr="0084275A">
        <w:rPr>
          <w:rFonts w:ascii="仿宋_GB2312" w:eastAsia="仿宋_GB2312" w:hAnsi="宋体" w:hint="eastAsia"/>
          <w:b/>
          <w:sz w:val="32"/>
          <w:szCs w:val="32"/>
        </w:rPr>
        <w:t>占比方面：</w:t>
      </w:r>
      <w:r w:rsidR="00DB23B2" w:rsidRPr="0084275A">
        <w:rPr>
          <w:rFonts w:ascii="仿宋_GB2312" w:eastAsia="仿宋_GB2312" w:hAnsi="宋体" w:hint="eastAsia"/>
          <w:b/>
          <w:sz w:val="32"/>
          <w:szCs w:val="32"/>
        </w:rPr>
        <w:t>制造业</w:t>
      </w:r>
      <w:r w:rsidRPr="0084275A">
        <w:rPr>
          <w:rFonts w:ascii="仿宋_GB2312" w:eastAsia="仿宋_GB2312" w:hAnsi="宋体" w:hint="eastAsia"/>
          <w:b/>
          <w:sz w:val="32"/>
          <w:szCs w:val="32"/>
        </w:rPr>
        <w:t>利润，</w:t>
      </w:r>
      <w:r w:rsidRPr="0084275A">
        <w:rPr>
          <w:rFonts w:ascii="仿宋_GB2312" w:eastAsia="仿宋_GB2312" w:hAnsi="宋体" w:hint="eastAsia"/>
          <w:sz w:val="32"/>
          <w:szCs w:val="32"/>
        </w:rPr>
        <w:t>xx月制造业利润完成xx万元，</w:t>
      </w:r>
      <w:r w:rsidR="00DB23B2" w:rsidRPr="0084275A">
        <w:rPr>
          <w:rFonts w:ascii="仿宋_GB2312" w:eastAsia="仿宋_GB2312" w:hAnsi="宋体" w:hint="eastAsia"/>
          <w:sz w:val="32"/>
          <w:szCs w:val="32"/>
        </w:rPr>
        <w:t>占月度利润总额的xx%，</w:t>
      </w:r>
      <w:r w:rsidRPr="0084275A">
        <w:rPr>
          <w:rFonts w:ascii="仿宋_GB2312" w:eastAsia="仿宋_GB2312" w:hAnsi="宋体" w:hint="eastAsia"/>
          <w:sz w:val="32"/>
          <w:szCs w:val="32"/>
        </w:rPr>
        <w:t>主要原因xxxx（例：毛利低至xx/发货量不足，仅为xx</w:t>
      </w:r>
      <w:r w:rsidRPr="0084275A">
        <w:rPr>
          <w:rFonts w:ascii="仿宋_GB2312" w:eastAsia="仿宋_GB2312" w:hAnsi="宋体"/>
          <w:sz w:val="32"/>
          <w:szCs w:val="32"/>
        </w:rPr>
        <w:t>/</w:t>
      </w:r>
      <w:r w:rsidR="00DB23B2" w:rsidRPr="0084275A">
        <w:rPr>
          <w:rFonts w:ascii="仿宋_GB2312" w:eastAsia="仿宋_GB2312" w:hAnsi="宋体" w:hint="eastAsia"/>
          <w:sz w:val="32"/>
          <w:szCs w:val="32"/>
        </w:rPr>
        <w:t>等其他原因</w:t>
      </w:r>
      <w:r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；1-xx月制造业利润完成xx万元，占年度利润总额的xx%，</w:t>
      </w:r>
      <w:r w:rsidR="00A63FDB" w:rsidRPr="0084275A">
        <w:rPr>
          <w:rFonts w:ascii="仿宋_GB2312" w:eastAsia="仿宋_GB2312" w:hAnsi="宋体" w:hint="eastAsia"/>
          <w:sz w:val="32"/>
          <w:szCs w:val="32"/>
        </w:rPr>
        <w:t>同比增长/降低xx%，</w:t>
      </w:r>
      <w:r w:rsidR="00DB23B2"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集成服务业利润，</w:t>
      </w:r>
      <w:r w:rsidR="00A63FDB" w:rsidRPr="0084275A">
        <w:rPr>
          <w:rFonts w:ascii="仿宋_GB2312" w:eastAsia="仿宋_GB2312" w:hAnsi="宋体" w:hint="eastAsia"/>
          <w:sz w:val="32"/>
          <w:szCs w:val="32"/>
        </w:rPr>
        <w:t>xx月集成服务业利润完成xx万元，占月度利润总额的xx%，主要原因xxxx（例：无项目支撑/项目进度缓慢/等其他原因）；1-xx月集成服务业利润完成xx万元，占年度利润总额的xx%，同比增长/降低xx%，主要原因xxxx。</w:t>
      </w:r>
      <w:r w:rsidR="00A63FDB" w:rsidRPr="0084275A">
        <w:rPr>
          <w:rFonts w:ascii="仿宋_GB2312" w:eastAsia="仿宋_GB2312" w:hAnsi="宋体" w:hint="eastAsia"/>
          <w:b/>
          <w:sz w:val="32"/>
          <w:szCs w:val="32"/>
        </w:rPr>
        <w:t>物流业务利润，</w:t>
      </w:r>
      <w:r w:rsidR="00A63FDB" w:rsidRPr="0084275A">
        <w:rPr>
          <w:rFonts w:ascii="仿宋_GB2312" w:eastAsia="仿宋_GB2312" w:hAnsi="宋体" w:hint="eastAsia"/>
          <w:sz w:val="32"/>
          <w:szCs w:val="32"/>
        </w:rPr>
        <w:t>xx月物流业务利润完成xx万元，占月度利润总额的xx%，主要原因xxxx；1-xx月物流业务利润完成xx万元，占年度利润总额的xx%，同比增长/降低xx%，主要原因xxxx。如还有其他利润构成，按照以上格式进行撰写情况。</w:t>
      </w:r>
    </w:p>
    <w:p w:rsidR="00FC5296" w:rsidRPr="0084275A" w:rsidRDefault="00A63FDB" w:rsidP="00FC5296">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分产业结构收入占比方面：制造业收入，</w:t>
      </w:r>
      <w:r w:rsidRPr="0084275A">
        <w:rPr>
          <w:rFonts w:ascii="仿宋_GB2312" w:eastAsia="仿宋_GB2312" w:hAnsi="宋体" w:hint="eastAsia"/>
          <w:sz w:val="32"/>
          <w:szCs w:val="32"/>
        </w:rPr>
        <w:t>xx月制造业收入完成xx万元，占月度收入总额的xx%，</w:t>
      </w:r>
      <w:r w:rsidRPr="0084275A">
        <w:rPr>
          <w:rFonts w:ascii="仿宋_GB2312" w:eastAsia="仿宋_GB2312" w:hAnsi="宋体" w:hint="eastAsia"/>
          <w:sz w:val="32"/>
          <w:szCs w:val="32"/>
        </w:rPr>
        <w:lastRenderedPageBreak/>
        <w:t>主要原因xxxx（例：产出不足，仅xx/发货量不足，仅为xx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等其他原因）；1-xx月制造业收入完成xx万元，占年度收入总额的xx%，同比增长/降低xx%，主要原因xxxx。</w:t>
      </w:r>
      <w:r w:rsidR="00FC5296" w:rsidRPr="0084275A">
        <w:rPr>
          <w:rFonts w:ascii="仿宋_GB2312" w:eastAsia="仿宋_GB2312" w:hAnsi="宋体" w:hint="eastAsia"/>
          <w:b/>
          <w:sz w:val="32"/>
          <w:szCs w:val="32"/>
        </w:rPr>
        <w:t>集成服务业收入，</w:t>
      </w:r>
      <w:r w:rsidR="00FC5296" w:rsidRPr="0084275A">
        <w:rPr>
          <w:rFonts w:ascii="仿宋_GB2312" w:eastAsia="仿宋_GB2312" w:hAnsi="宋体" w:hint="eastAsia"/>
          <w:sz w:val="32"/>
          <w:szCs w:val="32"/>
        </w:rPr>
        <w:t>xx月集成服务业收入完成xx万元，占月度收入总额的xx%，主要原因xxxx（例：无项目支撑/项目进度缓慢/重点项目说明进度）；1-xx月集成服务业收入完成xx万元，占年度收入总额的xx%，同比增长/降低xx%，主要原因xxxx。</w:t>
      </w:r>
      <w:r w:rsidR="00FC5296" w:rsidRPr="0084275A">
        <w:rPr>
          <w:rFonts w:ascii="仿宋_GB2312" w:eastAsia="仿宋_GB2312" w:hAnsi="宋体" w:hint="eastAsia"/>
          <w:b/>
          <w:sz w:val="32"/>
          <w:szCs w:val="32"/>
        </w:rPr>
        <w:t>物流业务收入，</w:t>
      </w:r>
      <w:r w:rsidR="00FC5296" w:rsidRPr="0084275A">
        <w:rPr>
          <w:rFonts w:ascii="仿宋_GB2312" w:eastAsia="仿宋_GB2312" w:hAnsi="宋体" w:hint="eastAsia"/>
          <w:sz w:val="32"/>
          <w:szCs w:val="32"/>
        </w:rPr>
        <w:t>xx月物流业务收入完成xx万元，占月度收入总额的xx%，主要原因xxxx；1-xx月物流业务收入完成xx万元，占年度收入总额的xx%，同比增长/降低xx%，主要原因xxxx。如还有其他收入构成，按照以上格式进行撰写情况。</w:t>
      </w:r>
    </w:p>
    <w:p w:rsidR="00FC5296" w:rsidRDefault="00FC5296" w:rsidP="00FC5296">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分产业销售毛利率方面：制造业毛利率，</w:t>
      </w:r>
      <w:r w:rsidRPr="0084275A">
        <w:rPr>
          <w:rFonts w:ascii="仿宋_GB2312" w:eastAsia="仿宋_GB2312" w:hAnsi="宋体" w:hint="eastAsia"/>
          <w:sz w:val="32"/>
          <w:szCs w:val="32"/>
        </w:rPr>
        <w:t>xx月为xx%，同比增长/降低xx%，月度主要原因xxxx（例：月度制造业/集成服务业/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等毛利率受xx的影响下滑）；年度累计xx%，同比增长/降低xx%，主要原因xxxx（例：制造业/集成服务业/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r w:rsidRPr="0084275A">
        <w:rPr>
          <w:rFonts w:ascii="仿宋_GB2312" w:eastAsia="仿宋_GB2312" w:hAnsi="宋体" w:hint="eastAsia"/>
          <w:b/>
          <w:sz w:val="32"/>
          <w:szCs w:val="32"/>
        </w:rPr>
        <w:t>集成服务业务毛利率，</w:t>
      </w:r>
      <w:r w:rsidRPr="0084275A">
        <w:rPr>
          <w:rFonts w:ascii="仿宋_GB2312" w:eastAsia="仿宋_GB2312" w:hAnsi="宋体" w:hint="eastAsia"/>
          <w:sz w:val="32"/>
          <w:szCs w:val="32"/>
        </w:rPr>
        <w:t>xx月为xx%，同比增长/降低xx%，月度主要原因xxxx；年度累计xx%，同比增长/降低xx%，主要原因xxxx。如还有其他业务销售毛利率，按照以上格式进行撰写情况。</w:t>
      </w:r>
    </w:p>
    <w:p w:rsidR="00E7586E" w:rsidRPr="00C06E37" w:rsidRDefault="00E7586E" w:rsidP="008A2628">
      <w:pPr>
        <w:spacing w:line="560" w:lineRule="exact"/>
        <w:ind w:firstLineChars="200" w:firstLine="640"/>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②指标变化趋势</w:t>
      </w:r>
      <w:r w:rsidRPr="00C06E37">
        <w:rPr>
          <w:rFonts w:ascii="宋体" w:hAnsi="宋体" w:cs="宋体" w:hint="eastAsia"/>
          <w:b/>
          <w:bCs/>
          <w:kern w:val="0"/>
          <w:sz w:val="20"/>
          <w:szCs w:val="20"/>
        </w:rPr>
        <w:t xml:space="preserve">                                                    </w:t>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Pr="00C06E37">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860"/>
        <w:gridCol w:w="893"/>
        <w:gridCol w:w="893"/>
        <w:gridCol w:w="893"/>
        <w:gridCol w:w="830"/>
        <w:gridCol w:w="830"/>
        <w:gridCol w:w="893"/>
        <w:gridCol w:w="830"/>
        <w:gridCol w:w="893"/>
        <w:gridCol w:w="893"/>
        <w:gridCol w:w="893"/>
        <w:gridCol w:w="893"/>
        <w:gridCol w:w="893"/>
        <w:gridCol w:w="941"/>
        <w:gridCol w:w="890"/>
      </w:tblGrid>
      <w:tr w:rsidR="00E7586E" w:rsidRPr="001B4069" w:rsidTr="00D5131B">
        <w:trPr>
          <w:trHeight w:val="240"/>
          <w:tblHeader/>
          <w:jc w:val="center"/>
        </w:trPr>
        <w:tc>
          <w:tcPr>
            <w:tcW w:w="65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指标</w:t>
            </w:r>
          </w:p>
        </w:tc>
        <w:tc>
          <w:tcPr>
            <w:tcW w:w="2446" w:type="pct"/>
            <w:gridSpan w:val="8"/>
            <w:tcBorders>
              <w:top w:val="single" w:sz="4" w:space="0" w:color="auto"/>
              <w:left w:val="nil"/>
              <w:bottom w:val="single" w:sz="4" w:space="0" w:color="auto"/>
              <w:right w:val="single" w:sz="4" w:space="0" w:color="auto"/>
            </w:tcBorders>
            <w:shd w:val="clear" w:color="auto" w:fill="auto"/>
            <w:vAlign w:val="bottom"/>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上年度</w:t>
            </w:r>
          </w:p>
        </w:tc>
        <w:tc>
          <w:tcPr>
            <w:tcW w:w="1900" w:type="pct"/>
            <w:gridSpan w:val="6"/>
            <w:tcBorders>
              <w:top w:val="single" w:sz="4" w:space="0" w:color="auto"/>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本年度</w:t>
            </w:r>
          </w:p>
        </w:tc>
      </w:tr>
      <w:tr w:rsidR="00E7586E" w:rsidRPr="001B4069" w:rsidTr="00D5131B">
        <w:trPr>
          <w:trHeight w:val="240"/>
          <w:tblHeader/>
          <w:jc w:val="center"/>
        </w:trPr>
        <w:tc>
          <w:tcPr>
            <w:tcW w:w="654" w:type="pct"/>
            <w:vMerge/>
            <w:tcBorders>
              <w:top w:val="single" w:sz="4" w:space="0" w:color="auto"/>
              <w:left w:val="single" w:sz="4" w:space="0" w:color="auto"/>
              <w:bottom w:val="single" w:sz="4" w:space="0" w:color="auto"/>
              <w:right w:val="single" w:sz="4" w:space="0" w:color="auto"/>
            </w:tcBorders>
            <w:vAlign w:val="center"/>
            <w:hideMark/>
          </w:tcPr>
          <w:p w:rsidR="00E7586E" w:rsidRPr="0084275A" w:rsidRDefault="00E7586E" w:rsidP="00560ECE">
            <w:pPr>
              <w:widowControl/>
              <w:jc w:val="left"/>
              <w:rPr>
                <w:rFonts w:asciiTheme="minorEastAsia" w:eastAsiaTheme="minorEastAsia" w:hAnsiTheme="minorEastAsia" w:cs="宋体"/>
                <w:b/>
                <w:bCs/>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5月</w:t>
            </w:r>
          </w:p>
        </w:tc>
        <w:tc>
          <w:tcPr>
            <w:tcW w:w="314" w:type="pct"/>
            <w:tcBorders>
              <w:top w:val="nil"/>
              <w:left w:val="nil"/>
              <w:bottom w:val="single" w:sz="4" w:space="0" w:color="auto"/>
              <w:right w:val="single" w:sz="4" w:space="0" w:color="auto"/>
            </w:tcBorders>
            <w:shd w:val="clear" w:color="auto" w:fill="auto"/>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6月</w:t>
            </w:r>
          </w:p>
        </w:tc>
        <w:tc>
          <w:tcPr>
            <w:tcW w:w="314"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7月</w:t>
            </w:r>
          </w:p>
        </w:tc>
        <w:tc>
          <w:tcPr>
            <w:tcW w:w="292"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8月</w:t>
            </w:r>
          </w:p>
        </w:tc>
        <w:tc>
          <w:tcPr>
            <w:tcW w:w="292"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9月</w:t>
            </w:r>
          </w:p>
        </w:tc>
        <w:tc>
          <w:tcPr>
            <w:tcW w:w="314"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10月</w:t>
            </w:r>
          </w:p>
        </w:tc>
        <w:tc>
          <w:tcPr>
            <w:tcW w:w="292"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11月</w:t>
            </w:r>
          </w:p>
        </w:tc>
        <w:tc>
          <w:tcPr>
            <w:tcW w:w="314"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12月</w:t>
            </w:r>
          </w:p>
        </w:tc>
        <w:tc>
          <w:tcPr>
            <w:tcW w:w="314" w:type="pct"/>
            <w:tcBorders>
              <w:top w:val="nil"/>
              <w:left w:val="nil"/>
              <w:bottom w:val="single" w:sz="4" w:space="0" w:color="auto"/>
              <w:right w:val="single" w:sz="4" w:space="0" w:color="auto"/>
            </w:tcBorders>
            <w:shd w:val="clear" w:color="auto" w:fill="auto"/>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1月</w:t>
            </w:r>
          </w:p>
        </w:tc>
        <w:tc>
          <w:tcPr>
            <w:tcW w:w="314"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2月</w:t>
            </w:r>
          </w:p>
        </w:tc>
        <w:tc>
          <w:tcPr>
            <w:tcW w:w="314"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3月</w:t>
            </w:r>
          </w:p>
        </w:tc>
        <w:tc>
          <w:tcPr>
            <w:tcW w:w="314"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4月</w:t>
            </w:r>
          </w:p>
        </w:tc>
        <w:tc>
          <w:tcPr>
            <w:tcW w:w="331"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5月</w:t>
            </w:r>
          </w:p>
        </w:tc>
        <w:tc>
          <w:tcPr>
            <w:tcW w:w="313" w:type="pct"/>
            <w:tcBorders>
              <w:top w:val="nil"/>
              <w:left w:val="nil"/>
              <w:bottom w:val="single" w:sz="4" w:space="0" w:color="auto"/>
              <w:right w:val="single" w:sz="4" w:space="0" w:color="auto"/>
            </w:tcBorders>
            <w:shd w:val="clear" w:color="auto" w:fill="auto"/>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6月</w:t>
            </w: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利润总额</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righ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righ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lastRenderedPageBreak/>
              <w:t xml:space="preserve"> 物流贸易业务</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项目资金</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销售收入</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righ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314"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righ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314"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销售毛利率(%)</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righ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86A49" w:rsidP="00560ECE">
            <w:pPr>
              <w:widowControl/>
              <w:jc w:val="center"/>
              <w:rPr>
                <w:rFonts w:asciiTheme="minorEastAsia" w:eastAsiaTheme="minorEastAsia" w:hAnsiTheme="minorEastAsia" w:cs="宋体"/>
                <w:color w:val="000000" w:themeColor="text1"/>
                <w:kern w:val="0"/>
                <w:sz w:val="18"/>
                <w:szCs w:val="18"/>
              </w:rPr>
            </w:pPr>
            <w:r w:rsidRPr="0084275A">
              <w:rPr>
                <w:rFonts w:asciiTheme="minorEastAsia" w:eastAsiaTheme="minorEastAsia" w:hAnsiTheme="minorEastAsia" w:cs="宋体" w:hint="eastAsia"/>
                <w:color w:val="000000" w:themeColor="text1"/>
                <w:kern w:val="0"/>
                <w:sz w:val="18"/>
                <w:szCs w:val="18"/>
              </w:rPr>
              <w:t>=</w:t>
            </w: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righ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其他 </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bl>
    <w:p w:rsidR="00D5131B" w:rsidRPr="00B22B21" w:rsidRDefault="00D5131B" w:rsidP="00D5131B">
      <w:pPr>
        <w:spacing w:line="560" w:lineRule="exact"/>
        <w:ind w:firstLine="630"/>
        <w:jc w:val="left"/>
        <w:rPr>
          <w:rFonts w:ascii="仿宋_GB2312" w:eastAsia="仿宋_GB2312" w:hAnsi="宋体"/>
          <w:color w:val="FF0000"/>
          <w:sz w:val="32"/>
          <w:szCs w:val="32"/>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以折线图的形式，分别展示各业务十</w:t>
      </w:r>
      <w:r w:rsidR="00A77416" w:rsidRPr="00B22B21">
        <w:rPr>
          <w:rFonts w:ascii="宋体" w:hAnsi="宋体" w:hint="eastAsia"/>
          <w:color w:val="FF0000"/>
          <w:szCs w:val="21"/>
        </w:rPr>
        <w:t>三</w:t>
      </w:r>
      <w:r w:rsidRPr="00B22B21">
        <w:rPr>
          <w:rFonts w:ascii="宋体" w:hAnsi="宋体" w:hint="eastAsia"/>
          <w:color w:val="FF0000"/>
          <w:szCs w:val="21"/>
        </w:rPr>
        <w:t>个月来的变化趋势，利润一张图、收入一张图、销售利润率一张图。</w:t>
      </w:r>
    </w:p>
    <w:p w:rsidR="00D84C30" w:rsidRDefault="007531B1" w:rsidP="00964787">
      <w:pPr>
        <w:spacing w:line="560" w:lineRule="exact"/>
        <w:ind w:firstLineChars="200" w:firstLine="640"/>
        <w:rPr>
          <w:rFonts w:ascii="仿宋_GB2312" w:eastAsia="仿宋_GB2312" w:hAnsi="宋体"/>
          <w:sz w:val="32"/>
          <w:szCs w:val="32"/>
        </w:rPr>
      </w:pPr>
      <w:r w:rsidRPr="0071746D">
        <w:rPr>
          <w:rFonts w:ascii="仿宋_GB2312" w:eastAsia="仿宋_GB2312" w:hAnsi="宋体" w:hint="eastAsia"/>
          <w:sz w:val="32"/>
          <w:szCs w:val="32"/>
          <w:highlight w:val="magenta"/>
        </w:rPr>
        <w:t>③产品大类收入、成本分析</w:t>
      </w:r>
    </w:p>
    <w:tbl>
      <w:tblPr>
        <w:tblW w:w="5000" w:type="pct"/>
        <w:tblCellMar>
          <w:top w:w="15" w:type="dxa"/>
          <w:bottom w:w="15" w:type="dxa"/>
        </w:tblCellMar>
        <w:tblLook w:val="04A0" w:firstRow="1" w:lastRow="0" w:firstColumn="1" w:lastColumn="0" w:noHBand="0" w:noVBand="1"/>
      </w:tblPr>
      <w:tblGrid>
        <w:gridCol w:w="1100"/>
        <w:gridCol w:w="2127"/>
        <w:gridCol w:w="1274"/>
        <w:gridCol w:w="1277"/>
        <w:gridCol w:w="1419"/>
        <w:gridCol w:w="1416"/>
        <w:gridCol w:w="1277"/>
        <w:gridCol w:w="1413"/>
        <w:gridCol w:w="1459"/>
        <w:gridCol w:w="1456"/>
      </w:tblGrid>
      <w:tr w:rsidR="00C76D90" w:rsidRPr="00C76D90" w:rsidTr="00FF7A80">
        <w:trPr>
          <w:trHeight w:val="285"/>
          <w:tblHeader/>
        </w:trPr>
        <w:tc>
          <w:tcPr>
            <w:tcW w:w="387"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序号</w:t>
            </w:r>
          </w:p>
        </w:tc>
        <w:tc>
          <w:tcPr>
            <w:tcW w:w="748"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产品类型</w:t>
            </w:r>
          </w:p>
        </w:tc>
        <w:tc>
          <w:tcPr>
            <w:tcW w:w="1894"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当月</w:t>
            </w:r>
          </w:p>
        </w:tc>
        <w:tc>
          <w:tcPr>
            <w:tcW w:w="1971"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年度累计</w:t>
            </w:r>
          </w:p>
        </w:tc>
      </w:tr>
      <w:tr w:rsidR="00C76D90" w:rsidRPr="00C76D90" w:rsidTr="00FF7A80">
        <w:trPr>
          <w:trHeight w:val="285"/>
          <w:tblHeader/>
        </w:trPr>
        <w:tc>
          <w:tcPr>
            <w:tcW w:w="387"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748"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44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44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49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49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c>
          <w:tcPr>
            <w:tcW w:w="44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49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1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5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导线</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2</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布电线</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3</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架空线</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4</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控制电缆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5</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交联电缆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6</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电力电缆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lastRenderedPageBreak/>
              <w:t>7</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电磁线</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8</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特种电缆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9</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电缆附件</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10</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铜杆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11</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铝杆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12</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PVC料</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13</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工装轮</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14</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其他</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B2275F" w:rsidP="00FF7A80">
            <w:pPr>
              <w:widowControl/>
              <w:jc w:val="center"/>
              <w:rPr>
                <w:rFonts w:ascii="宋体" w:hAnsi="宋体" w:cs="宋体"/>
                <w:color w:val="000000" w:themeColor="text1"/>
                <w:kern w:val="0"/>
                <w:sz w:val="20"/>
                <w:szCs w:val="20"/>
              </w:rPr>
            </w:pPr>
            <w:r w:rsidRPr="00B2275F">
              <w:rPr>
                <w:rFonts w:ascii="宋体" w:hAnsi="宋体" w:cs="宋体" w:hint="eastAsia"/>
                <w:color w:val="000000" w:themeColor="text1"/>
                <w:kern w:val="0"/>
                <w:sz w:val="20"/>
                <w:szCs w:val="20"/>
              </w:rPr>
              <w:t>15</w:t>
            </w:r>
          </w:p>
        </w:tc>
        <w:tc>
          <w:tcPr>
            <w:tcW w:w="748"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r w:rsidRPr="00B2275F">
              <w:rPr>
                <w:rFonts w:ascii="宋体" w:hAnsi="宋体" w:cs="宋体" w:hint="eastAsia"/>
                <w:color w:val="000000" w:themeColor="text1"/>
                <w:kern w:val="0"/>
                <w:sz w:val="20"/>
                <w:szCs w:val="20"/>
              </w:rPr>
              <w:t>小计</w:t>
            </w:r>
          </w:p>
        </w:tc>
        <w:tc>
          <w:tcPr>
            <w:tcW w:w="448"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r>
    </w:tbl>
    <w:p w:rsidR="00A77416" w:rsidRPr="00A41E25" w:rsidRDefault="00FF7A80" w:rsidP="00964787">
      <w:pPr>
        <w:spacing w:line="560" w:lineRule="exact"/>
        <w:ind w:firstLineChars="200" w:firstLine="643"/>
        <w:rPr>
          <w:rFonts w:ascii="仿宋_GB2312" w:eastAsia="仿宋_GB2312" w:hAnsi="宋体"/>
          <w:sz w:val="32"/>
          <w:szCs w:val="32"/>
        </w:rPr>
      </w:pPr>
      <w:r w:rsidRPr="001857E2">
        <w:rPr>
          <w:rFonts w:ascii="仿宋_GB2312" w:eastAsia="仿宋_GB2312" w:hAnsi="宋体" w:hint="eastAsia"/>
          <w:b/>
          <w:sz w:val="32"/>
          <w:szCs w:val="32"/>
        </w:rPr>
        <w:t>产品大类结构上看，</w:t>
      </w:r>
      <w:r w:rsidR="001857E2" w:rsidRPr="00377E0F">
        <w:rPr>
          <w:rFonts w:ascii="仿宋_GB2312" w:eastAsia="仿宋_GB2312" w:hAnsi="宋体" w:hint="eastAsia"/>
          <w:sz w:val="32"/>
          <w:szCs w:val="32"/>
        </w:rPr>
        <w:t>xx、xx、xx等产品是xx公司xx月收入的主要来源，毛利率分别为xx、xx、xx</w:t>
      </w:r>
      <w:r w:rsidR="001857E2" w:rsidRPr="00377E0F">
        <w:rPr>
          <w:rFonts w:ascii="仿宋_GB2312" w:eastAsia="仿宋_GB2312" w:hAnsi="宋体"/>
          <w:sz w:val="32"/>
          <w:szCs w:val="32"/>
        </w:rPr>
        <w:t>…</w:t>
      </w:r>
      <w:r w:rsidR="001857E2" w:rsidRPr="00377E0F">
        <w:rPr>
          <w:rFonts w:ascii="仿宋_GB2312" w:eastAsia="仿宋_GB2312" w:hAnsi="宋体" w:hint="eastAsia"/>
          <w:sz w:val="32"/>
          <w:szCs w:val="32"/>
        </w:rPr>
        <w:t>，高于/低于</w:t>
      </w:r>
      <w:r w:rsidR="00C2217D" w:rsidRPr="00377E0F">
        <w:rPr>
          <w:rFonts w:ascii="仿宋_GB2312" w:eastAsia="仿宋_GB2312" w:hAnsi="宋体" w:hint="eastAsia"/>
          <w:sz w:val="32"/>
          <w:szCs w:val="32"/>
        </w:rPr>
        <w:t>月度三项费用率，主要原因在于xxxx；年度累计来看xx、xx、xx等产品是xx公司年度累计收入的主要来源，毛利率分别为xx、xx、xx</w:t>
      </w:r>
      <w:r w:rsidR="00C2217D" w:rsidRPr="00377E0F">
        <w:rPr>
          <w:rFonts w:ascii="仿宋_GB2312" w:eastAsia="仿宋_GB2312" w:hAnsi="宋体"/>
          <w:sz w:val="32"/>
          <w:szCs w:val="32"/>
        </w:rPr>
        <w:t>…</w:t>
      </w:r>
      <w:r w:rsidR="00C2217D" w:rsidRPr="00377E0F">
        <w:rPr>
          <w:rFonts w:ascii="仿宋_GB2312" w:eastAsia="仿宋_GB2312" w:hAnsi="宋体" w:hint="eastAsia"/>
          <w:sz w:val="32"/>
          <w:szCs w:val="32"/>
        </w:rPr>
        <w:t>，高于/低于月度三项费用率，产品盈利能力xx，主要原因在于xxxx。</w:t>
      </w:r>
    </w:p>
    <w:p w:rsidR="00E7586E" w:rsidRPr="000F69CE" w:rsidRDefault="00E7586E" w:rsidP="008A2628">
      <w:pPr>
        <w:spacing w:line="560" w:lineRule="exact"/>
        <w:ind w:firstLineChars="200" w:firstLine="643"/>
        <w:jc w:val="left"/>
        <w:outlineLvl w:val="0"/>
        <w:rPr>
          <w:rFonts w:ascii="仿宋_GB2312" w:eastAsia="仿宋_GB2312" w:hAnsi="宋体"/>
          <w:b/>
          <w:sz w:val="32"/>
          <w:szCs w:val="32"/>
        </w:rPr>
      </w:pPr>
      <w:r w:rsidRPr="000F69CE">
        <w:rPr>
          <w:rFonts w:ascii="仿宋_GB2312" w:eastAsia="仿宋_GB2312" w:hAnsi="宋体" w:hint="eastAsia"/>
          <w:b/>
          <w:sz w:val="32"/>
          <w:szCs w:val="32"/>
        </w:rPr>
        <w:t>2.经营性净现金流指标</w:t>
      </w:r>
    </w:p>
    <w:p w:rsidR="00E7586E" w:rsidRPr="00C06E37" w:rsidRDefault="00E7586E" w:rsidP="00E7586E">
      <w:pPr>
        <w:spacing w:line="560" w:lineRule="exact"/>
        <w:ind w:firstLineChars="200" w:firstLine="640"/>
        <w:jc w:val="left"/>
        <w:rPr>
          <w:rFonts w:ascii="宋体" w:hAnsi="宋体" w:cs="宋体"/>
          <w:b/>
          <w:bCs/>
          <w:kern w:val="0"/>
          <w:sz w:val="20"/>
          <w:szCs w:val="20"/>
        </w:rPr>
      </w:pPr>
      <w:r w:rsidRPr="0071746D">
        <w:rPr>
          <w:rFonts w:ascii="仿宋_GB2312" w:eastAsia="仿宋_GB2312" w:hAnsi="宋体" w:hint="eastAsia"/>
          <w:sz w:val="32"/>
          <w:szCs w:val="32"/>
          <w:highlight w:val="magenta"/>
        </w:rPr>
        <w:t>①当期完成情况</w:t>
      </w:r>
      <w:r w:rsidRPr="00C06E37">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C06E37">
        <w:rPr>
          <w:rFonts w:ascii="宋体" w:hAnsi="宋体" w:cs="宋体" w:hint="eastAsia"/>
          <w:b/>
          <w:bCs/>
          <w:kern w:val="0"/>
          <w:sz w:val="20"/>
          <w:szCs w:val="20"/>
        </w:rPr>
        <w:t>单位：万元</w:t>
      </w:r>
    </w:p>
    <w:tbl>
      <w:tblPr>
        <w:tblW w:w="5000" w:type="pct"/>
        <w:tblLook w:val="04A0" w:firstRow="1" w:lastRow="0" w:firstColumn="1" w:lastColumn="0" w:noHBand="0" w:noVBand="1"/>
      </w:tblPr>
      <w:tblGrid>
        <w:gridCol w:w="5033"/>
        <w:gridCol w:w="1061"/>
        <w:gridCol w:w="1100"/>
        <w:gridCol w:w="1277"/>
        <w:gridCol w:w="1135"/>
        <w:gridCol w:w="1152"/>
        <w:gridCol w:w="1083"/>
        <w:gridCol w:w="1035"/>
        <w:gridCol w:w="1342"/>
      </w:tblGrid>
      <w:tr w:rsidR="00E7586E" w:rsidRPr="001B4069" w:rsidTr="00AA6F2A">
        <w:trPr>
          <w:trHeight w:val="315"/>
          <w:tblHeader/>
        </w:trPr>
        <w:tc>
          <w:tcPr>
            <w:tcW w:w="177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科目</w:t>
            </w:r>
          </w:p>
        </w:tc>
        <w:tc>
          <w:tcPr>
            <w:tcW w:w="2013"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月度</w:t>
            </w:r>
          </w:p>
        </w:tc>
        <w:tc>
          <w:tcPr>
            <w:tcW w:w="1217" w:type="pct"/>
            <w:gridSpan w:val="3"/>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年度</w:t>
            </w:r>
          </w:p>
        </w:tc>
      </w:tr>
      <w:tr w:rsidR="00E7586E" w:rsidRPr="001B4069" w:rsidTr="00AA6F2A">
        <w:trPr>
          <w:trHeight w:val="495"/>
          <w:tblHeader/>
        </w:trPr>
        <w:tc>
          <w:tcPr>
            <w:tcW w:w="1770" w:type="pct"/>
            <w:vMerge/>
            <w:tcBorders>
              <w:top w:val="single" w:sz="4" w:space="0" w:color="auto"/>
              <w:left w:val="single" w:sz="4" w:space="0" w:color="auto"/>
              <w:bottom w:val="single" w:sz="4" w:space="0" w:color="auto"/>
              <w:right w:val="single" w:sz="4" w:space="0" w:color="auto"/>
            </w:tcBorders>
            <w:vAlign w:val="center"/>
            <w:hideMark/>
          </w:tcPr>
          <w:p w:rsidR="00E7586E" w:rsidRPr="001B4069" w:rsidRDefault="00E7586E" w:rsidP="00560ECE">
            <w:pPr>
              <w:widowControl/>
              <w:jc w:val="left"/>
              <w:rPr>
                <w:rFonts w:asciiTheme="minorEastAsia" w:eastAsiaTheme="minorEastAsia" w:hAnsiTheme="minorEastAsia" w:cs="宋体"/>
                <w:b/>
                <w:bCs/>
                <w:color w:val="000000"/>
                <w:kern w:val="0"/>
                <w:sz w:val="18"/>
                <w:szCs w:val="18"/>
              </w:rPr>
            </w:pPr>
          </w:p>
        </w:tc>
        <w:tc>
          <w:tcPr>
            <w:tcW w:w="373" w:type="pct"/>
            <w:tcBorders>
              <w:top w:val="nil"/>
              <w:left w:val="nil"/>
              <w:bottom w:val="single" w:sz="4" w:space="0" w:color="auto"/>
              <w:right w:val="single" w:sz="4" w:space="0" w:color="auto"/>
            </w:tcBorders>
            <w:shd w:val="clear" w:color="auto" w:fill="auto"/>
            <w:vAlign w:val="center"/>
            <w:hideMark/>
          </w:tcPr>
          <w:p w:rsidR="00E7586E" w:rsidRPr="00E86A49" w:rsidRDefault="00E7586E" w:rsidP="00560ECE">
            <w:pPr>
              <w:widowControl/>
              <w:jc w:val="center"/>
              <w:rPr>
                <w:rFonts w:asciiTheme="minorEastAsia" w:eastAsiaTheme="minorEastAsia" w:hAnsiTheme="minorEastAsia" w:cs="宋体"/>
                <w:b/>
                <w:bCs/>
                <w:kern w:val="0"/>
                <w:sz w:val="18"/>
                <w:szCs w:val="18"/>
              </w:rPr>
            </w:pPr>
            <w:r w:rsidRPr="00E86A49">
              <w:rPr>
                <w:rFonts w:asciiTheme="minorEastAsia" w:eastAsiaTheme="minorEastAsia" w:hAnsiTheme="minorEastAsia" w:cs="宋体" w:hint="eastAsia"/>
                <w:b/>
                <w:bCs/>
                <w:kern w:val="0"/>
                <w:sz w:val="18"/>
                <w:szCs w:val="18"/>
              </w:rPr>
              <w:t>当月计划</w:t>
            </w:r>
          </w:p>
        </w:tc>
        <w:tc>
          <w:tcPr>
            <w:tcW w:w="387"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当月实际</w:t>
            </w:r>
          </w:p>
        </w:tc>
        <w:tc>
          <w:tcPr>
            <w:tcW w:w="449"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计划完成率</w:t>
            </w:r>
          </w:p>
        </w:tc>
        <w:tc>
          <w:tcPr>
            <w:tcW w:w="399"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405"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c>
          <w:tcPr>
            <w:tcW w:w="381"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年度累计</w:t>
            </w:r>
          </w:p>
        </w:tc>
        <w:tc>
          <w:tcPr>
            <w:tcW w:w="364"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47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r>
      <w:tr w:rsidR="00E7586E" w:rsidRPr="001B4069" w:rsidTr="00AA6F2A">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一、经营活动产生的现金流量：</w:t>
            </w:r>
          </w:p>
        </w:tc>
        <w:tc>
          <w:tcPr>
            <w:tcW w:w="373" w:type="pct"/>
            <w:tcBorders>
              <w:top w:val="nil"/>
              <w:left w:val="nil"/>
              <w:bottom w:val="single" w:sz="4" w:space="0" w:color="auto"/>
              <w:right w:val="single" w:sz="4" w:space="0" w:color="auto"/>
            </w:tcBorders>
            <w:shd w:val="clear" w:color="auto" w:fill="auto"/>
            <w:noWrap/>
            <w:vAlign w:val="center"/>
            <w:hideMark/>
          </w:tcPr>
          <w:p w:rsidR="00E7586E" w:rsidRPr="00BA66E2" w:rsidRDefault="00E7586E" w:rsidP="00560ECE">
            <w:pPr>
              <w:widowControl/>
              <w:jc w:val="center"/>
              <w:rPr>
                <w:rFonts w:asciiTheme="minorEastAsia" w:eastAsiaTheme="minorEastAsia" w:hAnsiTheme="minorEastAsia" w:cs="宋体"/>
                <w:color w:val="FF0000"/>
                <w:kern w:val="0"/>
                <w:sz w:val="18"/>
                <w:szCs w:val="18"/>
              </w:rPr>
            </w:pPr>
          </w:p>
        </w:tc>
        <w:tc>
          <w:tcPr>
            <w:tcW w:w="387"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49"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99"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72"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销售商品、提供劳务收到的现金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49"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399"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381"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64"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72"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收到的税费返还</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lastRenderedPageBreak/>
              <w:t>收到的其他与经营活动有关的现金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其中：罚款所收到的现金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其中：政府补助所收到的现金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其中：收到本单位向外投标退回所收到的投标保证金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其中：收到外单位投标保证金所收到的现金</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其中：日常业务借支退回所收到的现金</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其中：银行存款利息所收到到的现金</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其中：收到的其他与经营活动有关的现金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现金流入小计</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购买商品、接受劳务所支付的现金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支付给职工以及为职工支付的现金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支付的各项税费</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支付的其他与经营活动有关的现金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其中：本单位向外投标所支付的投标保证金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其中：退付外单位投标保证金所支付的现金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其中：代理咨询费所支付的现金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其中：中标服务费所支付的现金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其中：银行相关业务手续费所支付的现金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其中：支付的其他与经营活动有关的现金</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现金流出小计</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经营活动产生的现金流量净额</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bl>
    <w:p w:rsidR="003169AB" w:rsidRDefault="00CE54CA" w:rsidP="003169AB">
      <w:pPr>
        <w:spacing w:line="560" w:lineRule="exact"/>
        <w:ind w:firstLineChars="200" w:firstLine="640"/>
        <w:jc w:val="left"/>
        <w:rPr>
          <w:rFonts w:ascii="仿宋_GB2312" w:eastAsia="仿宋_GB2312" w:hAnsi="宋体"/>
          <w:sz w:val="32"/>
          <w:szCs w:val="32"/>
        </w:rPr>
      </w:pPr>
      <w:r w:rsidRPr="004E414B">
        <w:rPr>
          <w:rFonts w:ascii="仿宋_GB2312" w:eastAsia="仿宋_GB2312" w:hAnsi="宋体" w:hint="eastAsia"/>
          <w:sz w:val="32"/>
          <w:szCs w:val="32"/>
        </w:rPr>
        <w:t>xx月，xx单位经营性现金流净值为</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完成计划的xx%，</w:t>
      </w:r>
      <w:r w:rsidRPr="004E414B">
        <w:rPr>
          <w:rFonts w:ascii="仿宋_GB2312" w:eastAsia="仿宋_GB2312" w:hAnsi="宋体" w:hint="eastAsia"/>
          <w:sz w:val="32"/>
          <w:szCs w:val="32"/>
        </w:rPr>
        <w:t>与月度计划相比，相差</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w:t>
      </w:r>
      <w:r w:rsidRPr="004E414B">
        <w:rPr>
          <w:rFonts w:ascii="仿宋_GB2312" w:eastAsia="仿宋_GB2312" w:hAnsi="宋体" w:hint="eastAsia"/>
          <w:sz w:val="32"/>
          <w:szCs w:val="32"/>
        </w:rPr>
        <w:lastRenderedPageBreak/>
        <w:t>其中现金流入</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万元，完成月度计划的</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，重点流入科目</w:t>
      </w:r>
      <w:r w:rsidR="003169AB" w:rsidRPr="004E414B">
        <w:rPr>
          <w:rFonts w:ascii="仿宋_GB2312" w:eastAsia="仿宋_GB2312" w:hAnsi="宋体"/>
          <w:sz w:val="32"/>
          <w:szCs w:val="32"/>
        </w:rPr>
        <w:t>…</w:t>
      </w:r>
      <w:r w:rsidR="003169AB" w:rsidRPr="004E414B">
        <w:rPr>
          <w:rFonts w:ascii="仿宋_GB2312" w:eastAsia="仿宋_GB2312" w:hAnsi="宋体"/>
          <w:sz w:val="32"/>
          <w:szCs w:val="32"/>
        </w:rPr>
        <w:t>;</w:t>
      </w:r>
      <w:r w:rsidRPr="004E414B">
        <w:rPr>
          <w:rFonts w:ascii="仿宋_GB2312" w:eastAsia="仿宋_GB2312" w:hAnsi="宋体" w:hint="eastAsia"/>
          <w:sz w:val="32"/>
          <w:szCs w:val="32"/>
        </w:rPr>
        <w:t>现金流出</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万元，完成月度计划的</w:t>
      </w:r>
      <w:r w:rsidR="003169AB" w:rsidRPr="004E414B">
        <w:rPr>
          <w:rFonts w:ascii="仿宋_GB2312" w:eastAsia="仿宋_GB2312" w:hAnsi="宋体"/>
          <w:sz w:val="32"/>
          <w:szCs w:val="32"/>
        </w:rPr>
        <w:t>xx</w:t>
      </w:r>
      <w:r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，重点流出科目</w:t>
      </w:r>
      <w:r w:rsidR="003169AB" w:rsidRPr="004E414B">
        <w:rPr>
          <w:rFonts w:ascii="仿宋_GB2312" w:eastAsia="仿宋_GB2312" w:hAnsi="宋体"/>
          <w:sz w:val="32"/>
          <w:szCs w:val="32"/>
        </w:rPr>
        <w:t>…</w:t>
      </w:r>
      <w:r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同比</w:t>
      </w:r>
      <w:r w:rsidRPr="004E414B">
        <w:rPr>
          <w:rFonts w:ascii="仿宋_GB2312" w:eastAsia="仿宋_GB2312" w:hAnsi="宋体" w:hint="eastAsia"/>
          <w:sz w:val="32"/>
          <w:szCs w:val="32"/>
        </w:rPr>
        <w:t>去年同期经营性现金流净值</w:t>
      </w:r>
      <w:r w:rsidR="003169AB" w:rsidRPr="004E414B">
        <w:rPr>
          <w:rFonts w:ascii="仿宋_GB2312" w:eastAsia="仿宋_GB2312" w:hAnsi="宋体"/>
          <w:sz w:val="32"/>
          <w:szCs w:val="32"/>
        </w:rPr>
        <w:t>xx</w:t>
      </w:r>
      <w:r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增加/</w:t>
      </w:r>
      <w:r w:rsidRPr="004E414B">
        <w:rPr>
          <w:rFonts w:ascii="仿宋_GB2312" w:eastAsia="仿宋_GB2312" w:hAnsi="宋体" w:hint="eastAsia"/>
          <w:sz w:val="32"/>
          <w:szCs w:val="32"/>
        </w:rPr>
        <w:t>减少了</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年度累计经营性现金流净值为xx万元，同比去年增长/降低xx%。</w:t>
      </w:r>
      <w:r w:rsidR="003169AB">
        <w:rPr>
          <w:rFonts w:ascii="仿宋_GB2312" w:eastAsia="仿宋_GB2312" w:hAnsi="宋体" w:hint="eastAsia"/>
          <w:sz w:val="32"/>
          <w:szCs w:val="32"/>
        </w:rPr>
        <w:t>目前经营性净现金流表象的主要</w:t>
      </w:r>
      <w:r>
        <w:rPr>
          <w:rFonts w:ascii="仿宋_GB2312" w:eastAsia="仿宋_GB2312" w:hAnsi="宋体" w:hint="eastAsia"/>
          <w:sz w:val="32"/>
          <w:szCs w:val="32"/>
        </w:rPr>
        <w:t>原因如下：</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a）整体月度完成率较高/较低的原因：</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b）现金流入较高/较低的原因：</w:t>
      </w:r>
      <w:r w:rsidR="001E0B0D">
        <w:rPr>
          <w:rFonts w:ascii="仿宋_GB2312" w:eastAsia="仿宋_GB2312" w:hAnsi="宋体" w:hint="eastAsia"/>
          <w:sz w:val="32"/>
          <w:szCs w:val="32"/>
        </w:rPr>
        <w:t>重要科目解释</w:t>
      </w:r>
    </w:p>
    <w:p w:rsidR="00A1046F" w:rsidRDefault="00A1046F" w:rsidP="00A1046F">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c）现金流出较高/较低的原因：</w:t>
      </w:r>
      <w:r w:rsidR="001E0B0D">
        <w:rPr>
          <w:rFonts w:ascii="仿宋_GB2312" w:eastAsia="仿宋_GB2312" w:hAnsi="宋体" w:hint="eastAsia"/>
          <w:sz w:val="32"/>
          <w:szCs w:val="32"/>
        </w:rPr>
        <w:t>重要科目解释</w:t>
      </w:r>
    </w:p>
    <w:p w:rsidR="00E7586E" w:rsidRPr="00C06E37" w:rsidRDefault="00E7586E" w:rsidP="00E7586E">
      <w:pPr>
        <w:spacing w:line="560" w:lineRule="exact"/>
        <w:ind w:firstLine="630"/>
        <w:jc w:val="left"/>
        <w:rPr>
          <w:rFonts w:ascii="仿宋_GB2312" w:eastAsia="仿宋_GB2312" w:hAnsi="宋体"/>
          <w:sz w:val="32"/>
          <w:szCs w:val="32"/>
        </w:rPr>
      </w:pPr>
      <w:r w:rsidRPr="0071746D">
        <w:rPr>
          <w:rFonts w:ascii="仿宋_GB2312" w:eastAsia="仿宋_GB2312" w:hAnsi="宋体" w:hint="eastAsia"/>
          <w:sz w:val="32"/>
          <w:szCs w:val="32"/>
          <w:highlight w:val="magenta"/>
        </w:rPr>
        <w:t>②指标变化趋势</w:t>
      </w:r>
      <w:r w:rsidRPr="00C06E37">
        <w:rPr>
          <w:rFonts w:ascii="仿宋_GB2312" w:eastAsia="仿宋_GB2312" w:hAnsi="宋体" w:hint="eastAsia"/>
          <w:sz w:val="32"/>
          <w:szCs w:val="32"/>
        </w:rPr>
        <w:t xml:space="preserve">  </w:t>
      </w:r>
      <w:r w:rsidRPr="00C06E37">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00BA66E2">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C06E37">
        <w:rPr>
          <w:rFonts w:ascii="宋体" w:hAnsi="宋体" w:cs="宋体" w:hint="eastAsia"/>
          <w:b/>
          <w:bCs/>
          <w:kern w:val="0"/>
          <w:sz w:val="20"/>
          <w:szCs w:val="20"/>
        </w:rPr>
        <w:t xml:space="preserve">  </w:t>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Pr="00C06E37">
        <w:rPr>
          <w:rFonts w:ascii="宋体" w:hAnsi="宋体" w:cs="宋体" w:hint="eastAsia"/>
          <w:b/>
          <w:bCs/>
          <w:kern w:val="0"/>
          <w:sz w:val="20"/>
          <w:szCs w:val="20"/>
        </w:rPr>
        <w:t>单位：万元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2"/>
        <w:gridCol w:w="760"/>
        <w:gridCol w:w="760"/>
        <w:gridCol w:w="759"/>
        <w:gridCol w:w="759"/>
        <w:gridCol w:w="759"/>
        <w:gridCol w:w="759"/>
        <w:gridCol w:w="759"/>
        <w:gridCol w:w="759"/>
        <w:gridCol w:w="759"/>
        <w:gridCol w:w="759"/>
        <w:gridCol w:w="759"/>
        <w:gridCol w:w="759"/>
        <w:gridCol w:w="756"/>
      </w:tblGrid>
      <w:tr w:rsidR="00E7586E" w:rsidRPr="00113B55" w:rsidTr="00113B55">
        <w:trPr>
          <w:trHeight w:val="285"/>
          <w:tblHeader/>
        </w:trPr>
        <w:tc>
          <w:tcPr>
            <w:tcW w:w="1530"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科目</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6月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7月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8月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9月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10月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11月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12月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1月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2月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3月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4月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5月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6月</w:t>
            </w: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b/>
                <w:bCs/>
                <w:color w:val="000000"/>
                <w:kern w:val="0"/>
                <w:sz w:val="18"/>
                <w:szCs w:val="18"/>
              </w:rPr>
            </w:pPr>
            <w:r w:rsidRPr="00113B55">
              <w:rPr>
                <w:rFonts w:ascii="宋体" w:hAnsi="宋体" w:cs="宋体" w:hint="eastAsia"/>
                <w:b/>
                <w:bCs/>
                <w:color w:val="000000"/>
                <w:kern w:val="0"/>
                <w:sz w:val="18"/>
                <w:szCs w:val="18"/>
              </w:rPr>
              <w:t>一、经营活动产生的现金流量：</w:t>
            </w:r>
          </w:p>
        </w:tc>
        <w:tc>
          <w:tcPr>
            <w:tcW w:w="267" w:type="pct"/>
            <w:shd w:val="clear" w:color="auto" w:fill="auto"/>
            <w:noWrap/>
            <w:vAlign w:val="center"/>
          </w:tcPr>
          <w:p w:rsidR="00E7586E" w:rsidRPr="009139FD"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销售商品、提供劳务收到的现金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收到的税费返还</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收到的其他与经营活动有关的现金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其中：罚款所收到的现金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其中：政府补助所收到的现金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其中：收到本单位向外投标退回所收到的投标保证金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其中：收到外单位投标保证金所收到的现金</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其中：日常业务借支退回所收到的现金</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其中：银行存款利息所收到到的现金</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其中：收到的其他与经营活动有关的现金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现金流入小计</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购买商品、接受劳务所支付的现金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支付给职工以及为职工支付的现金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lastRenderedPageBreak/>
              <w:t>支付的各项税费</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支付的其他与经营活动有关的现金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其中：本单位向外投标所支付的投标保证金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其中：退付外单位投标保证金所支付的现金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其中：代理咨询费所支付的现金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其中：中标服务费所支付的现金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其中：银行相关业务手续费所支付的现金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其中：支付的其他与经营活动有关的现金</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现金流出小计</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经营活动产生的现金流量净额</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bl>
    <w:p w:rsidR="00E7586E" w:rsidRPr="005013F7" w:rsidRDefault="00E7586E" w:rsidP="006E4E22">
      <w:pPr>
        <w:spacing w:line="560" w:lineRule="exact"/>
        <w:ind w:firstLineChars="200" w:firstLine="640"/>
        <w:jc w:val="left"/>
        <w:rPr>
          <w:rFonts w:ascii="仿宋_GB2312" w:eastAsia="仿宋_GB2312" w:hAnsi="宋体"/>
          <w:color w:val="FF0000"/>
          <w:sz w:val="32"/>
          <w:szCs w:val="32"/>
        </w:rPr>
      </w:pPr>
      <w:r w:rsidRPr="005013F7">
        <w:rPr>
          <w:rFonts w:ascii="仿宋_GB2312" w:eastAsia="仿宋_GB2312" w:hAnsi="宋体" w:hint="eastAsia"/>
          <w:color w:val="FF0000"/>
          <w:sz w:val="32"/>
          <w:szCs w:val="32"/>
        </w:rPr>
        <w:t>分析图：以折线图的形式，分别对现金展示流入、留出变化情况。（由于科目较多，仅分别对最主要的三个科目进行展</w:t>
      </w:r>
    </w:p>
    <w:p w:rsidR="0025167C" w:rsidRPr="005013F7" w:rsidRDefault="001E0B0D" w:rsidP="0025167C">
      <w:pPr>
        <w:spacing w:line="560" w:lineRule="exact"/>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通过经营性现金流的变化趋势可以看出，现金流量净额月度差异</w:t>
      </w:r>
      <w:r w:rsidR="00E86A49" w:rsidRPr="005013F7">
        <w:rPr>
          <w:rFonts w:ascii="仿宋_GB2312" w:eastAsia="仿宋_GB2312" w:hAnsi="宋体" w:hint="eastAsia"/>
          <w:b/>
          <w:sz w:val="32"/>
          <w:szCs w:val="32"/>
        </w:rPr>
        <w:t>xx</w:t>
      </w:r>
      <w:r w:rsidRPr="005013F7">
        <w:rPr>
          <w:rFonts w:ascii="仿宋_GB2312" w:eastAsia="仿宋_GB2312" w:hAnsi="宋体" w:hint="eastAsia"/>
          <w:b/>
          <w:sz w:val="32"/>
          <w:szCs w:val="32"/>
        </w:rPr>
        <w:t>xx</w:t>
      </w:r>
      <w:r w:rsidR="00E42922" w:rsidRPr="005013F7">
        <w:rPr>
          <w:rFonts w:ascii="仿宋_GB2312" w:eastAsia="仿宋_GB2312" w:hAnsi="宋体" w:hint="eastAsia"/>
          <w:sz w:val="32"/>
          <w:szCs w:val="32"/>
        </w:rPr>
        <w:t>（很大/小）</w:t>
      </w:r>
      <w:r w:rsidRPr="005013F7">
        <w:rPr>
          <w:rFonts w:ascii="仿宋_GB2312" w:eastAsia="仿宋_GB2312" w:hAnsi="宋体" w:hint="eastAsia"/>
          <w:sz w:val="32"/>
          <w:szCs w:val="32"/>
        </w:rPr>
        <w:t>，趋势呈现为</w:t>
      </w:r>
      <w:r w:rsidR="00E42922" w:rsidRPr="005013F7">
        <w:rPr>
          <w:rFonts w:ascii="仿宋_GB2312" w:eastAsia="仿宋_GB2312" w:hAnsi="宋体" w:hint="eastAsia"/>
          <w:sz w:val="32"/>
          <w:szCs w:val="32"/>
        </w:rPr>
        <w:t>年度xx</w:t>
      </w:r>
      <w:r w:rsidRPr="005013F7">
        <w:rPr>
          <w:rFonts w:ascii="仿宋_GB2312" w:eastAsia="仿宋_GB2312" w:hAnsi="宋体" w:hint="eastAsia"/>
          <w:sz w:val="32"/>
          <w:szCs w:val="32"/>
        </w:rPr>
        <w:t>月达到全年的最低水平，并在</w:t>
      </w:r>
      <w:r w:rsidR="00E42922" w:rsidRPr="005013F7">
        <w:rPr>
          <w:rFonts w:ascii="仿宋_GB2312" w:eastAsia="仿宋_GB2312" w:hAnsi="宋体" w:hint="eastAsia"/>
          <w:sz w:val="32"/>
          <w:szCs w:val="32"/>
        </w:rPr>
        <w:t>xx</w:t>
      </w:r>
      <w:r w:rsidRPr="005013F7">
        <w:rPr>
          <w:rFonts w:ascii="仿宋_GB2312" w:eastAsia="仿宋_GB2312" w:hAnsi="宋体" w:hint="eastAsia"/>
          <w:sz w:val="32"/>
          <w:szCs w:val="32"/>
        </w:rPr>
        <w:t>月、</w:t>
      </w:r>
      <w:r w:rsidR="00E42922" w:rsidRPr="005013F7">
        <w:rPr>
          <w:rFonts w:ascii="仿宋_GB2312" w:eastAsia="仿宋_GB2312" w:hAnsi="宋体" w:hint="eastAsia"/>
          <w:sz w:val="32"/>
          <w:szCs w:val="32"/>
        </w:rPr>
        <w:t>xx</w:t>
      </w:r>
      <w:r w:rsidRPr="005013F7">
        <w:rPr>
          <w:rFonts w:ascii="仿宋_GB2312" w:eastAsia="仿宋_GB2312" w:hAnsi="宋体" w:hint="eastAsia"/>
          <w:sz w:val="32"/>
          <w:szCs w:val="32"/>
        </w:rPr>
        <w:t>月</w:t>
      </w:r>
      <w:r w:rsidR="00E42922" w:rsidRPr="005013F7">
        <w:rPr>
          <w:rFonts w:ascii="仿宋_GB2312" w:eastAsia="仿宋_GB2312" w:hAnsi="宋体" w:hint="eastAsia"/>
          <w:sz w:val="32"/>
          <w:szCs w:val="32"/>
        </w:rPr>
        <w:t>等</w:t>
      </w:r>
      <w:r w:rsidRPr="005013F7">
        <w:rPr>
          <w:rFonts w:ascii="仿宋_GB2312" w:eastAsia="仿宋_GB2312" w:hAnsi="宋体" w:hint="eastAsia"/>
          <w:sz w:val="32"/>
          <w:szCs w:val="32"/>
        </w:rPr>
        <w:t>达到全年的最高值。</w:t>
      </w:r>
      <w:r w:rsidR="00E42922"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原因如下：</w:t>
      </w:r>
      <w:r w:rsidR="0025167C" w:rsidRPr="005013F7">
        <w:rPr>
          <w:rFonts w:ascii="仿宋_GB2312" w:eastAsia="仿宋_GB2312" w:hAnsi="宋体" w:hint="eastAsia"/>
          <w:sz w:val="32"/>
          <w:szCs w:val="32"/>
        </w:rPr>
        <w:t>围绕回款、生产销售淡旺季或资金筹划等方面来进行撰写。</w:t>
      </w:r>
    </w:p>
    <w:p w:rsidR="007531B1" w:rsidRPr="005013F7" w:rsidRDefault="007531B1" w:rsidP="008A2628">
      <w:pPr>
        <w:spacing w:line="560" w:lineRule="exact"/>
        <w:ind w:firstLineChars="200" w:firstLine="643"/>
        <w:jc w:val="left"/>
        <w:outlineLvl w:val="0"/>
        <w:rPr>
          <w:rFonts w:ascii="仿宋_GB2312" w:eastAsia="仿宋_GB2312" w:hAnsi="宋体"/>
          <w:b/>
          <w:sz w:val="32"/>
          <w:szCs w:val="32"/>
        </w:rPr>
      </w:pPr>
      <w:r w:rsidRPr="005013F7">
        <w:rPr>
          <w:rFonts w:ascii="仿宋_GB2312" w:eastAsia="仿宋_GB2312" w:hAnsi="宋体" w:hint="eastAsia"/>
          <w:b/>
          <w:sz w:val="32"/>
          <w:szCs w:val="32"/>
        </w:rPr>
        <w:t>3.应收账款指标</w:t>
      </w:r>
    </w:p>
    <w:p w:rsidR="00FB4B24" w:rsidRPr="005013F7" w:rsidRDefault="007531B1" w:rsidP="00755384">
      <w:pPr>
        <w:spacing w:line="560" w:lineRule="exact"/>
        <w:ind w:firstLineChars="200" w:firstLine="640"/>
        <w:jc w:val="left"/>
        <w:rPr>
          <w:rFonts w:ascii="宋体" w:hAnsi="宋体" w:cs="宋体"/>
          <w:b/>
          <w:bCs/>
          <w:kern w:val="0"/>
          <w:sz w:val="20"/>
          <w:szCs w:val="20"/>
        </w:rPr>
      </w:pPr>
      <w:r w:rsidRPr="0071746D">
        <w:rPr>
          <w:rFonts w:ascii="仿宋_GB2312" w:eastAsia="仿宋_GB2312" w:hAnsi="宋体" w:hint="eastAsia"/>
          <w:sz w:val="32"/>
          <w:szCs w:val="32"/>
          <w:highlight w:val="magenta"/>
        </w:rPr>
        <w:t>①当期完成情况</w:t>
      </w:r>
      <w:r w:rsidRPr="005013F7">
        <w:rPr>
          <w:rFonts w:ascii="宋体" w:hAnsi="宋体" w:cs="宋体" w:hint="eastAsia"/>
          <w:b/>
          <w:bCs/>
          <w:kern w:val="0"/>
          <w:sz w:val="20"/>
          <w:szCs w:val="20"/>
        </w:rPr>
        <w:t xml:space="preserve">           </w:t>
      </w:r>
      <w:r w:rsidR="00510523" w:rsidRPr="005013F7">
        <w:rPr>
          <w:rFonts w:ascii="宋体" w:hAnsi="宋体" w:cs="宋体" w:hint="eastAsia"/>
          <w:b/>
          <w:bCs/>
          <w:kern w:val="0"/>
          <w:sz w:val="20"/>
          <w:szCs w:val="20"/>
        </w:rPr>
        <w:t xml:space="preserve">                                                                       </w:t>
      </w:r>
      <w:r w:rsidRPr="005013F7">
        <w:rPr>
          <w:rFonts w:ascii="宋体" w:hAnsi="宋体" w:cs="宋体" w:hint="eastAsia"/>
          <w:b/>
          <w:bCs/>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1823"/>
        <w:gridCol w:w="1865"/>
        <w:gridCol w:w="1865"/>
        <w:gridCol w:w="1868"/>
        <w:gridCol w:w="1860"/>
        <w:gridCol w:w="1865"/>
      </w:tblGrid>
      <w:tr w:rsidR="007531B1" w:rsidRPr="005013F7" w:rsidTr="00AA6F2A">
        <w:trPr>
          <w:trHeight w:val="300"/>
          <w:jc w:val="center"/>
        </w:trPr>
        <w:tc>
          <w:tcPr>
            <w:tcW w:w="1080"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指标</w:t>
            </w:r>
          </w:p>
        </w:tc>
        <w:tc>
          <w:tcPr>
            <w:tcW w:w="641"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全年计划</w:t>
            </w:r>
          </w:p>
        </w:tc>
        <w:tc>
          <w:tcPr>
            <w:tcW w:w="3279" w:type="pct"/>
            <w:gridSpan w:val="5"/>
            <w:shd w:val="clear" w:color="auto" w:fill="auto"/>
            <w:noWrap/>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月度</w:t>
            </w:r>
          </w:p>
        </w:tc>
      </w:tr>
      <w:tr w:rsidR="00B06B04" w:rsidRPr="005013F7" w:rsidTr="00AA6F2A">
        <w:trPr>
          <w:trHeight w:val="372"/>
          <w:jc w:val="center"/>
        </w:trPr>
        <w:tc>
          <w:tcPr>
            <w:tcW w:w="1080"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41"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当月计划</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当月实际</w:t>
            </w:r>
          </w:p>
        </w:tc>
        <w:tc>
          <w:tcPr>
            <w:tcW w:w="657"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计划完成率</w:t>
            </w:r>
          </w:p>
        </w:tc>
        <w:tc>
          <w:tcPr>
            <w:tcW w:w="654"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去年同期</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同比增幅</w:t>
            </w: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A02CAA">
            <w:pPr>
              <w:widowControl/>
              <w:jc w:val="left"/>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应收账款</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lastRenderedPageBreak/>
              <w:t>其中：制造业</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集成服务业务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物流贸易业务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其他</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逾期款</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bl>
    <w:p w:rsidR="002B24A0" w:rsidRPr="005013F7" w:rsidRDefault="00883B6C"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xx</w:t>
      </w:r>
      <w:r w:rsidR="002B24A0" w:rsidRPr="005013F7">
        <w:rPr>
          <w:rFonts w:ascii="仿宋_GB2312" w:eastAsia="仿宋_GB2312" w:hAnsi="宋体" w:hint="eastAsia"/>
          <w:sz w:val="32"/>
          <w:szCs w:val="32"/>
        </w:rPr>
        <w:t>月，</w:t>
      </w:r>
      <w:r w:rsidRPr="005013F7">
        <w:rPr>
          <w:rFonts w:ascii="仿宋_GB2312" w:eastAsia="仿宋_GB2312" w:hAnsi="宋体" w:hint="eastAsia"/>
          <w:sz w:val="32"/>
          <w:szCs w:val="32"/>
        </w:rPr>
        <w:t>应收账款计划为xx万元，</w:t>
      </w:r>
      <w:r w:rsidR="002B24A0" w:rsidRPr="005013F7">
        <w:rPr>
          <w:rFonts w:ascii="仿宋_GB2312" w:eastAsia="仿宋_GB2312" w:hAnsi="宋体" w:hint="eastAsia"/>
          <w:sz w:val="32"/>
          <w:szCs w:val="32"/>
        </w:rPr>
        <w:t>应收账款</w:t>
      </w:r>
      <w:r w:rsidRPr="005013F7">
        <w:rPr>
          <w:rFonts w:ascii="仿宋_GB2312" w:eastAsia="仿宋_GB2312" w:hAnsi="宋体" w:hint="eastAsia"/>
          <w:sz w:val="32"/>
          <w:szCs w:val="32"/>
        </w:rPr>
        <w:t>账面</w:t>
      </w:r>
      <w:r w:rsidR="002B24A0" w:rsidRPr="005013F7">
        <w:rPr>
          <w:rFonts w:ascii="仿宋_GB2312" w:eastAsia="仿宋_GB2312" w:hAnsi="宋体" w:hint="eastAsia"/>
          <w:sz w:val="32"/>
          <w:szCs w:val="32"/>
        </w:rPr>
        <w:t>余额</w:t>
      </w:r>
      <w:r w:rsidRPr="005013F7">
        <w:rPr>
          <w:rFonts w:ascii="仿宋_GB2312" w:eastAsia="仿宋_GB2312" w:hAnsi="宋体" w:hint="eastAsia"/>
          <w:sz w:val="32"/>
          <w:szCs w:val="32"/>
        </w:rPr>
        <w:t>xx</w:t>
      </w:r>
      <w:r w:rsidR="002B24A0" w:rsidRPr="005013F7">
        <w:rPr>
          <w:rFonts w:ascii="仿宋_GB2312" w:eastAsia="仿宋_GB2312" w:hAnsi="宋体" w:hint="eastAsia"/>
          <w:sz w:val="32"/>
          <w:szCs w:val="32"/>
        </w:rPr>
        <w:t>万元，完成</w:t>
      </w:r>
      <w:r w:rsidRPr="005013F7">
        <w:rPr>
          <w:rFonts w:ascii="仿宋_GB2312" w:eastAsia="仿宋_GB2312" w:hAnsi="宋体" w:hint="eastAsia"/>
          <w:sz w:val="32"/>
          <w:szCs w:val="32"/>
        </w:rPr>
        <w:t>月度</w:t>
      </w:r>
      <w:r w:rsidR="002B24A0" w:rsidRPr="005013F7">
        <w:rPr>
          <w:rFonts w:ascii="仿宋_GB2312" w:eastAsia="仿宋_GB2312" w:hAnsi="宋体" w:hint="eastAsia"/>
          <w:sz w:val="32"/>
          <w:szCs w:val="32"/>
        </w:rPr>
        <w:t>计划值的</w:t>
      </w:r>
      <w:r w:rsidRPr="005013F7">
        <w:rPr>
          <w:rFonts w:ascii="仿宋_GB2312" w:eastAsia="仿宋_GB2312" w:hAnsi="宋体" w:hint="eastAsia"/>
          <w:sz w:val="32"/>
          <w:szCs w:val="32"/>
        </w:rPr>
        <w:t>xx%</w:t>
      </w:r>
      <w:r w:rsidR="002B24A0" w:rsidRPr="005013F7">
        <w:rPr>
          <w:rFonts w:ascii="仿宋_GB2312" w:eastAsia="仿宋_GB2312" w:hAnsi="宋体" w:hint="eastAsia"/>
          <w:sz w:val="32"/>
          <w:szCs w:val="32"/>
        </w:rPr>
        <w:t>，同比</w:t>
      </w:r>
      <w:r w:rsidRPr="005013F7">
        <w:rPr>
          <w:rFonts w:ascii="仿宋_GB2312" w:eastAsia="仿宋_GB2312" w:hAnsi="宋体" w:hint="eastAsia"/>
          <w:sz w:val="32"/>
          <w:szCs w:val="32"/>
        </w:rPr>
        <w:t>增长/下降xx%。</w:t>
      </w:r>
      <w:r w:rsidR="002B24A0" w:rsidRPr="005013F7">
        <w:rPr>
          <w:rFonts w:ascii="仿宋_GB2312" w:eastAsia="仿宋_GB2312" w:hAnsi="宋体" w:hint="eastAsia"/>
          <w:sz w:val="32"/>
          <w:szCs w:val="32"/>
        </w:rPr>
        <w:t>其中：</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制造业应收</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万元，完成计划值的</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，同比</w:t>
      </w:r>
      <w:r w:rsidR="00883B6C" w:rsidRPr="005013F7">
        <w:rPr>
          <w:rFonts w:ascii="仿宋_GB2312" w:eastAsia="仿宋_GB2312" w:hAnsi="宋体" w:hint="eastAsia"/>
          <w:sz w:val="32"/>
          <w:szCs w:val="32"/>
        </w:rPr>
        <w:t>增长/下降xx%</w:t>
      </w:r>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原因主要为</w:t>
      </w:r>
      <w:r w:rsidR="00883B6C" w:rsidRPr="005013F7">
        <w:rPr>
          <w:rFonts w:ascii="仿宋_GB2312" w:eastAsia="仿宋_GB2312" w:hAnsi="宋体" w:hint="eastAsia"/>
          <w:sz w:val="32"/>
          <w:szCs w:val="32"/>
        </w:rPr>
        <w:t>xxxx。</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集成服务业务应收</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万元，完成计划值的</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，同比</w:t>
      </w:r>
      <w:r w:rsidR="00883B6C" w:rsidRPr="005013F7">
        <w:rPr>
          <w:rFonts w:ascii="仿宋_GB2312" w:eastAsia="仿宋_GB2312" w:hAnsi="宋体" w:hint="eastAsia"/>
          <w:sz w:val="32"/>
          <w:szCs w:val="32"/>
        </w:rPr>
        <w:t>增长/下降xx%</w:t>
      </w:r>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物流贸易业务</w:t>
      </w:r>
      <w:r w:rsidR="00883B6C" w:rsidRPr="005013F7">
        <w:rPr>
          <w:rFonts w:ascii="仿宋_GB2312" w:eastAsia="仿宋_GB2312" w:hAnsi="宋体" w:hint="eastAsia"/>
          <w:sz w:val="32"/>
          <w:szCs w:val="32"/>
        </w:rPr>
        <w:t>应收xx万元，完成计划值的xx%，同比增长/下降xx%，主要原因为xxxx。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color w:val="000000"/>
          <w:sz w:val="32"/>
          <w:szCs w:val="32"/>
        </w:rPr>
        <w:t>其他业务</w:t>
      </w:r>
      <w:r w:rsidR="00883B6C" w:rsidRPr="005013F7">
        <w:rPr>
          <w:rFonts w:ascii="仿宋_GB2312" w:eastAsia="仿宋_GB2312" w:hAnsi="宋体" w:hint="eastAsia"/>
          <w:sz w:val="32"/>
          <w:szCs w:val="32"/>
        </w:rPr>
        <w:t>应收xx万元，完成计划值的xx%，同比增长/下降xx%，主要原因为xxxx。</w:t>
      </w:r>
    </w:p>
    <w:p w:rsidR="002B24A0" w:rsidRPr="005013F7" w:rsidRDefault="002B24A0" w:rsidP="002B24A0">
      <w:pPr>
        <w:widowControl/>
        <w:ind w:firstLineChars="200" w:firstLine="640"/>
        <w:jc w:val="left"/>
        <w:rPr>
          <w:rFonts w:ascii="仿宋_GB2312" w:eastAsia="仿宋_GB2312" w:hAnsi="宋体"/>
          <w:color w:val="000000" w:themeColor="text1"/>
          <w:sz w:val="32"/>
          <w:szCs w:val="32"/>
        </w:rPr>
      </w:pPr>
      <w:r w:rsidRPr="005013F7">
        <w:rPr>
          <w:rFonts w:ascii="仿宋_GB2312" w:eastAsia="仿宋_GB2312" w:hAnsi="宋体" w:hint="eastAsia"/>
          <w:sz w:val="32"/>
          <w:szCs w:val="32"/>
        </w:rPr>
        <w:t>逾期款余额</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万元，去年同期为</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，同比</w:t>
      </w:r>
      <w:r w:rsidR="00883B6C" w:rsidRPr="005013F7">
        <w:rPr>
          <w:rFonts w:ascii="仿宋_GB2312" w:eastAsia="仿宋_GB2312" w:hAnsi="宋体" w:hint="eastAsia"/>
          <w:sz w:val="32"/>
          <w:szCs w:val="32"/>
        </w:rPr>
        <w:t>增长/下降xx%</w:t>
      </w:r>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883B6C" w:rsidRDefault="00883B6C" w:rsidP="0044798D">
      <w:pPr>
        <w:spacing w:line="560" w:lineRule="exact"/>
        <w:ind w:firstLine="645"/>
        <w:rPr>
          <w:rFonts w:ascii="仿宋_GB2312" w:eastAsia="仿宋_GB2312" w:hAnsi="宋体"/>
          <w:sz w:val="32"/>
          <w:szCs w:val="32"/>
        </w:rPr>
      </w:pPr>
    </w:p>
    <w:p w:rsidR="00FB511B" w:rsidRDefault="00FB511B" w:rsidP="0044798D">
      <w:pPr>
        <w:spacing w:line="560" w:lineRule="exact"/>
        <w:ind w:firstLine="645"/>
        <w:rPr>
          <w:rFonts w:ascii="仿宋_GB2312" w:eastAsia="仿宋_GB2312" w:hAnsi="宋体"/>
          <w:sz w:val="32"/>
          <w:szCs w:val="32"/>
        </w:rPr>
      </w:pPr>
    </w:p>
    <w:p w:rsidR="00FB511B" w:rsidRDefault="00FB511B" w:rsidP="0044798D">
      <w:pPr>
        <w:spacing w:line="560" w:lineRule="exact"/>
        <w:ind w:firstLine="645"/>
        <w:rPr>
          <w:rFonts w:ascii="仿宋_GB2312" w:eastAsia="仿宋_GB2312" w:hAnsi="宋体"/>
          <w:sz w:val="32"/>
          <w:szCs w:val="32"/>
        </w:rPr>
      </w:pPr>
    </w:p>
    <w:p w:rsidR="00FB511B" w:rsidRDefault="00FB511B" w:rsidP="0044798D">
      <w:pPr>
        <w:spacing w:line="560" w:lineRule="exact"/>
        <w:ind w:firstLine="645"/>
        <w:rPr>
          <w:rFonts w:ascii="仿宋_GB2312" w:eastAsia="仿宋_GB2312" w:hAnsi="宋体"/>
          <w:sz w:val="32"/>
          <w:szCs w:val="32"/>
        </w:rPr>
      </w:pPr>
    </w:p>
    <w:p w:rsidR="00D44BC1" w:rsidRPr="00D44BC1" w:rsidRDefault="00D44BC1" w:rsidP="0044798D">
      <w:pPr>
        <w:spacing w:line="560" w:lineRule="exact"/>
        <w:ind w:firstLine="645"/>
        <w:rPr>
          <w:rFonts w:ascii="宋体" w:hAnsi="宋体" w:cs="宋体"/>
          <w:b/>
          <w:bCs/>
          <w:kern w:val="0"/>
          <w:sz w:val="20"/>
          <w:szCs w:val="20"/>
        </w:rPr>
      </w:pPr>
      <w:r w:rsidRPr="00D44BC1">
        <w:rPr>
          <w:rFonts w:ascii="仿宋_GB2312" w:eastAsia="仿宋_GB2312" w:hAnsi="宋体" w:hint="eastAsia"/>
          <w:sz w:val="32"/>
          <w:szCs w:val="32"/>
        </w:rPr>
        <w:t>②应收账款结构情况</w:t>
      </w:r>
      <w:r w:rsidRPr="00D44BC1">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724"/>
        <w:gridCol w:w="1561"/>
        <w:gridCol w:w="1592"/>
        <w:gridCol w:w="1530"/>
        <w:gridCol w:w="1564"/>
        <w:gridCol w:w="1561"/>
        <w:gridCol w:w="1561"/>
        <w:gridCol w:w="1561"/>
        <w:gridCol w:w="1564"/>
      </w:tblGrid>
      <w:tr w:rsidR="00FB511B" w:rsidRPr="00FB511B" w:rsidTr="00964787">
        <w:trPr>
          <w:trHeight w:val="227"/>
          <w:jc w:val="center"/>
        </w:trPr>
        <w:tc>
          <w:tcPr>
            <w:tcW w:w="60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lastRenderedPageBreak/>
              <w:t>账面数</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账面净额</w:t>
            </w:r>
          </w:p>
        </w:tc>
        <w:tc>
          <w:tcPr>
            <w:tcW w:w="560"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38"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坏账准备</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r>
      <w:tr w:rsidR="00FB511B" w:rsidRPr="00FB511B" w:rsidTr="00964787">
        <w:trPr>
          <w:trHeight w:val="227"/>
          <w:jc w:val="center"/>
        </w:trPr>
        <w:tc>
          <w:tcPr>
            <w:tcW w:w="606" w:type="pct"/>
            <w:vMerge w:val="restart"/>
            <w:tcBorders>
              <w:top w:val="nil"/>
              <w:left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账龄结构</w:t>
            </w:r>
          </w:p>
          <w:p w:rsidR="00B43B13" w:rsidRPr="00FB511B" w:rsidRDefault="00B43B13" w:rsidP="00560ECE">
            <w:pPr>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5年以上</w:t>
            </w:r>
          </w:p>
        </w:tc>
        <w:tc>
          <w:tcPr>
            <w:tcW w:w="560"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4-5年</w:t>
            </w:r>
          </w:p>
        </w:tc>
        <w:tc>
          <w:tcPr>
            <w:tcW w:w="538"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3-4年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2-3年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1-2年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1年以内</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left w:val="single" w:sz="8" w:space="0" w:color="auto"/>
              <w:bottom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60"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38"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C51515" w:rsidP="00560ECE">
            <w:pPr>
              <w:widowControl/>
              <w:jc w:val="left"/>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不需要</w:t>
            </w: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款项性质（原值）</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逾期款（含到期质保金）</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未到期（不含质保金）</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未到期质保金</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逾期应收款</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内部因素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客户资信</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滚动付款</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项目变化</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r>
      <w:tr w:rsidR="00FB511B" w:rsidRPr="00FB511B" w:rsidTr="00964787">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合同因素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手续办理</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诉讼</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r>
      <w:tr w:rsidR="00FB511B" w:rsidRPr="00FB511B" w:rsidTr="00AC19DB">
        <w:trPr>
          <w:trHeight w:val="227"/>
          <w:jc w:val="center"/>
        </w:trPr>
        <w:tc>
          <w:tcPr>
            <w:tcW w:w="1715" w:type="pct"/>
            <w:gridSpan w:val="3"/>
            <w:tcBorders>
              <w:top w:val="nil"/>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财务账面应收净收余额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保理余额（加项）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bookmarkStart w:id="5" w:name="_Hlk489463978"/>
            <w:r w:rsidRPr="00FB511B">
              <w:rPr>
                <w:rFonts w:asciiTheme="minorEastAsia" w:eastAsiaTheme="minorEastAsia" w:hAnsiTheme="minorEastAsia" w:cs="宋体" w:hint="eastAsia"/>
                <w:b/>
                <w:color w:val="000000" w:themeColor="text1"/>
                <w:kern w:val="0"/>
                <w:sz w:val="18"/>
                <w:szCs w:val="18"/>
              </w:rPr>
              <w:t>货发票未开金额</w:t>
            </w:r>
            <w:bookmarkEnd w:id="5"/>
            <w:r w:rsidRPr="00FB511B">
              <w:rPr>
                <w:rFonts w:asciiTheme="minorEastAsia" w:eastAsiaTheme="minorEastAsia" w:hAnsiTheme="minorEastAsia" w:cs="宋体" w:hint="eastAsia"/>
                <w:b/>
                <w:color w:val="000000" w:themeColor="text1"/>
                <w:kern w:val="0"/>
                <w:sz w:val="18"/>
                <w:szCs w:val="18"/>
              </w:rPr>
              <w:t xml:space="preserve">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票开货未发金额 （减项）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预收款冲减应收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信用证冲减应收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其他应收科目影响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预警台账应收账款余额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bl>
    <w:p w:rsidR="002B24A0" w:rsidRPr="00FB511B" w:rsidRDefault="002B24A0" w:rsidP="002B24A0">
      <w:pPr>
        <w:spacing w:line="560" w:lineRule="exact"/>
        <w:ind w:firstLineChars="200" w:firstLine="640"/>
        <w:jc w:val="left"/>
        <w:rPr>
          <w:rFonts w:ascii="仿宋_GB2312" w:eastAsia="仿宋_GB2312"/>
          <w:color w:val="000000" w:themeColor="text1"/>
          <w:sz w:val="32"/>
          <w:szCs w:val="32"/>
        </w:rPr>
      </w:pPr>
      <w:r w:rsidRPr="00FB511B">
        <w:rPr>
          <w:rFonts w:ascii="仿宋_GB2312" w:eastAsia="仿宋_GB2312" w:hAnsi="宋体" w:hint="eastAsia"/>
          <w:color w:val="000000" w:themeColor="text1"/>
          <w:sz w:val="32"/>
          <w:szCs w:val="32"/>
        </w:rPr>
        <w:t>xx</w:t>
      </w:r>
      <w:r w:rsidRPr="00FB511B">
        <w:rPr>
          <w:rFonts w:ascii="仿宋_GB2312" w:eastAsia="仿宋_GB2312" w:hint="eastAsia"/>
          <w:color w:val="000000" w:themeColor="text1"/>
          <w:sz w:val="32"/>
          <w:szCs w:val="32"/>
        </w:rPr>
        <w:t>月，xx</w:t>
      </w:r>
      <w:r w:rsidRPr="00FB511B">
        <w:rPr>
          <w:rFonts w:ascii="仿宋_GB2312" w:eastAsia="仿宋_GB2312" w:hAnsi="宋体" w:hint="eastAsia"/>
          <w:color w:val="000000" w:themeColor="text1"/>
          <w:sz w:val="32"/>
          <w:szCs w:val="32"/>
        </w:rPr>
        <w:t>公司</w:t>
      </w:r>
      <w:r w:rsidR="00DA4CFC" w:rsidRPr="00FB511B">
        <w:rPr>
          <w:rFonts w:ascii="仿宋_GB2312" w:eastAsia="仿宋_GB2312" w:hAnsi="宋体" w:hint="eastAsia"/>
          <w:color w:val="000000" w:themeColor="text1"/>
          <w:sz w:val="32"/>
          <w:szCs w:val="32"/>
        </w:rPr>
        <w:t>应收账款原值xx万</w:t>
      </w:r>
      <w:r w:rsidR="00DA4CFC" w:rsidRPr="00FB511B">
        <w:rPr>
          <w:rFonts w:ascii="仿宋_GB2312" w:eastAsia="仿宋_GB2312" w:hint="eastAsia"/>
          <w:color w:val="000000" w:themeColor="text1"/>
          <w:sz w:val="32"/>
          <w:szCs w:val="32"/>
        </w:rPr>
        <w:t>元，提取坏账准备xx万元，账面应收净额xx万元。坏账准备提取原因描述（例：xx客户破产，应收账款xx万元无法收回，计提坏账）</w:t>
      </w:r>
      <w:r w:rsidRPr="00FB511B">
        <w:rPr>
          <w:rFonts w:ascii="仿宋_GB2312" w:eastAsia="仿宋_GB2312" w:hAnsi="宋体" w:hint="eastAsia"/>
          <w:color w:val="000000" w:themeColor="text1"/>
          <w:sz w:val="32"/>
          <w:szCs w:val="32"/>
        </w:rPr>
        <w:t>。</w:t>
      </w:r>
    </w:p>
    <w:p w:rsidR="007F44E1" w:rsidRPr="00FB511B" w:rsidRDefault="007F44E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从款项性质来看：</w:t>
      </w:r>
      <w:r w:rsidRPr="00FB511B">
        <w:rPr>
          <w:rFonts w:ascii="仿宋_GB2312" w:eastAsia="仿宋_GB2312" w:hAnsi="宋体" w:hint="eastAsia"/>
          <w:color w:val="000000" w:themeColor="text1"/>
          <w:sz w:val="32"/>
          <w:szCs w:val="32"/>
        </w:rPr>
        <w:t>应收账款主要构成中未到期质保金xx万元，占比xx%，重点集中在xx款项；未到期款xx万元，占比xx%，重点集中在xx款项；逾期款xx万元，占比xx%，重点集中在xx款项。</w:t>
      </w:r>
    </w:p>
    <w:p w:rsidR="007F44E1" w:rsidRPr="00FB511B" w:rsidRDefault="0061377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从实际业务来看：</w:t>
      </w:r>
      <w:r w:rsidRPr="00FB511B">
        <w:rPr>
          <w:rFonts w:ascii="仿宋_GB2312" w:eastAsia="仿宋_GB2312" w:hAnsi="宋体" w:hint="eastAsia"/>
          <w:color w:val="000000" w:themeColor="text1"/>
          <w:sz w:val="32"/>
          <w:szCs w:val="32"/>
        </w:rPr>
        <w:t>预警台账应收账款余额xx万元，与账面</w:t>
      </w:r>
      <w:r w:rsidR="00257A00" w:rsidRPr="00FB511B">
        <w:rPr>
          <w:rFonts w:ascii="仿宋_GB2312" w:eastAsia="仿宋_GB2312" w:hAnsi="宋体" w:hint="eastAsia"/>
          <w:color w:val="000000" w:themeColor="text1"/>
          <w:sz w:val="32"/>
          <w:szCs w:val="32"/>
        </w:rPr>
        <w:t>应收差额xx万元，</w:t>
      </w:r>
      <w:r w:rsidRPr="00FB511B">
        <w:rPr>
          <w:rFonts w:ascii="仿宋_GB2312" w:eastAsia="仿宋_GB2312" w:hAnsi="宋体" w:hint="eastAsia"/>
          <w:color w:val="000000" w:themeColor="text1"/>
          <w:sz w:val="32"/>
          <w:szCs w:val="32"/>
        </w:rPr>
        <w:t>主要是：货发票未开金额</w:t>
      </w:r>
      <w:r w:rsidR="007F44E1" w:rsidRPr="00FB511B">
        <w:rPr>
          <w:rFonts w:ascii="仿宋_GB2312" w:eastAsia="仿宋_GB2312" w:hAnsi="宋体" w:hint="eastAsia"/>
          <w:color w:val="000000" w:themeColor="text1"/>
          <w:sz w:val="32"/>
          <w:szCs w:val="32"/>
        </w:rPr>
        <w:t>xx万</w:t>
      </w:r>
      <w:r w:rsidRPr="00FB511B">
        <w:rPr>
          <w:rFonts w:ascii="仿宋_GB2312" w:eastAsia="仿宋_GB2312" w:hAnsi="宋体" w:hint="eastAsia"/>
          <w:color w:val="000000" w:themeColor="text1"/>
          <w:sz w:val="32"/>
          <w:szCs w:val="32"/>
        </w:rPr>
        <w:t>元，</w:t>
      </w:r>
      <w:r w:rsidR="007F44E1" w:rsidRPr="00FB511B">
        <w:rPr>
          <w:rFonts w:ascii="仿宋_GB2312" w:eastAsia="仿宋_GB2312" w:hAnsi="宋体" w:hint="eastAsia"/>
          <w:color w:val="000000" w:themeColor="text1"/>
          <w:sz w:val="32"/>
          <w:szCs w:val="32"/>
        </w:rPr>
        <w:t>重点xx项目，xx产品。票开货未发总额xx万元，重点xx项目，xx产品。保理总</w:t>
      </w:r>
      <w:r w:rsidR="007F44E1" w:rsidRPr="00FB511B">
        <w:rPr>
          <w:rFonts w:ascii="仿宋_GB2312" w:eastAsia="仿宋_GB2312" w:hAnsi="宋体" w:hint="eastAsia"/>
          <w:color w:val="000000" w:themeColor="text1"/>
          <w:sz w:val="32"/>
          <w:szCs w:val="32"/>
        </w:rPr>
        <w:lastRenderedPageBreak/>
        <w:t>额xx万元，重点xx项目，xx产品。其他项占比较大，也要进行专项特殊说明。</w:t>
      </w:r>
    </w:p>
    <w:p w:rsidR="007F44E1" w:rsidRPr="007F44E1" w:rsidRDefault="007F44E1" w:rsidP="007F44E1">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后期消除预警台账和实际应收差距较大情形的措施：</w:t>
      </w:r>
    </w:p>
    <w:p w:rsidR="00C9175C" w:rsidRPr="00AF7866" w:rsidRDefault="00C9175C" w:rsidP="00C9175C">
      <w:pPr>
        <w:spacing w:line="560" w:lineRule="exact"/>
        <w:ind w:firstLineChars="200" w:firstLine="640"/>
        <w:jc w:val="left"/>
        <w:rPr>
          <w:rFonts w:ascii="仿宋_GB2312" w:eastAsia="仿宋_GB2312" w:hAnsi="宋体"/>
          <w:color w:val="000000" w:themeColor="text1"/>
          <w:sz w:val="32"/>
          <w:szCs w:val="32"/>
        </w:rPr>
      </w:pPr>
      <w:r w:rsidRPr="0071746D">
        <w:rPr>
          <w:rFonts w:ascii="仿宋_GB2312" w:eastAsia="仿宋_GB2312" w:hAnsi="宋体" w:hint="eastAsia"/>
          <w:sz w:val="32"/>
          <w:szCs w:val="32"/>
          <w:highlight w:val="magenta"/>
        </w:rPr>
        <w:t>③应收账款账龄变化情况（</w:t>
      </w:r>
      <w:r w:rsidRPr="0071746D">
        <w:rPr>
          <w:rFonts w:ascii="仿宋_GB2312" w:eastAsia="仿宋_GB2312" w:hAnsi="宋体" w:hint="eastAsia"/>
          <w:color w:val="000000" w:themeColor="text1"/>
          <w:sz w:val="32"/>
          <w:szCs w:val="32"/>
          <w:highlight w:val="magenta"/>
        </w:rPr>
        <w:t>原值）</w:t>
      </w:r>
      <w:r w:rsidRPr="00AF7866">
        <w:rPr>
          <w:rFonts w:ascii="宋体" w:hAnsi="宋体" w:cs="宋体" w:hint="eastAsia"/>
          <w:b/>
          <w:bCs/>
          <w:color w:val="000000" w:themeColor="text1"/>
          <w:kern w:val="0"/>
          <w:sz w:val="20"/>
          <w:szCs w:val="20"/>
        </w:rPr>
        <w:t xml:space="preserve">                     </w:t>
      </w:r>
      <w:r w:rsidR="00F60B9E" w:rsidRPr="00AF7866">
        <w:rPr>
          <w:rFonts w:ascii="宋体" w:hAnsi="宋体" w:cs="宋体" w:hint="eastAsia"/>
          <w:b/>
          <w:bCs/>
          <w:color w:val="000000" w:themeColor="text1"/>
          <w:kern w:val="0"/>
          <w:sz w:val="20"/>
          <w:szCs w:val="20"/>
        </w:rPr>
        <w:t xml:space="preserve">                                </w:t>
      </w:r>
      <w:r w:rsidRPr="00AF7866">
        <w:rPr>
          <w:rFonts w:ascii="宋体" w:hAnsi="宋体" w:cs="宋体" w:hint="eastAsia"/>
          <w:b/>
          <w:bCs/>
          <w:color w:val="000000" w:themeColor="text1"/>
          <w:kern w:val="0"/>
          <w:sz w:val="20"/>
          <w:szCs w:val="20"/>
        </w:rPr>
        <w:t xml:space="preserve">  单位：万元</w:t>
      </w:r>
    </w:p>
    <w:tbl>
      <w:tblPr>
        <w:tblW w:w="5000" w:type="pct"/>
        <w:jc w:val="center"/>
        <w:tblLook w:val="04A0" w:firstRow="1" w:lastRow="0" w:firstColumn="1" w:lastColumn="0" w:noHBand="0" w:noVBand="1"/>
      </w:tblPr>
      <w:tblGrid>
        <w:gridCol w:w="1107"/>
        <w:gridCol w:w="1318"/>
        <w:gridCol w:w="1684"/>
        <w:gridCol w:w="1684"/>
        <w:gridCol w:w="1687"/>
        <w:gridCol w:w="1683"/>
        <w:gridCol w:w="1686"/>
        <w:gridCol w:w="1683"/>
        <w:gridCol w:w="1686"/>
      </w:tblGrid>
      <w:tr w:rsidR="00AF7866" w:rsidRPr="00AF7866" w:rsidTr="00AA6F2A">
        <w:trPr>
          <w:trHeight w:val="270"/>
          <w:tblHeader/>
          <w:jc w:val="center"/>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年度</w:t>
            </w:r>
          </w:p>
        </w:tc>
        <w:tc>
          <w:tcPr>
            <w:tcW w:w="463" w:type="pct"/>
            <w:tcBorders>
              <w:top w:val="single" w:sz="4" w:space="0" w:color="auto"/>
              <w:left w:val="single" w:sz="4" w:space="0" w:color="auto"/>
              <w:bottom w:val="single" w:sz="4" w:space="0" w:color="auto"/>
              <w:right w:val="single" w:sz="4" w:space="0" w:color="auto"/>
            </w:tcBorders>
            <w:shd w:val="clear" w:color="auto" w:fill="auto"/>
            <w:vAlign w:val="center"/>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月度</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5年以上</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4-5年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3-4年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2-3年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1-2年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1年以内</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合计</w:t>
            </w:r>
          </w:p>
        </w:tc>
      </w:tr>
      <w:tr w:rsidR="00AF7866" w:rsidRPr="00AF7866" w:rsidTr="00AC19DB">
        <w:trPr>
          <w:trHeight w:val="270"/>
          <w:jc w:val="center"/>
        </w:trPr>
        <w:tc>
          <w:tcPr>
            <w:tcW w:w="3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上年度</w:t>
            </w:r>
            <w:r w:rsidR="003148A6" w:rsidRPr="00AF7866">
              <w:rPr>
                <w:rFonts w:asciiTheme="minorEastAsia" w:eastAsiaTheme="minorEastAsia" w:hAnsiTheme="minorEastAsia" w:cs="宋体" w:hint="eastAsia"/>
                <w:b/>
                <w:bCs/>
                <w:color w:val="000000" w:themeColor="text1"/>
                <w:kern w:val="0"/>
                <w:sz w:val="18"/>
                <w:szCs w:val="18"/>
              </w:rPr>
              <w:t xml:space="preserve">　</w:t>
            </w: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hint="eastAsia"/>
                <w:b/>
                <w:bCs/>
                <w:color w:val="000000" w:themeColor="text1"/>
                <w:kern w:val="0"/>
                <w:sz w:val="18"/>
                <w:szCs w:val="18"/>
              </w:rPr>
              <w:t>6</w:t>
            </w:r>
            <w:r w:rsidR="003148A6" w:rsidRPr="00AF7866">
              <w:rPr>
                <w:rFonts w:asciiTheme="minorEastAsia" w:eastAsiaTheme="minorEastAsia" w:hAnsiTheme="minorEastAsia" w:cs="宋体" w:hint="eastAsia"/>
                <w:b/>
                <w:bCs/>
                <w:color w:val="000000" w:themeColor="text1"/>
                <w:kern w:val="0"/>
                <w:sz w:val="18"/>
                <w:szCs w:val="18"/>
              </w:rPr>
              <w:t>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5B329C" w:rsidRPr="00AF7866" w:rsidTr="00AC19DB">
        <w:trPr>
          <w:trHeight w:val="270"/>
          <w:jc w:val="center"/>
        </w:trPr>
        <w:tc>
          <w:tcPr>
            <w:tcW w:w="389" w:type="pct"/>
            <w:vMerge/>
            <w:tcBorders>
              <w:top w:val="nil"/>
              <w:left w:val="single" w:sz="4" w:space="0" w:color="auto"/>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7月</w:t>
            </w: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8月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9月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10月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11月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12月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本年度</w:t>
            </w: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2月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3月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4月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5月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6月</w:t>
            </w: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bl>
    <w:p w:rsidR="00D44BC1" w:rsidRPr="00AF7866" w:rsidRDefault="00D44BC1" w:rsidP="00D44BC1">
      <w:pPr>
        <w:spacing w:line="560" w:lineRule="exact"/>
        <w:ind w:firstLineChars="200" w:firstLine="640"/>
        <w:jc w:val="left"/>
        <w:rPr>
          <w:rFonts w:ascii="宋体" w:hAnsi="宋体"/>
          <w:color w:val="000000" w:themeColor="text1"/>
          <w:szCs w:val="21"/>
        </w:rPr>
      </w:pPr>
      <w:r w:rsidRPr="00AF7866">
        <w:rPr>
          <w:rFonts w:ascii="仿宋_GB2312" w:eastAsia="仿宋_GB2312" w:hAnsi="宋体" w:hint="eastAsia"/>
          <w:color w:val="000000" w:themeColor="text1"/>
          <w:sz w:val="32"/>
          <w:szCs w:val="32"/>
        </w:rPr>
        <w:t>分析图：</w:t>
      </w:r>
      <w:r w:rsidRPr="00AF7866">
        <w:rPr>
          <w:rFonts w:ascii="宋体" w:hAnsi="宋体" w:hint="eastAsia"/>
          <w:color w:val="000000" w:themeColor="text1"/>
          <w:szCs w:val="21"/>
        </w:rPr>
        <w:t>以折线图的形式，分别对不同账龄应收账款变化情况进行展示。</w:t>
      </w:r>
    </w:p>
    <w:p w:rsidR="008D3861" w:rsidRPr="00AF7866" w:rsidRDefault="008D3861" w:rsidP="008D3861">
      <w:pPr>
        <w:spacing w:line="560" w:lineRule="exact"/>
        <w:ind w:firstLineChars="200" w:firstLine="643"/>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从账龄来看：</w:t>
      </w:r>
      <w:r w:rsidR="00A8621A" w:rsidRPr="00AF7866">
        <w:rPr>
          <w:rFonts w:ascii="仿宋_GB2312" w:eastAsia="仿宋_GB2312" w:hAnsi="宋体" w:hint="eastAsia"/>
          <w:color w:val="000000" w:themeColor="text1"/>
          <w:sz w:val="32"/>
          <w:szCs w:val="32"/>
        </w:rPr>
        <w:t>xx</w:t>
      </w:r>
      <w:r w:rsidR="00867919" w:rsidRPr="00AF7866">
        <w:rPr>
          <w:rFonts w:ascii="仿宋_GB2312" w:eastAsia="仿宋_GB2312" w:hAnsi="宋体" w:hint="eastAsia"/>
          <w:color w:val="000000" w:themeColor="text1"/>
          <w:sz w:val="32"/>
          <w:szCs w:val="32"/>
        </w:rPr>
        <w:t>月</w:t>
      </w:r>
      <w:r w:rsidR="00A8621A" w:rsidRPr="00AF7866">
        <w:rPr>
          <w:rFonts w:ascii="仿宋_GB2312" w:eastAsia="仿宋_GB2312" w:hAnsi="宋体" w:hint="eastAsia"/>
          <w:color w:val="000000" w:themeColor="text1"/>
          <w:sz w:val="32"/>
          <w:szCs w:val="32"/>
        </w:rPr>
        <w:t>应收账款原值xx万元，</w:t>
      </w:r>
      <w:r w:rsidR="00F60F81" w:rsidRPr="00AF7866">
        <w:rPr>
          <w:rFonts w:ascii="仿宋_GB2312" w:eastAsia="仿宋_GB2312" w:hAnsi="宋体" w:hint="eastAsia"/>
          <w:color w:val="000000" w:themeColor="text1"/>
          <w:sz w:val="32"/>
          <w:szCs w:val="32"/>
        </w:rPr>
        <w:t>其中5年以上应收账款金额为xx万元，占应收账款总额的xx%；</w:t>
      </w:r>
      <w:r w:rsidRPr="00AF7866">
        <w:rPr>
          <w:rFonts w:ascii="仿宋_GB2312" w:eastAsia="仿宋_GB2312" w:hAnsi="宋体" w:hint="eastAsia"/>
          <w:color w:val="000000" w:themeColor="text1"/>
          <w:sz w:val="32"/>
          <w:szCs w:val="32"/>
        </w:rPr>
        <w:t>4-5年应收账款金额为</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3-4年应收账款金额为</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2-3年应收账款金额为</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1-2年应收账款金额为</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万元，占应收账款总额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1年以内应收账款金额为</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万元，占应收账款总额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A8621A" w:rsidRPr="00AF7866">
        <w:rPr>
          <w:rFonts w:ascii="仿宋_GB2312" w:eastAsia="仿宋_GB2312" w:hAnsi="宋体" w:hint="eastAsia"/>
          <w:color w:val="000000" w:themeColor="text1"/>
          <w:sz w:val="32"/>
          <w:szCs w:val="32"/>
        </w:rPr>
        <w:t>（针对账龄</w:t>
      </w:r>
      <w:r w:rsidR="00A8621A" w:rsidRPr="00AF7866">
        <w:rPr>
          <w:rFonts w:ascii="仿宋_GB2312" w:eastAsia="仿宋_GB2312" w:hAnsi="宋体" w:hint="eastAsia"/>
          <w:color w:val="000000" w:themeColor="text1"/>
          <w:sz w:val="32"/>
          <w:szCs w:val="32"/>
        </w:rPr>
        <w:lastRenderedPageBreak/>
        <w:t>款项占比最大的部分进行专项的说明。例：占比最大的为1年以内的应收账款为xx万元，占总额xx%，主要为订单发货到货款，后期经通过xx措施进行控制）</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从结构看</w:t>
      </w:r>
      <w:r w:rsidR="00E133D1" w:rsidRPr="00AF7866">
        <w:rPr>
          <w:rFonts w:ascii="仿宋_GB2312" w:eastAsia="仿宋_GB2312" w:hAnsi="宋体" w:hint="eastAsia"/>
          <w:b/>
          <w:color w:val="000000" w:themeColor="text1"/>
          <w:sz w:val="32"/>
          <w:szCs w:val="32"/>
        </w:rPr>
        <w:t>，</w:t>
      </w:r>
      <w:r w:rsidRPr="00AF7866">
        <w:rPr>
          <w:rFonts w:ascii="仿宋_GB2312" w:eastAsia="仿宋_GB2312" w:hAnsi="宋体" w:hint="eastAsia"/>
          <w:color w:val="000000" w:themeColor="text1"/>
          <w:sz w:val="32"/>
          <w:szCs w:val="32"/>
        </w:rPr>
        <w:t>5年以上应收账款</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元，主要有</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（占到50%以上）。4-5年的应收账款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（占到50%以上）。3-4年的应收账款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（占到50%以上）。2-3年的应收账款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（占到50%以上）。1-2年应收账款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w:t>
      </w:r>
      <w:r w:rsidR="00A8621A" w:rsidRPr="00AF7866">
        <w:rPr>
          <w:rFonts w:ascii="仿宋_GB2312" w:eastAsia="仿宋_GB2312" w:hAnsi="宋体" w:hint="eastAsia"/>
          <w:color w:val="000000" w:themeColor="text1"/>
          <w:sz w:val="32"/>
          <w:szCs w:val="32"/>
        </w:rPr>
        <w:t>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。1年以内的应收账款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00A8621A" w:rsidRPr="00AF7866">
        <w:rPr>
          <w:rFonts w:ascii="仿宋_GB2312" w:eastAsia="仿宋_GB2312" w:hAnsi="宋体" w:hint="eastAsia"/>
          <w:color w:val="000000" w:themeColor="text1"/>
          <w:sz w:val="32"/>
          <w:szCs w:val="32"/>
        </w:rPr>
        <w:t>，主要有xx公司，xx项目，因xx，形成的xx万元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从应收账款</w:t>
      </w:r>
      <w:r w:rsidR="00A8621A" w:rsidRPr="00AF7866">
        <w:rPr>
          <w:rFonts w:ascii="仿宋_GB2312" w:eastAsia="仿宋_GB2312" w:hAnsi="宋体" w:hint="eastAsia"/>
          <w:b/>
          <w:color w:val="000000" w:themeColor="text1"/>
          <w:sz w:val="32"/>
          <w:szCs w:val="32"/>
        </w:rPr>
        <w:t>账龄</w:t>
      </w:r>
      <w:r w:rsidRPr="00AF7866">
        <w:rPr>
          <w:rFonts w:ascii="仿宋_GB2312" w:eastAsia="仿宋_GB2312" w:hAnsi="宋体" w:hint="eastAsia"/>
          <w:b/>
          <w:color w:val="000000" w:themeColor="text1"/>
          <w:sz w:val="32"/>
          <w:szCs w:val="32"/>
        </w:rPr>
        <w:t>变化趋势</w:t>
      </w:r>
      <w:r w:rsidR="00BA3F08" w:rsidRPr="00AF7866">
        <w:rPr>
          <w:rFonts w:ascii="仿宋_GB2312" w:eastAsia="仿宋_GB2312" w:hAnsi="宋体" w:hint="eastAsia"/>
          <w:b/>
          <w:color w:val="000000" w:themeColor="text1"/>
          <w:sz w:val="32"/>
          <w:szCs w:val="32"/>
        </w:rPr>
        <w:t>（连续1</w:t>
      </w:r>
      <w:r w:rsidR="00BA3F08" w:rsidRPr="00AF7866">
        <w:rPr>
          <w:rFonts w:ascii="仿宋_GB2312" w:eastAsia="仿宋_GB2312" w:hAnsi="宋体"/>
          <w:b/>
          <w:color w:val="000000" w:themeColor="text1"/>
          <w:sz w:val="32"/>
          <w:szCs w:val="32"/>
        </w:rPr>
        <w:t>3</w:t>
      </w:r>
      <w:r w:rsidR="00BA3F08" w:rsidRPr="00AF7866">
        <w:rPr>
          <w:rFonts w:ascii="仿宋_GB2312" w:eastAsia="仿宋_GB2312" w:hAnsi="宋体" w:hint="eastAsia"/>
          <w:b/>
          <w:color w:val="000000" w:themeColor="text1"/>
          <w:sz w:val="32"/>
          <w:szCs w:val="32"/>
        </w:rPr>
        <w:t>个月）</w:t>
      </w:r>
      <w:r w:rsidRPr="00AF7866">
        <w:rPr>
          <w:rFonts w:ascii="仿宋_GB2312" w:eastAsia="仿宋_GB2312" w:hAnsi="宋体" w:hint="eastAsia"/>
          <w:b/>
          <w:color w:val="000000" w:themeColor="text1"/>
          <w:sz w:val="32"/>
          <w:szCs w:val="32"/>
        </w:rPr>
        <w:t>看，</w:t>
      </w:r>
      <w:r w:rsidRPr="00AF7866">
        <w:rPr>
          <w:rFonts w:ascii="仿宋_GB2312" w:eastAsia="仿宋_GB2312" w:hAnsi="宋体" w:hint="eastAsia"/>
          <w:color w:val="000000" w:themeColor="text1"/>
          <w:sz w:val="32"/>
          <w:szCs w:val="32"/>
        </w:rPr>
        <w:t>5年以上应收账款呈现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bookmarkStart w:id="6" w:name="OLE_LINK21"/>
      <w:bookmarkStart w:id="7" w:name="OLE_LINK22"/>
      <w:bookmarkStart w:id="8" w:name="OLE_LINK23"/>
      <w:r w:rsidR="007D5C94" w:rsidRPr="00AF7866">
        <w:rPr>
          <w:rFonts w:ascii="仿宋_GB2312" w:eastAsia="仿宋_GB2312" w:hAnsi="宋体" w:hint="eastAsia"/>
          <w:color w:val="000000" w:themeColor="text1"/>
          <w:sz w:val="32"/>
          <w:szCs w:val="32"/>
        </w:rPr>
        <w:t>/波动</w:t>
      </w:r>
      <w:bookmarkEnd w:id="6"/>
      <w:bookmarkEnd w:id="7"/>
      <w:bookmarkEnd w:id="8"/>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，4-5年以上应收账款呈现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，3-4年以上应收账款呈现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，2-3年以上应收账款呈现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，1-2年以上应收账款呈现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，1年以内应收账款呈现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2F4937" w:rsidRPr="00AF7866">
        <w:rPr>
          <w:rFonts w:ascii="仿宋_GB2312" w:eastAsia="仿宋_GB2312" w:hAnsi="宋体" w:hint="eastAsia"/>
          <w:color w:val="000000" w:themeColor="text1"/>
          <w:sz w:val="32"/>
          <w:szCs w:val="32"/>
        </w:rPr>
        <w:t>xxxx。</w:t>
      </w:r>
    </w:p>
    <w:p w:rsidR="00C9175C" w:rsidRPr="00764C50" w:rsidRDefault="00C9175C" w:rsidP="008A2628">
      <w:pPr>
        <w:adjustRightInd w:val="0"/>
        <w:snapToGrid w:val="0"/>
        <w:spacing w:line="560" w:lineRule="exact"/>
        <w:ind w:firstLineChars="200" w:firstLine="640"/>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④应收账款款项性质情况（原值）</w:t>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Pr="00764C50">
        <w:rPr>
          <w:rFonts w:ascii="宋体" w:hAnsi="宋体" w:cs="宋体" w:hint="eastAsia"/>
          <w:b/>
          <w:bCs/>
          <w:kern w:val="0"/>
          <w:sz w:val="20"/>
          <w:szCs w:val="20"/>
        </w:rPr>
        <w:t xml:space="preserve">               </w:t>
      </w:r>
      <w:r w:rsidR="002C58E4">
        <w:rPr>
          <w:rFonts w:ascii="宋体" w:hAnsi="宋体" w:cs="宋体" w:hint="eastAsia"/>
          <w:b/>
          <w:bCs/>
          <w:kern w:val="0"/>
          <w:sz w:val="20"/>
          <w:szCs w:val="20"/>
        </w:rPr>
        <w:t xml:space="preserve">                                           </w:t>
      </w:r>
      <w:r w:rsidRPr="00764C50">
        <w:rPr>
          <w:rFonts w:ascii="宋体" w:hAnsi="宋体" w:cs="宋体" w:hint="eastAsia"/>
          <w:b/>
          <w:bCs/>
          <w:kern w:val="0"/>
          <w:sz w:val="20"/>
          <w:szCs w:val="20"/>
        </w:rPr>
        <w:t>单位：万元</w:t>
      </w:r>
    </w:p>
    <w:tbl>
      <w:tblPr>
        <w:tblW w:w="14176" w:type="dxa"/>
        <w:jc w:val="center"/>
        <w:tblLayout w:type="fixed"/>
        <w:tblLook w:val="04A0" w:firstRow="1" w:lastRow="0" w:firstColumn="1" w:lastColumn="0" w:noHBand="0" w:noVBand="1"/>
      </w:tblPr>
      <w:tblGrid>
        <w:gridCol w:w="1135"/>
        <w:gridCol w:w="1275"/>
        <w:gridCol w:w="1418"/>
        <w:gridCol w:w="1276"/>
        <w:gridCol w:w="1275"/>
        <w:gridCol w:w="1276"/>
        <w:gridCol w:w="1276"/>
        <w:gridCol w:w="992"/>
        <w:gridCol w:w="1418"/>
        <w:gridCol w:w="1417"/>
        <w:gridCol w:w="1418"/>
      </w:tblGrid>
      <w:tr w:rsidR="00B84DDE" w:rsidRPr="00B84DDE" w:rsidTr="00B84DDE">
        <w:trPr>
          <w:trHeight w:val="270"/>
          <w:tblHeader/>
          <w:jc w:val="center"/>
        </w:trPr>
        <w:tc>
          <w:tcPr>
            <w:tcW w:w="24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月度</w:t>
            </w:r>
          </w:p>
        </w:tc>
        <w:tc>
          <w:tcPr>
            <w:tcW w:w="7513" w:type="dxa"/>
            <w:gridSpan w:val="6"/>
            <w:tcBorders>
              <w:top w:val="single" w:sz="4" w:space="0" w:color="auto"/>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逾期款（含到期保证金）</w:t>
            </w:r>
          </w:p>
        </w:tc>
        <w:tc>
          <w:tcPr>
            <w:tcW w:w="1418" w:type="dxa"/>
            <w:vMerge w:val="restart"/>
            <w:tcBorders>
              <w:top w:val="single" w:sz="4" w:space="0" w:color="auto"/>
              <w:left w:val="nil"/>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w:t>
            </w:r>
          </w:p>
          <w:p w:rsidR="00B84DDE" w:rsidRPr="0040075C" w:rsidRDefault="00B84DDE" w:rsidP="00B84DDE">
            <w:pPr>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lastRenderedPageBreak/>
              <w:t>(不含质保金)</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lastRenderedPageBreak/>
              <w:t>未到期质保金</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合计</w:t>
            </w:r>
          </w:p>
        </w:tc>
      </w:tr>
      <w:tr w:rsidR="00B84DDE" w:rsidRPr="00B84DDE" w:rsidTr="00B84DDE">
        <w:trPr>
          <w:trHeight w:val="450"/>
          <w:tblHeader/>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逾期0-1个月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逾期1-3月</w:t>
            </w:r>
          </w:p>
        </w:tc>
        <w:tc>
          <w:tcPr>
            <w:tcW w:w="1275"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逾期3-6月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逾期6-12月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逾期1年以上</w:t>
            </w:r>
          </w:p>
        </w:tc>
        <w:tc>
          <w:tcPr>
            <w:tcW w:w="992" w:type="dxa"/>
            <w:tcBorders>
              <w:top w:val="nil"/>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小计</w:t>
            </w:r>
          </w:p>
        </w:tc>
        <w:tc>
          <w:tcPr>
            <w:tcW w:w="1418" w:type="dxa"/>
            <w:vMerge/>
            <w:tcBorders>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r>
      <w:tr w:rsidR="00B84DDE" w:rsidRPr="00B84DDE" w:rsidTr="00257A00">
        <w:trPr>
          <w:trHeight w:val="270"/>
          <w:jc w:val="center"/>
        </w:trPr>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lastRenderedPageBreak/>
              <w:t>上年度</w:t>
            </w: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257A00"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b/>
                <w:bCs/>
                <w:kern w:val="0"/>
                <w:sz w:val="18"/>
                <w:szCs w:val="18"/>
              </w:rPr>
              <w:t>6</w:t>
            </w:r>
            <w:r w:rsidR="00624C32" w:rsidRPr="0040075C">
              <w:rPr>
                <w:rFonts w:asciiTheme="minorEastAsia" w:eastAsiaTheme="minorEastAsia" w:hAnsiTheme="minorEastAsia" w:cs="宋体" w:hint="eastAsia"/>
                <w:b/>
                <w:bCs/>
                <w:kern w:val="0"/>
                <w:sz w:val="18"/>
                <w:szCs w:val="18"/>
              </w:rPr>
              <w:t>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7月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8月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9月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10月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11月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12月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本年度</w:t>
            </w: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1月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2月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3月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4月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5月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6月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bl>
    <w:p w:rsidR="00E133D1" w:rsidRDefault="0086351D" w:rsidP="00C849D2">
      <w:pPr>
        <w:spacing w:line="560" w:lineRule="exact"/>
        <w:ind w:firstLineChars="200" w:firstLine="643"/>
        <w:jc w:val="left"/>
        <w:rPr>
          <w:rFonts w:ascii="仿宋_GB2312" w:eastAsia="仿宋_GB2312"/>
          <w:sz w:val="32"/>
          <w:szCs w:val="32"/>
        </w:rPr>
      </w:pPr>
      <w:r w:rsidRPr="0086351D">
        <w:rPr>
          <w:rFonts w:ascii="仿宋_GB2312" w:eastAsia="仿宋_GB2312" w:hint="eastAsia"/>
          <w:b/>
          <w:sz w:val="32"/>
          <w:szCs w:val="32"/>
        </w:rPr>
        <w:t>逾期款方面：</w:t>
      </w:r>
      <w:r w:rsidRPr="007D39C5">
        <w:rPr>
          <w:rFonts w:ascii="仿宋_GB2312" w:eastAsia="仿宋_GB2312" w:hint="eastAsia"/>
          <w:sz w:val="32"/>
          <w:szCs w:val="32"/>
        </w:rPr>
        <w:t>xx</w:t>
      </w:r>
      <w:r w:rsidR="00AC19DB" w:rsidRPr="007D39C5">
        <w:rPr>
          <w:rFonts w:ascii="仿宋_GB2312" w:eastAsia="仿宋_GB2312" w:hint="eastAsia"/>
          <w:sz w:val="32"/>
          <w:szCs w:val="32"/>
        </w:rPr>
        <w:t>月</w:t>
      </w:r>
      <w:r w:rsidR="00C849D2" w:rsidRPr="007D39C5">
        <w:rPr>
          <w:rFonts w:ascii="仿宋_GB2312" w:eastAsia="仿宋_GB2312" w:hint="eastAsia"/>
          <w:sz w:val="32"/>
          <w:szCs w:val="32"/>
        </w:rPr>
        <w:t>逾期款</w:t>
      </w:r>
      <w:r w:rsidR="00AC19DB" w:rsidRPr="007D39C5">
        <w:rPr>
          <w:rFonts w:ascii="仿宋_GB2312" w:eastAsia="仿宋_GB2312" w:hint="eastAsia"/>
          <w:sz w:val="32"/>
          <w:szCs w:val="32"/>
        </w:rPr>
        <w:t>总额xx万元。其中</w:t>
      </w:r>
      <w:r w:rsidR="00E133D1" w:rsidRPr="007D39C5">
        <w:rPr>
          <w:rFonts w:ascii="仿宋_GB2312" w:eastAsia="仿宋_GB2312" w:hint="eastAsia"/>
          <w:sz w:val="32"/>
          <w:szCs w:val="32"/>
        </w:rPr>
        <w:t>0-</w:t>
      </w:r>
      <w:r w:rsidR="00E133D1" w:rsidRPr="007D39C5">
        <w:rPr>
          <w:rFonts w:ascii="仿宋_GB2312" w:eastAsia="仿宋_GB2312"/>
          <w:sz w:val="32"/>
          <w:szCs w:val="32"/>
        </w:rPr>
        <w:t>1</w:t>
      </w:r>
      <w:r w:rsidR="00E133D1" w:rsidRPr="007D39C5">
        <w:rPr>
          <w:rFonts w:ascii="仿宋_GB2312" w:eastAsia="仿宋_GB2312" w:hint="eastAsia"/>
          <w:sz w:val="32"/>
          <w:szCs w:val="32"/>
        </w:rPr>
        <w:t>个月逾期款xx万元，占逾期款总额的xx%；</w:t>
      </w:r>
      <w:r w:rsidR="00E133D1" w:rsidRPr="007D39C5">
        <w:rPr>
          <w:rFonts w:ascii="仿宋_GB2312" w:eastAsia="仿宋_GB2312"/>
          <w:sz w:val="32"/>
          <w:szCs w:val="32"/>
        </w:rPr>
        <w:t>1</w:t>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个月逾期款xx万元，占逾期款总额的xx%；</w:t>
      </w:r>
      <w:r w:rsidR="00E133D1" w:rsidRPr="007D39C5">
        <w:rPr>
          <w:rFonts w:ascii="仿宋_GB2312" w:eastAsia="仿宋_GB2312"/>
          <w:sz w:val="32"/>
          <w:szCs w:val="32"/>
        </w:rPr>
        <w:t>3</w:t>
      </w:r>
      <w:r w:rsidR="00E133D1" w:rsidRPr="007D39C5">
        <w:rPr>
          <w:rFonts w:ascii="仿宋_GB2312" w:eastAsia="仿宋_GB2312" w:hint="eastAsia"/>
          <w:sz w:val="32"/>
          <w:szCs w:val="32"/>
        </w:rPr>
        <w:t>-</w:t>
      </w:r>
      <w:r w:rsidR="00E133D1" w:rsidRPr="007D39C5">
        <w:rPr>
          <w:rFonts w:ascii="仿宋_GB2312" w:eastAsia="仿宋_GB2312"/>
          <w:sz w:val="32"/>
          <w:szCs w:val="32"/>
        </w:rPr>
        <w:t>6</w:t>
      </w:r>
      <w:r w:rsidR="00E133D1" w:rsidRPr="007D39C5">
        <w:rPr>
          <w:rFonts w:ascii="仿宋_GB2312" w:eastAsia="仿宋_GB2312" w:hint="eastAsia"/>
          <w:sz w:val="32"/>
          <w:szCs w:val="32"/>
        </w:rPr>
        <w:t>个月逾期款xx万元，占逾期款总额的xx%；</w:t>
      </w:r>
      <w:r w:rsidR="00C849D2" w:rsidRPr="007D39C5">
        <w:rPr>
          <w:rFonts w:ascii="仿宋_GB2312" w:eastAsia="仿宋_GB2312" w:hint="eastAsia"/>
          <w:sz w:val="32"/>
          <w:szCs w:val="32"/>
        </w:rPr>
        <w:t>超过6个月以上的</w:t>
      </w:r>
      <w:r w:rsidR="00D5228F" w:rsidRPr="007D39C5">
        <w:rPr>
          <w:rFonts w:ascii="仿宋_GB2312" w:eastAsia="仿宋_GB2312" w:hint="eastAsia"/>
          <w:sz w:val="32"/>
          <w:szCs w:val="32"/>
        </w:rPr>
        <w:t>逾期款</w:t>
      </w:r>
      <w:r w:rsidR="00AC19DB" w:rsidRPr="007D39C5">
        <w:rPr>
          <w:rFonts w:ascii="仿宋_GB2312" w:eastAsia="仿宋_GB2312" w:hint="eastAsia"/>
          <w:sz w:val="32"/>
          <w:szCs w:val="32"/>
        </w:rPr>
        <w:t>xx</w:t>
      </w:r>
      <w:r w:rsidR="00C849D2" w:rsidRPr="007D39C5">
        <w:rPr>
          <w:rFonts w:ascii="仿宋_GB2312" w:eastAsia="仿宋_GB2312" w:hint="eastAsia"/>
          <w:sz w:val="32"/>
          <w:szCs w:val="32"/>
        </w:rPr>
        <w:t>万元，</w:t>
      </w:r>
      <w:r w:rsidR="00E133D1" w:rsidRPr="007D39C5">
        <w:rPr>
          <w:rFonts w:ascii="仿宋_GB2312" w:eastAsia="仿宋_GB2312" w:hint="eastAsia"/>
          <w:sz w:val="32"/>
          <w:szCs w:val="32"/>
        </w:rPr>
        <w:t>占逾期款总额的xx%。其中6个月以</w:t>
      </w:r>
      <w:r w:rsidR="00E133D1">
        <w:rPr>
          <w:rFonts w:ascii="仿宋_GB2312" w:eastAsia="仿宋_GB2312" w:hint="eastAsia"/>
          <w:sz w:val="32"/>
          <w:szCs w:val="32"/>
        </w:rPr>
        <w:t>上逾期款</w:t>
      </w:r>
      <w:r w:rsidR="00C849D2" w:rsidRPr="00A16647">
        <w:rPr>
          <w:rFonts w:ascii="仿宋_GB2312" w:eastAsia="仿宋_GB2312" w:hint="eastAsia"/>
          <w:sz w:val="32"/>
          <w:szCs w:val="32"/>
        </w:rPr>
        <w:t>主要有以下大额单位：（1）</w:t>
      </w:r>
      <w:r w:rsidR="00E133D1">
        <w:rPr>
          <w:rFonts w:ascii="仿宋_GB2312" w:eastAsia="仿宋_GB2312" w:hint="eastAsia"/>
          <w:sz w:val="32"/>
          <w:szCs w:val="32"/>
        </w:rPr>
        <w:t>xx</w:t>
      </w:r>
      <w:r w:rsidR="00C849D2" w:rsidRPr="00A16647">
        <w:rPr>
          <w:rFonts w:ascii="仿宋_GB2312" w:eastAsia="仿宋_GB2312" w:hint="eastAsia"/>
          <w:sz w:val="32"/>
          <w:szCs w:val="32"/>
        </w:rPr>
        <w:t>公司逾期款</w:t>
      </w:r>
      <w:r w:rsidR="00E133D1">
        <w:rPr>
          <w:rFonts w:ascii="仿宋_GB2312" w:eastAsia="仿宋_GB2312" w:hint="eastAsia"/>
          <w:sz w:val="32"/>
          <w:szCs w:val="32"/>
        </w:rPr>
        <w:t>xx</w:t>
      </w:r>
      <w:r w:rsidR="00C849D2" w:rsidRPr="00A16647">
        <w:rPr>
          <w:rFonts w:ascii="仿宋_GB2312" w:eastAsia="仿宋_GB2312" w:hint="eastAsia"/>
          <w:sz w:val="32"/>
          <w:szCs w:val="32"/>
        </w:rPr>
        <w:t>万元，</w:t>
      </w:r>
      <w:r w:rsidR="00C849D2">
        <w:rPr>
          <w:rFonts w:ascii="仿宋_GB2312" w:eastAsia="仿宋_GB2312" w:hint="eastAsia"/>
          <w:sz w:val="32"/>
          <w:szCs w:val="32"/>
        </w:rPr>
        <w:t>原因：</w:t>
      </w:r>
      <w:r w:rsidR="00E133D1">
        <w:rPr>
          <w:rFonts w:ascii="仿宋_GB2312" w:eastAsia="仿宋_GB2312" w:hint="eastAsia"/>
          <w:sz w:val="32"/>
          <w:szCs w:val="32"/>
        </w:rPr>
        <w:t>xxxx</w:t>
      </w:r>
      <w:r w:rsidR="00C849D2" w:rsidRPr="00A16647">
        <w:rPr>
          <w:rFonts w:ascii="仿宋_GB2312" w:eastAsia="仿宋_GB2312" w:hint="eastAsia"/>
          <w:sz w:val="32"/>
          <w:szCs w:val="32"/>
        </w:rPr>
        <w:t>，目前</w:t>
      </w:r>
      <w:r w:rsidR="00C849D2">
        <w:rPr>
          <w:rFonts w:ascii="仿宋_GB2312" w:eastAsia="仿宋_GB2312" w:hint="eastAsia"/>
          <w:sz w:val="32"/>
          <w:szCs w:val="32"/>
        </w:rPr>
        <w:t>计划</w:t>
      </w:r>
      <w:r w:rsidR="00E133D1">
        <w:rPr>
          <w:rFonts w:ascii="仿宋_GB2312" w:eastAsia="仿宋_GB2312" w:hint="eastAsia"/>
          <w:sz w:val="32"/>
          <w:szCs w:val="32"/>
        </w:rPr>
        <w:t>xx</w:t>
      </w:r>
      <w:r w:rsidR="00C849D2" w:rsidRPr="00A16647">
        <w:rPr>
          <w:rFonts w:ascii="仿宋_GB2312" w:eastAsia="仿宋_GB2312" w:hint="eastAsia"/>
          <w:sz w:val="32"/>
          <w:szCs w:val="32"/>
        </w:rPr>
        <w:t>；</w:t>
      </w:r>
      <w:r w:rsidR="00E133D1">
        <w:rPr>
          <w:rFonts w:ascii="仿宋_GB2312" w:eastAsia="仿宋_GB2312" w:hint="eastAsia"/>
          <w:sz w:val="32"/>
          <w:szCs w:val="32"/>
        </w:rPr>
        <w:t>已经/</w:t>
      </w:r>
      <w:r w:rsidR="00C849D2">
        <w:rPr>
          <w:rFonts w:ascii="仿宋_GB2312" w:eastAsia="仿宋_GB2312" w:hint="eastAsia"/>
          <w:sz w:val="32"/>
          <w:szCs w:val="32"/>
        </w:rPr>
        <w:t>未转法律清收，原因</w:t>
      </w:r>
      <w:r w:rsidR="00E133D1">
        <w:rPr>
          <w:rFonts w:ascii="仿宋_GB2312" w:eastAsia="仿宋_GB2312" w:hint="eastAsia"/>
          <w:sz w:val="32"/>
          <w:szCs w:val="32"/>
        </w:rPr>
        <w:t>xxxx</w:t>
      </w:r>
      <w:r w:rsidR="00C849D2">
        <w:rPr>
          <w:rFonts w:ascii="仿宋_GB2312" w:eastAsia="仿宋_GB2312" w:hint="eastAsia"/>
          <w:sz w:val="32"/>
          <w:szCs w:val="32"/>
        </w:rPr>
        <w:t>。</w:t>
      </w:r>
      <w:r w:rsidR="00E133D1" w:rsidRPr="00A16647">
        <w:rPr>
          <w:rFonts w:ascii="仿宋_GB2312" w:eastAsia="仿宋_GB2312" w:hint="eastAsia"/>
          <w:sz w:val="32"/>
          <w:szCs w:val="32"/>
        </w:rPr>
        <w:t>（</w:t>
      </w:r>
      <w:r w:rsidR="00E133D1">
        <w:rPr>
          <w:rFonts w:ascii="仿宋_GB2312" w:eastAsia="仿宋_GB2312"/>
          <w:sz w:val="32"/>
          <w:szCs w:val="32"/>
        </w:rPr>
        <w:t>2</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3</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4</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5</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w:t>
      </w:r>
      <w:r w:rsidR="00E133D1" w:rsidRPr="00A16647">
        <w:rPr>
          <w:rFonts w:ascii="仿宋_GB2312" w:eastAsia="仿宋_GB2312" w:hint="eastAsia"/>
          <w:sz w:val="32"/>
          <w:szCs w:val="32"/>
        </w:rPr>
        <w:lastRenderedPageBreak/>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Pr>
          <w:rFonts w:ascii="仿宋_GB2312" w:eastAsia="仿宋_GB2312"/>
          <w:sz w:val="32"/>
          <w:szCs w:val="32"/>
        </w:rPr>
        <w:t>…</w:t>
      </w:r>
    </w:p>
    <w:p w:rsidR="00DD6C7E" w:rsidRPr="007D39C5" w:rsidRDefault="00D5228F" w:rsidP="00DD6C7E">
      <w:pPr>
        <w:spacing w:line="560" w:lineRule="exact"/>
        <w:ind w:firstLineChars="200" w:firstLine="643"/>
        <w:jc w:val="left"/>
        <w:rPr>
          <w:rFonts w:ascii="仿宋_GB2312" w:eastAsia="仿宋_GB2312" w:hAnsi="宋体"/>
          <w:color w:val="000000" w:themeColor="text1"/>
          <w:sz w:val="32"/>
          <w:szCs w:val="32"/>
        </w:rPr>
      </w:pPr>
      <w:r w:rsidRPr="007D39C5">
        <w:rPr>
          <w:rFonts w:ascii="仿宋_GB2312" w:eastAsia="仿宋_GB2312" w:hAnsi="宋体" w:hint="eastAsia"/>
          <w:b/>
          <w:color w:val="000000" w:themeColor="text1"/>
          <w:sz w:val="32"/>
          <w:szCs w:val="32"/>
        </w:rPr>
        <w:t>从逾期款</w:t>
      </w:r>
      <w:r w:rsidR="00BA3F08" w:rsidRPr="007D39C5">
        <w:rPr>
          <w:rFonts w:ascii="仿宋_GB2312" w:eastAsia="仿宋_GB2312" w:hAnsi="宋体" w:hint="eastAsia"/>
          <w:b/>
          <w:color w:val="000000" w:themeColor="text1"/>
          <w:sz w:val="32"/>
          <w:szCs w:val="32"/>
        </w:rPr>
        <w:t>连续1</w:t>
      </w:r>
      <w:r w:rsidR="00BA3F08" w:rsidRPr="007D39C5">
        <w:rPr>
          <w:rFonts w:ascii="仿宋_GB2312" w:eastAsia="仿宋_GB2312" w:hAnsi="宋体"/>
          <w:b/>
          <w:color w:val="000000" w:themeColor="text1"/>
          <w:sz w:val="32"/>
          <w:szCs w:val="32"/>
        </w:rPr>
        <w:t>3</w:t>
      </w:r>
      <w:r w:rsidR="00BA3F08" w:rsidRPr="007D39C5">
        <w:rPr>
          <w:rFonts w:ascii="仿宋_GB2312" w:eastAsia="仿宋_GB2312" w:hAnsi="宋体" w:hint="eastAsia"/>
          <w:b/>
          <w:color w:val="000000" w:themeColor="text1"/>
          <w:sz w:val="32"/>
          <w:szCs w:val="32"/>
        </w:rPr>
        <w:t>个月</w:t>
      </w:r>
      <w:r w:rsidRPr="007D39C5">
        <w:rPr>
          <w:rFonts w:ascii="仿宋_GB2312" w:eastAsia="仿宋_GB2312" w:hAnsi="宋体" w:hint="eastAsia"/>
          <w:b/>
          <w:color w:val="000000" w:themeColor="text1"/>
          <w:sz w:val="32"/>
          <w:szCs w:val="32"/>
        </w:rPr>
        <w:t>变化趋势看，</w:t>
      </w:r>
      <w:bookmarkStart w:id="9" w:name="OLE_LINK29"/>
      <w:bookmarkStart w:id="10" w:name="OLE_LINK30"/>
      <w:r w:rsidR="00DD6C7E" w:rsidRPr="007D39C5">
        <w:rPr>
          <w:rFonts w:ascii="仿宋_GB2312" w:eastAsia="仿宋_GB2312" w:hint="eastAsia"/>
          <w:color w:val="000000" w:themeColor="text1"/>
          <w:sz w:val="32"/>
          <w:szCs w:val="32"/>
        </w:rPr>
        <w:t>0-</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呈现xx（增长/下降</w:t>
      </w:r>
      <w:bookmarkStart w:id="11" w:name="OLE_LINK27"/>
      <w:bookmarkStart w:id="12" w:name="OLE_LINK28"/>
      <w:r w:rsidR="00DD6C7E" w:rsidRPr="007D39C5">
        <w:rPr>
          <w:rFonts w:ascii="仿宋_GB2312" w:eastAsia="仿宋_GB2312" w:hAnsi="宋体" w:hint="eastAsia"/>
          <w:color w:val="000000" w:themeColor="text1"/>
          <w:sz w:val="32"/>
          <w:szCs w:val="32"/>
        </w:rPr>
        <w:t>/波动</w:t>
      </w:r>
      <w:bookmarkEnd w:id="11"/>
      <w:bookmarkEnd w:id="12"/>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呈现xx（增长/下降/波动）趋势，原因主要是xxxx，</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6</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呈现xx（增长/下降/波动）趋势，原因主要是xxxx，</w:t>
      </w:r>
      <w:r w:rsidR="00DD6C7E" w:rsidRPr="007D39C5">
        <w:rPr>
          <w:rFonts w:ascii="仿宋_GB2312" w:eastAsia="仿宋_GB2312" w:hint="eastAsia"/>
          <w:color w:val="000000" w:themeColor="text1"/>
          <w:sz w:val="32"/>
          <w:szCs w:val="32"/>
        </w:rPr>
        <w:t>超过6个月以上的逾期款</w:t>
      </w:r>
      <w:r w:rsidR="00DD6C7E" w:rsidRPr="007D39C5">
        <w:rPr>
          <w:rFonts w:ascii="仿宋_GB2312" w:eastAsia="仿宋_GB2312" w:hAnsi="宋体" w:hint="eastAsia"/>
          <w:color w:val="000000" w:themeColor="text1"/>
          <w:sz w:val="32"/>
          <w:szCs w:val="32"/>
        </w:rPr>
        <w:t>呈现xx（增长/下降/波动）趋势，原因主要是xxxx。</w:t>
      </w:r>
    </w:p>
    <w:bookmarkEnd w:id="9"/>
    <w:bookmarkEnd w:id="10"/>
    <w:p w:rsidR="0086351D" w:rsidRPr="007D39C5" w:rsidRDefault="0086351D" w:rsidP="0086351D">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未到期款方面，</w:t>
      </w:r>
      <w:r w:rsidRPr="007D39C5">
        <w:rPr>
          <w:rFonts w:ascii="仿宋_GB2312" w:eastAsia="仿宋_GB2312" w:hint="eastAsia"/>
          <w:sz w:val="32"/>
          <w:szCs w:val="32"/>
        </w:rPr>
        <w:t>xx月未到期款（不含质保金）xx万元，主要集中在xx行业/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w:t>
      </w:r>
      <w:r w:rsidR="00BA3F08" w:rsidRPr="007D39C5">
        <w:rPr>
          <w:rFonts w:ascii="仿宋_GB2312" w:eastAsia="仿宋_GB2312" w:hint="eastAsia"/>
          <w:sz w:val="32"/>
          <w:szCs w:val="32"/>
        </w:rPr>
        <w:t>，原因是xxxx。从未到期款的连续1</w:t>
      </w:r>
      <w:r w:rsidR="00BA3F08" w:rsidRPr="007D39C5">
        <w:rPr>
          <w:rFonts w:ascii="仿宋_GB2312" w:eastAsia="仿宋_GB2312"/>
          <w:sz w:val="32"/>
          <w:szCs w:val="32"/>
        </w:rPr>
        <w:t>3</w:t>
      </w:r>
      <w:r w:rsidR="00BA3F08" w:rsidRPr="007D39C5">
        <w:rPr>
          <w:rFonts w:ascii="仿宋_GB2312" w:eastAsia="仿宋_GB2312" w:hint="eastAsia"/>
          <w:sz w:val="32"/>
          <w:szCs w:val="32"/>
        </w:rPr>
        <w:t>个月变化趋势来看，</w:t>
      </w:r>
      <w:r w:rsidR="000C2696" w:rsidRPr="007D39C5">
        <w:rPr>
          <w:rFonts w:ascii="仿宋_GB2312" w:eastAsia="仿宋_GB2312" w:hint="eastAsia"/>
          <w:sz w:val="32"/>
          <w:szCs w:val="32"/>
        </w:rPr>
        <w:t>呈现增长/降低/波动性变化的趋势，近期增长/降低/波动性变化的原因是xxxx。</w:t>
      </w:r>
    </w:p>
    <w:p w:rsidR="000C2696" w:rsidRPr="007D39C5"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未到期质保金方面，</w:t>
      </w:r>
      <w:r w:rsidRPr="007D39C5">
        <w:rPr>
          <w:rFonts w:ascii="仿宋_GB2312" w:eastAsia="仿宋_GB2312" w:hint="eastAsia"/>
          <w:sz w:val="32"/>
          <w:szCs w:val="32"/>
        </w:rPr>
        <w:t>xx月未到期质保金xx万元，主要集中在xx行业/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客户等，原因是xxxx。从未到期质保金的连续1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个月变化趋势来看，呈现增长/降低/波动性变化的趋势，近期增长/降低/波动性变化的原因是xxxx。</w:t>
      </w:r>
    </w:p>
    <w:p w:rsidR="000C2696" w:rsidRPr="007D39C5"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应收账款总额方面，</w:t>
      </w:r>
      <w:r w:rsidRPr="007D39C5">
        <w:rPr>
          <w:rFonts w:ascii="仿宋_GB2312" w:eastAsia="仿宋_GB2312" w:hint="eastAsia"/>
          <w:sz w:val="32"/>
          <w:szCs w:val="32"/>
        </w:rPr>
        <w:t>xx月应收账款总额xx万元，从联系1</w:t>
      </w:r>
      <w:r w:rsidRPr="007D39C5">
        <w:rPr>
          <w:rFonts w:ascii="仿宋_GB2312" w:eastAsia="仿宋_GB2312"/>
          <w:sz w:val="32"/>
          <w:szCs w:val="32"/>
        </w:rPr>
        <w:t>3</w:t>
      </w:r>
      <w:r w:rsidRPr="007D39C5">
        <w:rPr>
          <w:rFonts w:ascii="仿宋_GB2312" w:eastAsia="仿宋_GB2312" w:hint="eastAsia"/>
          <w:sz w:val="32"/>
          <w:szCs w:val="32"/>
        </w:rPr>
        <w:t>个月的变化趋势来看，呈现增长/降低/波动性变化的趋势，近期增长/降低/波动性变化的原因是xxxx。</w:t>
      </w:r>
    </w:p>
    <w:p w:rsidR="00047C46" w:rsidRPr="007D39C5" w:rsidRDefault="00047C46" w:rsidP="008A2628">
      <w:pPr>
        <w:widowControl/>
        <w:spacing w:line="560" w:lineRule="exact"/>
        <w:ind w:firstLineChars="200" w:firstLine="640"/>
        <w:jc w:val="left"/>
        <w:outlineLvl w:val="0"/>
        <w:rPr>
          <w:rFonts w:ascii="宋体" w:hAnsi="宋体" w:cs="宋体"/>
          <w:b/>
          <w:bCs/>
          <w:kern w:val="0"/>
          <w:sz w:val="20"/>
          <w:szCs w:val="20"/>
        </w:rPr>
      </w:pPr>
      <w:r w:rsidRPr="0071746D">
        <w:rPr>
          <w:rFonts w:ascii="仿宋_GB2312" w:eastAsia="仿宋_GB2312" w:hAnsi="宋体" w:hint="eastAsia"/>
          <w:sz w:val="32"/>
          <w:szCs w:val="32"/>
          <w:highlight w:val="magenta"/>
        </w:rPr>
        <w:t xml:space="preserve">⑤逾期应收账产生因素 </w:t>
      </w:r>
      <w:r w:rsidR="00DD6C7E" w:rsidRPr="0071746D">
        <w:rPr>
          <w:rFonts w:ascii="仿宋_GB2312" w:eastAsia="仿宋_GB2312" w:hAnsi="宋体" w:hint="eastAsia"/>
          <w:sz w:val="32"/>
          <w:szCs w:val="32"/>
          <w:highlight w:val="magenta"/>
        </w:rPr>
        <w:t>(改造)</w:t>
      </w:r>
      <w:r w:rsidR="00DD6C7E" w:rsidRPr="007D39C5">
        <w:rPr>
          <w:rFonts w:ascii="宋体" w:hAnsi="宋体" w:cs="宋体" w:hint="eastAsia"/>
          <w:b/>
          <w:bCs/>
          <w:kern w:val="0"/>
          <w:sz w:val="20"/>
          <w:szCs w:val="20"/>
        </w:rPr>
        <w:t xml:space="preserve"> </w:t>
      </w:r>
      <w:r w:rsidRPr="007D39C5">
        <w:rPr>
          <w:rFonts w:ascii="宋体" w:hAnsi="宋体" w:cs="宋体" w:hint="eastAsia"/>
          <w:b/>
          <w:bCs/>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191"/>
        <w:gridCol w:w="1490"/>
        <w:gridCol w:w="1493"/>
        <w:gridCol w:w="1490"/>
        <w:gridCol w:w="1493"/>
        <w:gridCol w:w="1490"/>
        <w:gridCol w:w="1493"/>
        <w:gridCol w:w="1490"/>
        <w:gridCol w:w="1490"/>
      </w:tblGrid>
      <w:tr w:rsidR="003479AD" w:rsidRPr="007D39C5" w:rsidTr="00AA6F2A">
        <w:trPr>
          <w:trHeight w:val="270"/>
          <w:tblHeader/>
          <w:jc w:val="center"/>
        </w:trPr>
        <w:tc>
          <w:tcPr>
            <w:tcW w:w="805" w:type="pct"/>
            <w:gridSpan w:val="2"/>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月度</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内部因素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客户资信</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滚动付款</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项目变化</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合同因素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手续办理</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诉讼</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合计</w:t>
            </w:r>
          </w:p>
        </w:tc>
      </w:tr>
      <w:tr w:rsidR="003479AD" w:rsidRPr="007D39C5" w:rsidTr="00BE49CD">
        <w:trPr>
          <w:trHeight w:val="270"/>
          <w:jc w:val="center"/>
        </w:trPr>
        <w:tc>
          <w:tcPr>
            <w:tcW w:w="386" w:type="pct"/>
            <w:vMerge w:val="restar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上年度</w:t>
            </w:r>
          </w:p>
        </w:tc>
        <w:tc>
          <w:tcPr>
            <w:tcW w:w="419" w:type="pct"/>
            <w:shd w:val="clear" w:color="auto" w:fill="auto"/>
            <w:vAlign w:val="center"/>
            <w:hideMark/>
          </w:tcPr>
          <w:p w:rsidR="003479AD" w:rsidRPr="007D39C5" w:rsidRDefault="008869B5"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6</w:t>
            </w:r>
            <w:r w:rsidR="003479AD" w:rsidRPr="007D39C5">
              <w:rPr>
                <w:rFonts w:asciiTheme="minorEastAsia" w:eastAsiaTheme="minorEastAsia" w:hAnsiTheme="minorEastAsia" w:cs="宋体" w:hint="eastAsia"/>
                <w:b/>
                <w:bCs/>
                <w:kern w:val="0"/>
                <w:sz w:val="18"/>
                <w:szCs w:val="18"/>
              </w:rPr>
              <w:t>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8869B5"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7</w:t>
            </w:r>
            <w:r w:rsidR="003479AD" w:rsidRPr="007D39C5">
              <w:rPr>
                <w:rFonts w:asciiTheme="minorEastAsia" w:eastAsiaTheme="minorEastAsia" w:hAnsiTheme="minorEastAsia" w:cs="宋体" w:hint="eastAsia"/>
                <w:b/>
                <w:bCs/>
                <w:kern w:val="0"/>
                <w:sz w:val="18"/>
                <w:szCs w:val="18"/>
              </w:rPr>
              <w:t>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8869B5" w:rsidRPr="007D39C5" w:rsidTr="00BE49CD">
        <w:trPr>
          <w:trHeight w:val="270"/>
          <w:jc w:val="center"/>
        </w:trPr>
        <w:tc>
          <w:tcPr>
            <w:tcW w:w="386" w:type="pct"/>
            <w:vMerge/>
            <w:vAlign w:val="center"/>
          </w:tcPr>
          <w:p w:rsidR="008869B5" w:rsidRPr="007D39C5" w:rsidRDefault="008869B5"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tcPr>
          <w:p w:rsidR="008869B5" w:rsidRPr="007D39C5" w:rsidRDefault="008869B5"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8月</w:t>
            </w: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9月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10月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11月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12月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restar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本年度</w:t>
            </w: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1月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2月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3月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4月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5月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BE49CD">
        <w:trPr>
          <w:trHeight w:val="270"/>
          <w:jc w:val="center"/>
        </w:trPr>
        <w:tc>
          <w:tcPr>
            <w:tcW w:w="386" w:type="pct"/>
            <w:vMerge/>
            <w:vAlign w:val="center"/>
            <w:hideMark/>
          </w:tcPr>
          <w:p w:rsidR="003479AD" w:rsidRPr="00DD6C7E" w:rsidRDefault="003479AD" w:rsidP="003479AD">
            <w:pPr>
              <w:widowControl/>
              <w:jc w:val="left"/>
              <w:rPr>
                <w:rFonts w:asciiTheme="minorEastAsia" w:eastAsiaTheme="minorEastAsia" w:hAnsiTheme="minorEastAsia" w:cs="宋体"/>
                <w:b/>
                <w:bCs/>
                <w:kern w:val="0"/>
                <w:sz w:val="18"/>
                <w:szCs w:val="18"/>
                <w:highlight w:val="yellow"/>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color w:val="000000" w:themeColor="text1"/>
                <w:kern w:val="0"/>
                <w:sz w:val="18"/>
                <w:szCs w:val="18"/>
                <w:highlight w:val="yellow"/>
              </w:rPr>
            </w:pPr>
            <w:r w:rsidRPr="007D39C5">
              <w:rPr>
                <w:rFonts w:asciiTheme="minorEastAsia" w:eastAsiaTheme="minorEastAsia" w:hAnsiTheme="minorEastAsia" w:cs="宋体" w:hint="eastAsia"/>
                <w:b/>
                <w:bCs/>
                <w:kern w:val="0"/>
                <w:sz w:val="18"/>
                <w:szCs w:val="18"/>
              </w:rPr>
              <w:t>6月</w:t>
            </w: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r>
    </w:tbl>
    <w:p w:rsidR="00D44BC1" w:rsidRPr="00CE1BAF" w:rsidRDefault="00D44BC1" w:rsidP="00C9175C">
      <w:pPr>
        <w:adjustRightInd w:val="0"/>
        <w:snapToGrid w:val="0"/>
        <w:spacing w:line="560" w:lineRule="exact"/>
        <w:rPr>
          <w:rFonts w:ascii="宋体" w:hAnsi="宋体"/>
          <w:szCs w:val="21"/>
        </w:rPr>
      </w:pPr>
      <w:r w:rsidRPr="00CE1BAF">
        <w:rPr>
          <w:rFonts w:ascii="宋体" w:hAnsi="宋体" w:hint="eastAsia"/>
          <w:szCs w:val="21"/>
        </w:rPr>
        <w:t>备注：该表格取自财务分析，二季度经管部将完成系统相关模块上线。</w:t>
      </w:r>
    </w:p>
    <w:p w:rsidR="00C43E54" w:rsidRPr="00494BF8" w:rsidRDefault="00C51515" w:rsidP="00C849D2">
      <w:pPr>
        <w:spacing w:line="560" w:lineRule="exact"/>
        <w:ind w:firstLineChars="199" w:firstLine="637"/>
        <w:rPr>
          <w:rFonts w:ascii="仿宋_GB2312" w:eastAsia="仿宋_GB2312" w:hAnsi="宋体"/>
          <w:color w:val="000000" w:themeColor="text1"/>
          <w:sz w:val="32"/>
          <w:szCs w:val="32"/>
        </w:rPr>
      </w:pPr>
      <w:r w:rsidRPr="00494BF8">
        <w:rPr>
          <w:rFonts w:ascii="仿宋_GB2312" w:eastAsia="仿宋_GB2312" w:hAnsi="宋体" w:hint="eastAsia"/>
          <w:color w:val="000000" w:themeColor="text1"/>
          <w:sz w:val="32"/>
          <w:szCs w:val="32"/>
        </w:rPr>
        <w:t>当月TOP3应收性质：</w:t>
      </w:r>
      <w:r w:rsidR="00C43E54" w:rsidRPr="00494BF8">
        <w:rPr>
          <w:rFonts w:ascii="仿宋_GB2312" w:eastAsia="仿宋_GB2312" w:hAnsi="宋体" w:hint="eastAsia"/>
          <w:color w:val="000000" w:themeColor="text1"/>
          <w:sz w:val="32"/>
          <w:szCs w:val="32"/>
        </w:rPr>
        <w:t>从逾期款逾期因素来看，xx</w:t>
      </w:r>
      <w:r w:rsidR="00AD745A" w:rsidRPr="00494BF8">
        <w:rPr>
          <w:rFonts w:ascii="仿宋_GB2312" w:eastAsia="仿宋_GB2312" w:hAnsi="宋体" w:hint="eastAsia"/>
          <w:color w:val="000000" w:themeColor="text1"/>
          <w:sz w:val="32"/>
          <w:szCs w:val="32"/>
        </w:rPr>
        <w:t>月</w:t>
      </w:r>
      <w:r w:rsidR="00C43E54" w:rsidRPr="00494BF8">
        <w:rPr>
          <w:rFonts w:ascii="仿宋_GB2312" w:eastAsia="仿宋_GB2312" w:hAnsi="宋体" w:hint="eastAsia"/>
          <w:color w:val="000000" w:themeColor="text1"/>
          <w:sz w:val="32"/>
          <w:szCs w:val="32"/>
        </w:rPr>
        <w:t>xx、xx、xx、等因素造成的逾期款总额达到xx万元，占逾期跨总额的xx%。</w:t>
      </w:r>
    </w:p>
    <w:p w:rsidR="00C849D2" w:rsidRPr="00494BF8" w:rsidRDefault="00C849D2" w:rsidP="00C849D2">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（1）内部因素</w:t>
      </w:r>
      <w:r w:rsidR="00C43E54" w:rsidRPr="00494BF8">
        <w:rPr>
          <w:rFonts w:ascii="仿宋_GB2312" w:eastAsia="仿宋_GB2312" w:hAnsi="宋体" w:hint="eastAsia"/>
          <w:b/>
          <w:color w:val="000000" w:themeColor="text1"/>
          <w:sz w:val="32"/>
          <w:szCs w:val="32"/>
        </w:rPr>
        <w:t>造成逾期款xx</w:t>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w:t>
      </w:r>
      <w:r w:rsidR="00C43E54" w:rsidRPr="00494BF8">
        <w:rPr>
          <w:rFonts w:ascii="仿宋_GB2312" w:eastAsia="仿宋_GB2312" w:hAnsi="宋体" w:cs="Arial" w:hint="eastAsia"/>
          <w:color w:val="000000" w:themeColor="text1"/>
          <w:kern w:val="0"/>
          <w:sz w:val="32"/>
          <w:szCs w:val="32"/>
        </w:rPr>
        <w:t>逾期</w:t>
      </w:r>
      <w:r w:rsidRPr="00494BF8">
        <w:rPr>
          <w:rFonts w:ascii="仿宋_GB2312" w:eastAsia="仿宋_GB2312" w:hAnsi="宋体" w:cs="Arial" w:hint="eastAsia"/>
          <w:color w:val="000000" w:themeColor="text1"/>
          <w:kern w:val="0"/>
          <w:sz w:val="32"/>
          <w:szCs w:val="32"/>
        </w:rPr>
        <w:t>款</w:t>
      </w:r>
      <w:r w:rsidR="00C43E54" w:rsidRPr="00494BF8">
        <w:rPr>
          <w:rFonts w:ascii="仿宋_GB2312" w:eastAsia="仿宋_GB2312" w:hAnsi="宋体" w:cs="Arial" w:hint="eastAsia"/>
          <w:color w:val="000000" w:themeColor="text1"/>
          <w:kern w:val="0"/>
          <w:sz w:val="32"/>
          <w:szCs w:val="32"/>
        </w:rPr>
        <w:t>总额</w:t>
      </w:r>
      <w:r w:rsidRPr="00494BF8">
        <w:rPr>
          <w:rFonts w:ascii="仿宋_GB2312" w:eastAsia="仿宋_GB2312" w:hAnsi="宋体" w:cs="Arial" w:hint="eastAsia"/>
          <w:color w:val="000000" w:themeColor="text1"/>
          <w:kern w:val="0"/>
          <w:sz w:val="32"/>
          <w:szCs w:val="32"/>
        </w:rPr>
        <w:t>的</w:t>
      </w:r>
      <w:r w:rsidR="00C43E54" w:rsidRPr="00494BF8">
        <w:rPr>
          <w:rFonts w:ascii="仿宋_GB2312" w:eastAsia="仿宋_GB2312" w:hAnsi="宋体" w:cs="Arial" w:hint="eastAsia"/>
          <w:color w:val="000000" w:themeColor="text1"/>
          <w:kern w:val="0"/>
          <w:sz w:val="32"/>
          <w:szCs w:val="32"/>
        </w:rPr>
        <w:t>xx%</w:t>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（2）客户资信</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（3）滚动付款</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（4）项目变化</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（5）合同因素</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（6）手续因素</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lastRenderedPageBreak/>
        <w:t>（7）</w:t>
      </w:r>
      <w:r w:rsidR="00F55949" w:rsidRPr="00494BF8">
        <w:rPr>
          <w:rFonts w:ascii="仿宋_GB2312" w:eastAsia="仿宋_GB2312" w:hAnsi="宋体" w:hint="eastAsia"/>
          <w:b/>
          <w:color w:val="000000" w:themeColor="text1"/>
          <w:sz w:val="32"/>
          <w:szCs w:val="32"/>
        </w:rPr>
        <w:t>诉讼</w:t>
      </w:r>
      <w:r w:rsidRPr="00494BF8">
        <w:rPr>
          <w:rFonts w:ascii="仿宋_GB2312" w:eastAsia="仿宋_GB2312" w:hAnsi="宋体" w:hint="eastAsia"/>
          <w:b/>
          <w:color w:val="000000" w:themeColor="text1"/>
          <w:sz w:val="32"/>
          <w:szCs w:val="32"/>
        </w:rPr>
        <w:t>因素</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849D2" w:rsidRPr="00494BF8" w:rsidRDefault="00C849D2" w:rsidP="00C43E5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009843C3" w:rsidRPr="00494BF8">
        <w:rPr>
          <w:rFonts w:ascii="仿宋_GB2312" w:eastAsia="仿宋_GB2312" w:hAnsi="宋体" w:cs="Arial" w:hint="eastAsia"/>
          <w:b/>
          <w:color w:val="000000" w:themeColor="text1"/>
          <w:kern w:val="0"/>
          <w:sz w:val="32"/>
          <w:szCs w:val="32"/>
        </w:rPr>
        <w:t>内部</w:t>
      </w:r>
      <w:r w:rsidRPr="00494BF8">
        <w:rPr>
          <w:rFonts w:ascii="仿宋_GB2312" w:eastAsia="仿宋_GB2312" w:hint="eastAsia"/>
          <w:b/>
          <w:color w:val="000000" w:themeColor="text1"/>
          <w:sz w:val="32"/>
          <w:szCs w:val="32"/>
        </w:rPr>
        <w:t>因素</w:t>
      </w:r>
      <w:r w:rsidRPr="00494BF8">
        <w:rPr>
          <w:rFonts w:ascii="仿宋_GB2312" w:eastAsia="仿宋_GB2312" w:hint="eastAsia"/>
          <w:color w:val="000000" w:themeColor="text1"/>
          <w:sz w:val="32"/>
          <w:szCs w:val="32"/>
        </w:rPr>
        <w:t>造成的逾期款，呈现增长/下降趋势，去年同期达到</w:t>
      </w:r>
      <w:r w:rsidR="009843C3" w:rsidRPr="00494BF8">
        <w:rPr>
          <w:rFonts w:ascii="仿宋_GB2312" w:eastAsia="仿宋_GB2312" w:hint="eastAsia"/>
          <w:color w:val="000000" w:themeColor="text1"/>
          <w:sz w:val="32"/>
          <w:szCs w:val="32"/>
        </w:rPr>
        <w:t>xx万元</w:t>
      </w:r>
      <w:r w:rsidRPr="00494BF8">
        <w:rPr>
          <w:rFonts w:ascii="仿宋_GB2312" w:eastAsia="仿宋_GB2312" w:hint="eastAsia"/>
          <w:color w:val="000000" w:themeColor="text1"/>
          <w:sz w:val="32"/>
          <w:szCs w:val="32"/>
        </w:rPr>
        <w:t>，近13个月中最高值时达到</w:t>
      </w:r>
      <w:r w:rsidR="009843C3" w:rsidRPr="00494BF8">
        <w:rPr>
          <w:rFonts w:ascii="仿宋_GB2312" w:eastAsia="仿宋_GB2312" w:hint="eastAsia"/>
          <w:color w:val="000000" w:themeColor="text1"/>
          <w:sz w:val="32"/>
          <w:szCs w:val="32"/>
        </w:rPr>
        <w:t>xx</w:t>
      </w:r>
      <w:r w:rsidRPr="00494BF8">
        <w:rPr>
          <w:rFonts w:ascii="仿宋_GB2312" w:eastAsia="仿宋_GB2312" w:hint="eastAsia"/>
          <w:color w:val="000000" w:themeColor="text1"/>
          <w:sz w:val="32"/>
          <w:szCs w:val="32"/>
        </w:rPr>
        <w:t>最低值时达到</w:t>
      </w:r>
      <w:r w:rsidR="009843C3" w:rsidRPr="00494BF8">
        <w:rPr>
          <w:rFonts w:ascii="仿宋_GB2312" w:eastAsia="仿宋_GB2312" w:hint="eastAsia"/>
          <w:color w:val="000000" w:themeColor="text1"/>
          <w:sz w:val="32"/>
          <w:szCs w:val="32"/>
        </w:rPr>
        <w:t>xx万元</w:t>
      </w:r>
      <w:r w:rsidRPr="00494BF8">
        <w:rPr>
          <w:rFonts w:ascii="仿宋_GB2312" w:eastAsia="仿宋_GB2312" w:hint="eastAsia"/>
          <w:color w:val="000000" w:themeColor="text1"/>
          <w:sz w:val="32"/>
          <w:szCs w:val="32"/>
        </w:rPr>
        <w:t>，增长/下降主要</w:t>
      </w:r>
      <w:r w:rsidR="009843C3" w:rsidRPr="00494BF8">
        <w:rPr>
          <w:rFonts w:ascii="仿宋_GB2312" w:eastAsia="仿宋_GB2312" w:hint="eastAsia"/>
          <w:color w:val="000000" w:themeColor="text1"/>
          <w:sz w:val="32"/>
          <w:szCs w:val="32"/>
        </w:rPr>
        <w:t>原因xxxx</w:t>
      </w:r>
      <w:r w:rsidRPr="00494BF8">
        <w:rPr>
          <w:rFonts w:ascii="仿宋_GB2312" w:eastAsia="仿宋_GB2312" w:hint="eastAsia"/>
          <w:color w:val="000000" w:themeColor="text1"/>
          <w:sz w:val="32"/>
          <w:szCs w:val="32"/>
        </w:rPr>
        <w:t>。</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客户资信</w:t>
      </w:r>
      <w:r w:rsidRPr="00494BF8">
        <w:rPr>
          <w:rFonts w:ascii="仿宋_GB2312" w:eastAsia="仿宋_GB2312" w:hint="eastAsia"/>
          <w:color w:val="000000" w:themeColor="text1"/>
          <w:sz w:val="32"/>
          <w:szCs w:val="32"/>
        </w:rPr>
        <w:t>因素造成的逾期款，呈现增长/下降趋势，去年同期达到xx万元，近13个月中最高值时达到xx最低值时达到xx万元，增长/下降主要原因xxxx。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滚动付款</w:t>
      </w:r>
      <w:r w:rsidRPr="00494BF8">
        <w:rPr>
          <w:rFonts w:ascii="仿宋_GB2312" w:eastAsia="仿宋_GB2312" w:hint="eastAsia"/>
          <w:color w:val="000000" w:themeColor="text1"/>
          <w:sz w:val="32"/>
          <w:szCs w:val="32"/>
        </w:rPr>
        <w:t>因素造成的逾期款，呈现增长/下降趋势，去年同期达到xx万元，近13个月中最高值时达到xx最低值时达到xx万元，增长/下降主要原因xxxx。</w:t>
      </w:r>
    </w:p>
    <w:p w:rsidR="009843C3" w:rsidRPr="00494BF8" w:rsidRDefault="009843C3" w:rsidP="009843C3">
      <w:pPr>
        <w:spacing w:line="560" w:lineRule="exact"/>
        <w:ind w:firstLineChars="199" w:firstLine="637"/>
        <w:rPr>
          <w:rFonts w:ascii="仿宋_GB2312" w:eastAsia="仿宋_GB2312"/>
          <w:color w:val="000000" w:themeColor="text1"/>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项目变化</w:t>
      </w:r>
      <w:r w:rsidRPr="00494BF8">
        <w:rPr>
          <w:rFonts w:ascii="仿宋_GB2312" w:eastAsia="仿宋_GB2312" w:hint="eastAsia"/>
          <w:color w:val="000000" w:themeColor="text1"/>
          <w:sz w:val="32"/>
          <w:szCs w:val="32"/>
        </w:rPr>
        <w:t>造成的逾期款，呈现增长/下降趋势，去年同期达到xx万元，近13个月中最高值时达到xx最低值时达到xx万元，增长/下降主要原因xxxx。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合同因素</w:t>
      </w:r>
      <w:r w:rsidRPr="00494BF8">
        <w:rPr>
          <w:rFonts w:ascii="仿宋_GB2312" w:eastAsia="仿宋_GB2312" w:hint="eastAsia"/>
          <w:color w:val="000000" w:themeColor="text1"/>
          <w:sz w:val="32"/>
          <w:szCs w:val="32"/>
        </w:rPr>
        <w:t>造成的逾期款，呈现增长/下降趋势，去年同期达到xx万元，近13个月中最高值时达到xx最低值时达到xx万元，增长/下降主要原因xxxx。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手续因素</w:t>
      </w:r>
      <w:r w:rsidRPr="00494BF8">
        <w:rPr>
          <w:rFonts w:ascii="仿宋_GB2312" w:eastAsia="仿宋_GB2312" w:hint="eastAsia"/>
          <w:color w:val="000000" w:themeColor="text1"/>
          <w:sz w:val="32"/>
          <w:szCs w:val="32"/>
        </w:rPr>
        <w:t>造成的逾期款，呈现增长/下降趋势，去年同期达到xx万元，近13个月中最高值时达到xx最低值时达到xx万元，增长/下降主要原因xxxx。</w:t>
      </w:r>
    </w:p>
    <w:p w:rsidR="00385E31" w:rsidRPr="00494BF8" w:rsidRDefault="00385E31" w:rsidP="00385E31">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诉讼因素</w:t>
      </w:r>
      <w:r w:rsidRPr="00494BF8">
        <w:rPr>
          <w:rFonts w:ascii="仿宋_GB2312" w:eastAsia="仿宋_GB2312" w:hint="eastAsia"/>
          <w:color w:val="000000" w:themeColor="text1"/>
          <w:sz w:val="32"/>
          <w:szCs w:val="32"/>
        </w:rPr>
        <w:t>造成的逾期款，呈现增长/下降趋势，去年同期达到xx万元，近13个月中最高值时达到xx最低值时达到xx万元，增长/下降主要原因xxxx。</w:t>
      </w:r>
    </w:p>
    <w:p w:rsidR="00047C46" w:rsidRPr="00764C50" w:rsidRDefault="00047C46" w:rsidP="006E41EE">
      <w:pPr>
        <w:widowControl/>
        <w:spacing w:line="560" w:lineRule="exact"/>
        <w:ind w:firstLineChars="250" w:firstLine="800"/>
        <w:jc w:val="left"/>
        <w:rPr>
          <w:rFonts w:ascii="宋体" w:hAnsi="宋体" w:cs="宋体"/>
          <w:b/>
          <w:bCs/>
          <w:kern w:val="0"/>
          <w:sz w:val="20"/>
          <w:szCs w:val="20"/>
        </w:rPr>
      </w:pPr>
      <w:r w:rsidRPr="0071746D">
        <w:rPr>
          <w:rFonts w:ascii="仿宋_GB2312" w:eastAsia="仿宋_GB2312" w:hAnsi="宋体" w:hint="eastAsia"/>
          <w:sz w:val="32"/>
          <w:szCs w:val="32"/>
          <w:highlight w:val="magenta"/>
        </w:rPr>
        <w:t>⑥应收账款账面与预警台账调节趋势表</w:t>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Pr="00764C50">
        <w:rPr>
          <w:rFonts w:ascii="宋体" w:hAnsi="宋体" w:cs="宋体" w:hint="eastAsia"/>
          <w:b/>
          <w:bCs/>
          <w:kern w:val="0"/>
          <w:sz w:val="20"/>
          <w:szCs w:val="20"/>
        </w:rPr>
        <w:t xml:space="preserve">             </w:t>
      </w:r>
      <w:r w:rsidR="006E41EE">
        <w:rPr>
          <w:rFonts w:ascii="宋体" w:hAnsi="宋体" w:cs="宋体" w:hint="eastAsia"/>
          <w:b/>
          <w:bCs/>
          <w:kern w:val="0"/>
          <w:sz w:val="20"/>
          <w:szCs w:val="20"/>
        </w:rPr>
        <w:t xml:space="preserve">                                   </w:t>
      </w:r>
      <w:r w:rsidRPr="00764C50">
        <w:rPr>
          <w:rFonts w:ascii="宋体" w:hAnsi="宋体" w:cs="宋体" w:hint="eastAsia"/>
          <w:b/>
          <w:bCs/>
          <w:kern w:val="0"/>
          <w:sz w:val="20"/>
          <w:szCs w:val="20"/>
        </w:rPr>
        <w:t>单位：万元</w:t>
      </w:r>
    </w:p>
    <w:tbl>
      <w:tblPr>
        <w:tblW w:w="5000" w:type="pct"/>
        <w:tblLook w:val="04A0" w:firstRow="1" w:lastRow="0" w:firstColumn="1" w:lastColumn="0" w:noHBand="0" w:noVBand="1"/>
      </w:tblPr>
      <w:tblGrid>
        <w:gridCol w:w="1048"/>
        <w:gridCol w:w="1182"/>
        <w:gridCol w:w="1498"/>
        <w:gridCol w:w="1499"/>
        <w:gridCol w:w="1499"/>
        <w:gridCol w:w="1499"/>
        <w:gridCol w:w="1499"/>
        <w:gridCol w:w="1499"/>
        <w:gridCol w:w="1499"/>
        <w:gridCol w:w="1496"/>
      </w:tblGrid>
      <w:tr w:rsidR="003479AD" w:rsidRPr="003479AD" w:rsidTr="00257A00">
        <w:trPr>
          <w:trHeight w:val="375"/>
        </w:trPr>
        <w:tc>
          <w:tcPr>
            <w:tcW w:w="784"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79AD" w:rsidRPr="003479AD" w:rsidRDefault="002F04B0"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lastRenderedPageBreak/>
              <w:t xml:space="preserve"> </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财务账面应收净收余额</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保理余额（加项）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货发票未开金额（加项）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票开货未发金额（减项）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预收款冲减应收（加项）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信用证冲减应收（加项）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其他应收科目影响（加项）</w:t>
            </w:r>
          </w:p>
        </w:tc>
        <w:tc>
          <w:tcPr>
            <w:tcW w:w="5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预警台账应收账款余额</w:t>
            </w:r>
          </w:p>
        </w:tc>
      </w:tr>
      <w:tr w:rsidR="003479AD" w:rsidRPr="003479AD" w:rsidTr="00257A00">
        <w:trPr>
          <w:trHeight w:val="312"/>
        </w:trPr>
        <w:tc>
          <w:tcPr>
            <w:tcW w:w="784" w:type="pct"/>
            <w:gridSpan w:val="2"/>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6"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r>
      <w:tr w:rsidR="003479AD" w:rsidRPr="003479AD" w:rsidTr="00DE02F9">
        <w:trPr>
          <w:trHeight w:val="285"/>
        </w:trPr>
        <w:tc>
          <w:tcPr>
            <w:tcW w:w="36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上年度</w:t>
            </w:r>
          </w:p>
        </w:tc>
        <w:tc>
          <w:tcPr>
            <w:tcW w:w="416" w:type="pct"/>
            <w:tcBorders>
              <w:top w:val="nil"/>
              <w:left w:val="nil"/>
              <w:bottom w:val="single" w:sz="4" w:space="0" w:color="auto"/>
              <w:right w:val="single" w:sz="4" w:space="0" w:color="auto"/>
            </w:tcBorders>
            <w:shd w:val="clear" w:color="auto" w:fill="auto"/>
            <w:vAlign w:val="center"/>
            <w:hideMark/>
          </w:tcPr>
          <w:p w:rsidR="003479AD" w:rsidRPr="003479AD" w:rsidRDefault="005D3FAA"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6</w:t>
            </w:r>
            <w:r w:rsidR="003479AD" w:rsidRPr="003479AD">
              <w:rPr>
                <w:rFonts w:asciiTheme="minorEastAsia" w:eastAsiaTheme="minorEastAsia" w:hAnsiTheme="minorEastAsia" w:cs="宋体" w:hint="eastAsia"/>
                <w:b/>
                <w:bCs/>
                <w:kern w:val="0"/>
                <w:sz w:val="18"/>
                <w:szCs w:val="18"/>
              </w:rPr>
              <w:t>月</w:t>
            </w: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CD3559">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7月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tcPr>
          <w:p w:rsidR="005D3FAA" w:rsidRPr="003479AD" w:rsidRDefault="005D3FAA" w:rsidP="00CD3559">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8月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9月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10月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11月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12月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本年度</w:t>
            </w: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1月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2月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3月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4月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5月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300"/>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6月</w:t>
            </w: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6"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r>
    </w:tbl>
    <w:p w:rsidR="00112C1C" w:rsidRPr="00112C1C" w:rsidRDefault="00112C1C" w:rsidP="007100C7">
      <w:pPr>
        <w:spacing w:line="560" w:lineRule="exact"/>
        <w:ind w:firstLineChars="200" w:firstLine="640"/>
        <w:jc w:val="left"/>
        <w:rPr>
          <w:rFonts w:ascii="仿宋_GB2312" w:eastAsia="仿宋_GB2312" w:hAnsi="宋体"/>
          <w:sz w:val="32"/>
          <w:szCs w:val="32"/>
        </w:rPr>
      </w:pPr>
      <w:r w:rsidRPr="00EC2620">
        <w:rPr>
          <w:rFonts w:ascii="仿宋_GB2312" w:eastAsia="仿宋_GB2312" w:hAnsi="宋体" w:hint="eastAsia"/>
          <w:sz w:val="32"/>
          <w:szCs w:val="32"/>
        </w:rPr>
        <w:t>xx月预警台账应收账款余额xx万元，</w:t>
      </w:r>
      <w:r w:rsidR="00AE27C1" w:rsidRPr="00EC2620">
        <w:rPr>
          <w:rFonts w:ascii="仿宋_GB2312" w:eastAsia="仿宋_GB2312" w:hAnsi="宋体" w:hint="eastAsia"/>
          <w:sz w:val="32"/>
          <w:szCs w:val="32"/>
        </w:rPr>
        <w:t>与同期相比增长/下降xx%，</w:t>
      </w:r>
      <w:r w:rsidR="00AE27C1">
        <w:rPr>
          <w:rFonts w:ascii="仿宋_GB2312" w:eastAsia="仿宋_GB2312" w:hAnsi="宋体" w:hint="eastAsia"/>
          <w:sz w:val="32"/>
          <w:szCs w:val="32"/>
        </w:rPr>
        <w:t>主要原因xxxx</w:t>
      </w:r>
      <w:r w:rsidR="007100C7">
        <w:rPr>
          <w:rFonts w:ascii="仿宋_GB2312" w:eastAsia="仿宋_GB2312" w:hAnsi="宋体" w:hint="eastAsia"/>
          <w:sz w:val="32"/>
          <w:szCs w:val="32"/>
        </w:rPr>
        <w:t>，</w:t>
      </w:r>
      <w:r w:rsidR="00141807">
        <w:rPr>
          <w:rFonts w:ascii="仿宋_GB2312" w:eastAsia="仿宋_GB2312" w:hAnsi="宋体" w:hint="eastAsia"/>
          <w:sz w:val="32"/>
          <w:szCs w:val="32"/>
        </w:rPr>
        <w:t>拉通1</w:t>
      </w:r>
      <w:r w:rsidR="00141807">
        <w:rPr>
          <w:rFonts w:ascii="仿宋_GB2312" w:eastAsia="仿宋_GB2312" w:hAnsi="宋体"/>
          <w:sz w:val="32"/>
          <w:szCs w:val="32"/>
        </w:rPr>
        <w:t>3</w:t>
      </w:r>
      <w:r w:rsidR="00141807">
        <w:rPr>
          <w:rFonts w:ascii="仿宋_GB2312" w:eastAsia="仿宋_GB2312" w:hAnsi="宋体" w:hint="eastAsia"/>
          <w:sz w:val="32"/>
          <w:szCs w:val="32"/>
        </w:rPr>
        <w:t>个月来看处于高位/地位，主要原因在于xxxx</w:t>
      </w:r>
      <w:r w:rsidR="00D060A7">
        <w:rPr>
          <w:rFonts w:ascii="仿宋_GB2312" w:eastAsia="仿宋_GB2312" w:hAnsi="宋体" w:hint="eastAsia"/>
          <w:sz w:val="32"/>
          <w:szCs w:val="32"/>
        </w:rPr>
        <w:t>（受xx项的影响）</w:t>
      </w:r>
      <w:r w:rsidR="00141807">
        <w:rPr>
          <w:rFonts w:ascii="仿宋_GB2312" w:eastAsia="仿宋_GB2312" w:hAnsi="宋体" w:hint="eastAsia"/>
          <w:sz w:val="32"/>
          <w:szCs w:val="32"/>
        </w:rPr>
        <w:t>。</w:t>
      </w:r>
    </w:p>
    <w:p w:rsidR="00496F3A" w:rsidRPr="001F13F2" w:rsidRDefault="00496F3A" w:rsidP="008A2628">
      <w:pPr>
        <w:spacing w:line="560" w:lineRule="exact"/>
        <w:ind w:firstLineChars="200" w:firstLine="640"/>
        <w:jc w:val="left"/>
        <w:outlineLvl w:val="0"/>
        <w:rPr>
          <w:rFonts w:ascii="仿宋_GB2312" w:eastAsia="仿宋_GB2312" w:hAnsi="宋体"/>
          <w:sz w:val="32"/>
          <w:szCs w:val="32"/>
        </w:rPr>
      </w:pPr>
      <w:r w:rsidRPr="0071746D">
        <w:rPr>
          <w:rFonts w:ascii="仿宋_GB2312" w:eastAsia="仿宋_GB2312" w:hAnsi="宋体" w:hint="eastAsia"/>
          <w:sz w:val="32"/>
          <w:szCs w:val="32"/>
          <w:highlight w:val="magenta"/>
        </w:rPr>
        <w:t>⑦ 应收账款结构情况表  （预警台账口径）</w:t>
      </w:r>
      <w:r w:rsidRPr="001F13F2">
        <w:rPr>
          <w:rFonts w:ascii="仿宋_GB2312" w:eastAsia="仿宋_GB2312" w:hAnsi="宋体" w:hint="eastAsia"/>
          <w:sz w:val="32"/>
          <w:szCs w:val="32"/>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450"/>
        <w:gridCol w:w="1160"/>
        <w:gridCol w:w="873"/>
        <w:gridCol w:w="1160"/>
        <w:gridCol w:w="1160"/>
        <w:gridCol w:w="1160"/>
        <w:gridCol w:w="1160"/>
        <w:gridCol w:w="1166"/>
        <w:gridCol w:w="1160"/>
        <w:gridCol w:w="1305"/>
        <w:gridCol w:w="1203"/>
      </w:tblGrid>
      <w:tr w:rsidR="00DD6D79" w:rsidRPr="00DD6D79" w:rsidTr="00AA6F2A">
        <w:trPr>
          <w:trHeight w:val="285"/>
          <w:tblHeader/>
          <w:jc w:val="center"/>
        </w:trPr>
        <w:tc>
          <w:tcPr>
            <w:tcW w:w="953" w:type="pct"/>
            <w:gridSpan w:val="2"/>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客户所属行业</w:t>
            </w:r>
          </w:p>
        </w:tc>
        <w:tc>
          <w:tcPr>
            <w:tcW w:w="715"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应收账款情况</w:t>
            </w:r>
          </w:p>
        </w:tc>
        <w:tc>
          <w:tcPr>
            <w:tcW w:w="3332" w:type="pct"/>
            <w:gridSpan w:val="8"/>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欠款构成</w:t>
            </w:r>
          </w:p>
        </w:tc>
      </w:tr>
      <w:tr w:rsidR="00DD6D79" w:rsidRPr="00DD6D79" w:rsidTr="00C849D2">
        <w:trPr>
          <w:trHeight w:val="285"/>
          <w:tblHeader/>
          <w:jc w:val="center"/>
        </w:trPr>
        <w:tc>
          <w:tcPr>
            <w:tcW w:w="953" w:type="pct"/>
            <w:gridSpan w:val="2"/>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08"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金额</w:t>
            </w:r>
          </w:p>
        </w:tc>
        <w:tc>
          <w:tcPr>
            <w:tcW w:w="307"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占全部比例</w:t>
            </w:r>
          </w:p>
        </w:tc>
        <w:tc>
          <w:tcPr>
            <w:tcW w:w="2042" w:type="pct"/>
            <w:gridSpan w:val="5"/>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应收未收</w:t>
            </w:r>
            <w:r w:rsidRPr="00DD6D79">
              <w:rPr>
                <w:rFonts w:asciiTheme="minorEastAsia" w:eastAsiaTheme="minorEastAsia" w:hAnsiTheme="minorEastAsia"/>
                <w:b/>
                <w:bCs/>
                <w:kern w:val="0"/>
                <w:sz w:val="18"/>
                <w:szCs w:val="18"/>
              </w:rPr>
              <w:t>(</w:t>
            </w:r>
            <w:r w:rsidRPr="00DD6D79">
              <w:rPr>
                <w:rFonts w:asciiTheme="minorEastAsia" w:eastAsiaTheme="minorEastAsia" w:hAnsiTheme="minorEastAsia" w:cs="宋体" w:hint="eastAsia"/>
                <w:b/>
                <w:bCs/>
                <w:kern w:val="0"/>
                <w:sz w:val="18"/>
                <w:szCs w:val="18"/>
              </w:rPr>
              <w:t>包括到期质保金）</w:t>
            </w:r>
          </w:p>
        </w:tc>
        <w:tc>
          <w:tcPr>
            <w:tcW w:w="408"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未到期款</w:t>
            </w:r>
          </w:p>
        </w:tc>
        <w:tc>
          <w:tcPr>
            <w:tcW w:w="459"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未到期质保金</w:t>
            </w:r>
          </w:p>
        </w:tc>
        <w:tc>
          <w:tcPr>
            <w:tcW w:w="423"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应收账款合计</w:t>
            </w:r>
          </w:p>
        </w:tc>
      </w:tr>
      <w:tr w:rsidR="00DD6D79" w:rsidRPr="00DD6D79" w:rsidTr="00C849D2">
        <w:trPr>
          <w:trHeight w:val="510"/>
          <w:tblHeader/>
          <w:jc w:val="center"/>
        </w:trPr>
        <w:tc>
          <w:tcPr>
            <w:tcW w:w="953" w:type="pct"/>
            <w:gridSpan w:val="2"/>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08"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307"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08"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个月以内</w:t>
            </w:r>
          </w:p>
        </w:tc>
        <w:tc>
          <w:tcPr>
            <w:tcW w:w="408"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1-3</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3-6</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6-12</w:t>
            </w:r>
            <w:r w:rsidRPr="00DD6D79">
              <w:rPr>
                <w:rFonts w:asciiTheme="minorEastAsia" w:eastAsiaTheme="minorEastAsia" w:hAnsiTheme="minorEastAsia" w:cs="宋体" w:hint="eastAsia"/>
                <w:b/>
                <w:bCs/>
                <w:kern w:val="0"/>
                <w:sz w:val="18"/>
                <w:szCs w:val="18"/>
              </w:rPr>
              <w:t>月</w:t>
            </w:r>
          </w:p>
        </w:tc>
        <w:tc>
          <w:tcPr>
            <w:tcW w:w="410"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年以上</w:t>
            </w:r>
          </w:p>
        </w:tc>
        <w:tc>
          <w:tcPr>
            <w:tcW w:w="408"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59"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2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r>
      <w:tr w:rsidR="00DD6D79" w:rsidRPr="00DD6D79" w:rsidTr="007327A0">
        <w:trPr>
          <w:trHeight w:val="285"/>
          <w:jc w:val="center"/>
        </w:trPr>
        <w:tc>
          <w:tcPr>
            <w:tcW w:w="443"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电网</w:t>
            </w: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国网</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南网</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电源</w:t>
            </w: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火电</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水电</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风电</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核电</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光伏</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五大非电力</w:t>
            </w: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轨道交通</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石油石化</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51"/>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煤炭及煤化工</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钢铁冶金</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航天军工</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953"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连锁经营</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953"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内贸</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953"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其它</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953"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合计</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bl>
    <w:p w:rsidR="00C849D2" w:rsidRDefault="00DE02F9" w:rsidP="00C849D2">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xx</w:t>
      </w:r>
      <w:r w:rsidR="00C849D2" w:rsidRPr="00A87125">
        <w:rPr>
          <w:rFonts w:ascii="仿宋_GB2312" w:eastAsia="仿宋_GB2312" w:hAnsi="宋体" w:hint="eastAsia"/>
          <w:sz w:val="32"/>
          <w:szCs w:val="32"/>
        </w:rPr>
        <w:t>月底，</w:t>
      </w:r>
      <w:r>
        <w:rPr>
          <w:rFonts w:ascii="仿宋_GB2312" w:eastAsia="仿宋_GB2312" w:hAnsi="宋体" w:hint="eastAsia"/>
          <w:sz w:val="32"/>
          <w:szCs w:val="32"/>
        </w:rPr>
        <w:t>xx</w:t>
      </w:r>
      <w:r w:rsidR="00C849D2" w:rsidRPr="00A87125">
        <w:rPr>
          <w:rFonts w:ascii="仿宋_GB2312" w:eastAsia="仿宋_GB2312" w:hAnsi="宋体" w:hint="eastAsia"/>
          <w:sz w:val="32"/>
          <w:szCs w:val="32"/>
        </w:rPr>
        <w:t>公司应收</w:t>
      </w:r>
      <w:r>
        <w:rPr>
          <w:rFonts w:ascii="仿宋_GB2312" w:eastAsia="仿宋_GB2312" w:hAnsi="宋体" w:hint="eastAsia"/>
          <w:sz w:val="32"/>
          <w:szCs w:val="32"/>
        </w:rPr>
        <w:t>账款账面额xx万元，从客户行业来看，</w:t>
      </w:r>
      <w:r w:rsidR="00C849D2" w:rsidRPr="00A87125">
        <w:rPr>
          <w:rFonts w:ascii="仿宋_GB2312" w:eastAsia="仿宋_GB2312" w:hAnsi="宋体" w:hint="eastAsia"/>
          <w:sz w:val="32"/>
          <w:szCs w:val="32"/>
        </w:rPr>
        <w:t>两网</w:t>
      </w:r>
      <w:r>
        <w:rPr>
          <w:rFonts w:ascii="仿宋_GB2312" w:eastAsia="仿宋_GB2312" w:hAnsi="宋体" w:hint="eastAsia"/>
          <w:sz w:val="32"/>
          <w:szCs w:val="32"/>
        </w:rPr>
        <w:t>市场</w:t>
      </w:r>
      <w:r w:rsidR="00C849D2"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00C849D2" w:rsidRPr="00A87125">
        <w:rPr>
          <w:rFonts w:ascii="仿宋_GB2312" w:eastAsia="仿宋_GB2312" w:hAnsi="宋体" w:hint="eastAsia"/>
          <w:sz w:val="32"/>
          <w:szCs w:val="32"/>
        </w:rPr>
        <w:t>%</w:t>
      </w:r>
      <w:r>
        <w:rPr>
          <w:rFonts w:ascii="仿宋_GB2312" w:eastAsia="仿宋_GB2312" w:hAnsi="宋体" w:hint="eastAsia"/>
          <w:sz w:val="32"/>
          <w:szCs w:val="32"/>
        </w:rPr>
        <w:t>；</w:t>
      </w:r>
      <w:r w:rsidR="00C849D2" w:rsidRPr="008D0E76">
        <w:rPr>
          <w:rFonts w:ascii="仿宋_GB2312" w:eastAsia="仿宋_GB2312" w:hAnsi="宋体" w:hint="eastAsia"/>
          <w:sz w:val="32"/>
          <w:szCs w:val="32"/>
        </w:rPr>
        <w:t>电源</w:t>
      </w:r>
      <w:r>
        <w:rPr>
          <w:rFonts w:ascii="仿宋_GB2312" w:eastAsia="仿宋_GB2312" w:hAnsi="宋体" w:hint="eastAsia"/>
          <w:sz w:val="32"/>
          <w:szCs w:val="32"/>
        </w:rPr>
        <w:t>市场</w:t>
      </w:r>
      <w:r w:rsidR="00C849D2"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00C849D2" w:rsidRPr="00A87125">
        <w:rPr>
          <w:rFonts w:ascii="仿宋_GB2312" w:eastAsia="仿宋_GB2312" w:hAnsi="宋体" w:hint="eastAsia"/>
          <w:sz w:val="32"/>
          <w:szCs w:val="32"/>
        </w:rPr>
        <w:t>%</w:t>
      </w:r>
      <w:r>
        <w:rPr>
          <w:rFonts w:ascii="仿宋_GB2312" w:eastAsia="仿宋_GB2312" w:hAnsi="宋体" w:hint="eastAsia"/>
          <w:sz w:val="32"/>
          <w:szCs w:val="32"/>
        </w:rPr>
        <w:t>；五大非电力市场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；连锁经营市场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；内贸市场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；其他行业市场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。由此可见应收账款主要集中在xx、xx</w:t>
      </w:r>
      <w:r>
        <w:rPr>
          <w:rFonts w:ascii="仿宋_GB2312" w:eastAsia="仿宋_GB2312" w:hAnsi="宋体"/>
          <w:sz w:val="32"/>
          <w:szCs w:val="32"/>
        </w:rPr>
        <w:t>…</w:t>
      </w:r>
      <w:r>
        <w:rPr>
          <w:rFonts w:ascii="仿宋_GB2312" w:eastAsia="仿宋_GB2312" w:hAnsi="宋体" w:hint="eastAsia"/>
          <w:sz w:val="32"/>
          <w:szCs w:val="32"/>
        </w:rPr>
        <w:t>行业市场，总体</w:t>
      </w:r>
      <w:r w:rsidR="00C849D2" w:rsidRPr="00A87125">
        <w:rPr>
          <w:rFonts w:ascii="仿宋_GB2312" w:eastAsia="仿宋_GB2312" w:hAnsi="宋体" w:hint="eastAsia"/>
          <w:sz w:val="32"/>
          <w:szCs w:val="32"/>
        </w:rPr>
        <w:t>占比达</w:t>
      </w:r>
      <w:r>
        <w:rPr>
          <w:rFonts w:ascii="仿宋_GB2312" w:eastAsia="仿宋_GB2312" w:hAnsi="宋体" w:hint="eastAsia"/>
          <w:sz w:val="32"/>
          <w:szCs w:val="32"/>
        </w:rPr>
        <w:t>xx</w:t>
      </w:r>
      <w:r w:rsidR="00C849D2" w:rsidRPr="00A87125">
        <w:rPr>
          <w:rFonts w:ascii="仿宋_GB2312" w:eastAsia="仿宋_GB2312" w:hAnsi="宋体" w:hint="eastAsia"/>
          <w:sz w:val="32"/>
          <w:szCs w:val="32"/>
        </w:rPr>
        <w:t>%</w:t>
      </w:r>
      <w:r w:rsidR="00C849D2">
        <w:rPr>
          <w:rFonts w:ascii="仿宋_GB2312" w:eastAsia="仿宋_GB2312" w:hAnsi="宋体" w:hint="eastAsia"/>
          <w:sz w:val="32"/>
          <w:szCs w:val="32"/>
        </w:rPr>
        <w:t>。</w:t>
      </w:r>
    </w:p>
    <w:p w:rsidR="00C849D2" w:rsidRPr="00A87125" w:rsidRDefault="00C849D2" w:rsidP="00DE02F9">
      <w:pPr>
        <w:spacing w:line="560" w:lineRule="exact"/>
        <w:ind w:firstLineChars="200" w:firstLine="640"/>
        <w:jc w:val="left"/>
        <w:rPr>
          <w:rFonts w:ascii="仿宋_GB2312" w:eastAsia="仿宋_GB2312" w:hAnsi="宋体"/>
          <w:sz w:val="32"/>
          <w:szCs w:val="32"/>
        </w:rPr>
      </w:pPr>
      <w:r w:rsidRPr="00A87125">
        <w:rPr>
          <w:rFonts w:ascii="仿宋_GB2312" w:eastAsia="仿宋_GB2312" w:hAnsi="宋体" w:hint="eastAsia"/>
          <w:sz w:val="32"/>
          <w:szCs w:val="32"/>
        </w:rPr>
        <w:t>从</w:t>
      </w:r>
      <w:r w:rsidR="00DE02F9">
        <w:rPr>
          <w:rFonts w:ascii="仿宋_GB2312" w:eastAsia="仿宋_GB2312" w:hAnsi="宋体" w:hint="eastAsia"/>
          <w:sz w:val="32"/>
          <w:szCs w:val="32"/>
        </w:rPr>
        <w:t>客户行业</w:t>
      </w:r>
      <w:r w:rsidRPr="00A87125">
        <w:rPr>
          <w:rFonts w:ascii="仿宋_GB2312" w:eastAsia="仿宋_GB2312" w:hAnsi="宋体" w:hint="eastAsia"/>
          <w:sz w:val="32"/>
          <w:szCs w:val="32"/>
        </w:rPr>
        <w:t>逾期</w:t>
      </w:r>
      <w:r w:rsidR="00DE02F9">
        <w:rPr>
          <w:rFonts w:ascii="仿宋_GB2312" w:eastAsia="仿宋_GB2312" w:hAnsi="宋体" w:hint="eastAsia"/>
          <w:sz w:val="32"/>
          <w:szCs w:val="32"/>
        </w:rPr>
        <w:t>款情况</w:t>
      </w:r>
      <w:r w:rsidRPr="00A87125">
        <w:rPr>
          <w:rFonts w:ascii="仿宋_GB2312" w:eastAsia="仿宋_GB2312" w:hAnsi="宋体" w:hint="eastAsia"/>
          <w:sz w:val="32"/>
          <w:szCs w:val="32"/>
        </w:rPr>
        <w:t>来看，逾期一年以上款项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hint="eastAsia"/>
          <w:sz w:val="32"/>
          <w:szCs w:val="32"/>
        </w:rPr>
        <w:t>xx</w:t>
      </w:r>
      <w:r>
        <w:rPr>
          <w:rFonts w:ascii="仿宋_GB2312" w:eastAsia="仿宋_GB2312" w:hAnsi="宋体" w:hint="eastAsia"/>
          <w:sz w:val="32"/>
          <w:szCs w:val="32"/>
        </w:rPr>
        <w:t>客户，主要原因为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。逾期</w:t>
      </w:r>
      <w:r>
        <w:rPr>
          <w:rFonts w:ascii="仿宋_GB2312" w:eastAsia="仿宋_GB2312" w:hAnsi="宋体" w:hint="eastAsia"/>
          <w:sz w:val="32"/>
          <w:szCs w:val="32"/>
        </w:rPr>
        <w:t>6-12月的</w:t>
      </w:r>
      <w:r w:rsidRPr="00A87125">
        <w:rPr>
          <w:rFonts w:ascii="仿宋_GB2312" w:eastAsia="仿宋_GB2312" w:hAnsi="宋体" w:hint="eastAsia"/>
          <w:sz w:val="32"/>
          <w:szCs w:val="32"/>
        </w:rPr>
        <w:t>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hint="eastAsia"/>
          <w:sz w:val="32"/>
          <w:szCs w:val="32"/>
        </w:rPr>
        <w:t>xx</w:t>
      </w:r>
      <w:r>
        <w:rPr>
          <w:rFonts w:ascii="仿宋_GB2312" w:eastAsia="仿宋_GB2312" w:hAnsi="宋体" w:hint="eastAsia"/>
          <w:sz w:val="32"/>
          <w:szCs w:val="32"/>
        </w:rPr>
        <w:t>客户，主要</w:t>
      </w:r>
      <w:r>
        <w:rPr>
          <w:rFonts w:ascii="仿宋_GB2312" w:eastAsia="仿宋_GB2312" w:hAnsi="宋体" w:hint="eastAsia"/>
          <w:sz w:val="32"/>
          <w:szCs w:val="32"/>
        </w:rPr>
        <w:lastRenderedPageBreak/>
        <w:t>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。逾期</w:t>
      </w:r>
      <w:r>
        <w:rPr>
          <w:rFonts w:ascii="仿宋_GB2312" w:eastAsia="仿宋_GB2312" w:hAnsi="宋体" w:hint="eastAsia"/>
          <w:sz w:val="32"/>
          <w:szCs w:val="32"/>
        </w:rPr>
        <w:t>3-6月的</w:t>
      </w:r>
      <w:r w:rsidRPr="00A87125">
        <w:rPr>
          <w:rFonts w:ascii="仿宋_GB2312" w:eastAsia="仿宋_GB2312" w:hAnsi="宋体" w:hint="eastAsia"/>
          <w:sz w:val="32"/>
          <w:szCs w:val="32"/>
        </w:rPr>
        <w:t>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hint="eastAsia"/>
          <w:sz w:val="32"/>
          <w:szCs w:val="32"/>
        </w:rPr>
        <w:t>xx</w:t>
      </w:r>
      <w:r>
        <w:rPr>
          <w:rFonts w:ascii="仿宋_GB2312" w:eastAsia="仿宋_GB2312" w:hAnsi="宋体" w:hint="eastAsia"/>
          <w:sz w:val="32"/>
          <w:szCs w:val="32"/>
        </w:rPr>
        <w:t>客户，主要原因为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。逾期</w:t>
      </w:r>
      <w:r>
        <w:rPr>
          <w:rFonts w:ascii="仿宋_GB2312" w:eastAsia="仿宋_GB2312" w:hAnsi="宋体" w:hint="eastAsia"/>
          <w:sz w:val="32"/>
          <w:szCs w:val="32"/>
        </w:rPr>
        <w:t>1-3月的</w:t>
      </w:r>
      <w:r w:rsidRPr="00A87125">
        <w:rPr>
          <w:rFonts w:ascii="仿宋_GB2312" w:eastAsia="仿宋_GB2312" w:hAnsi="宋体" w:hint="eastAsia"/>
          <w:sz w:val="32"/>
          <w:szCs w:val="32"/>
        </w:rPr>
        <w:t>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元，占逾期款总额</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hint="eastAsia"/>
          <w:sz w:val="32"/>
          <w:szCs w:val="32"/>
        </w:rPr>
        <w:t>xx</w:t>
      </w:r>
      <w:r>
        <w:rPr>
          <w:rFonts w:ascii="仿宋_GB2312" w:eastAsia="仿宋_GB2312" w:hAnsi="宋体" w:hint="eastAsia"/>
          <w:sz w:val="32"/>
          <w:szCs w:val="32"/>
        </w:rPr>
        <w:t>客户，主要原因为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。逾期</w:t>
      </w:r>
      <w:r>
        <w:rPr>
          <w:rFonts w:ascii="仿宋_GB2312" w:eastAsia="仿宋_GB2312" w:hAnsi="宋体" w:hint="eastAsia"/>
          <w:sz w:val="32"/>
          <w:szCs w:val="32"/>
        </w:rPr>
        <w:t>1个月内的</w:t>
      </w:r>
      <w:r w:rsidRPr="00A87125">
        <w:rPr>
          <w:rFonts w:ascii="仿宋_GB2312" w:eastAsia="仿宋_GB2312" w:hAnsi="宋体" w:hint="eastAsia"/>
          <w:sz w:val="32"/>
          <w:szCs w:val="32"/>
        </w:rPr>
        <w:t>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sidR="00DE02F9">
        <w:rPr>
          <w:rFonts w:ascii="仿宋_GB2312" w:eastAsia="仿宋_GB2312" w:hAnsi="宋体" w:hint="eastAsia"/>
          <w:sz w:val="32"/>
          <w:szCs w:val="32"/>
        </w:rPr>
        <w:t>xx</w:t>
      </w:r>
      <w:r w:rsidR="00DE02F9">
        <w:rPr>
          <w:rFonts w:ascii="仿宋_GB2312" w:eastAsia="仿宋_GB2312" w:hAnsi="宋体"/>
          <w:sz w:val="32"/>
          <w:szCs w:val="32"/>
        </w:rPr>
        <w:t>%</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sz w:val="32"/>
          <w:szCs w:val="32"/>
        </w:rPr>
        <w:t>xx</w:t>
      </w:r>
      <w:r>
        <w:rPr>
          <w:rFonts w:ascii="仿宋_GB2312" w:eastAsia="仿宋_GB2312" w:hAnsi="宋体" w:hint="eastAsia"/>
          <w:sz w:val="32"/>
          <w:szCs w:val="32"/>
        </w:rPr>
        <w:t>客户，主要原因为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w:t>
      </w:r>
    </w:p>
    <w:p w:rsidR="00C849D2" w:rsidRPr="00A16647" w:rsidRDefault="00C849D2" w:rsidP="00C849D2">
      <w:pPr>
        <w:spacing w:line="560" w:lineRule="exact"/>
        <w:ind w:firstLineChars="200" w:firstLine="640"/>
        <w:jc w:val="left"/>
        <w:rPr>
          <w:rFonts w:ascii="仿宋_GB2312" w:eastAsia="仿宋_GB2312" w:hAnsi="宋体"/>
          <w:color w:val="000000"/>
          <w:sz w:val="32"/>
          <w:szCs w:val="32"/>
        </w:rPr>
      </w:pPr>
      <w:r w:rsidRPr="00A16647">
        <w:rPr>
          <w:rFonts w:ascii="仿宋_GB2312" w:eastAsia="仿宋_GB2312" w:hAnsi="宋体" w:hint="eastAsia"/>
          <w:color w:val="000000"/>
          <w:sz w:val="32"/>
          <w:szCs w:val="32"/>
        </w:rPr>
        <w:t>⑧应收账款管理中开展的主要工作、存在的问题及困难。</w:t>
      </w:r>
    </w:p>
    <w:p w:rsidR="00C849D2" w:rsidRDefault="00C849D2" w:rsidP="00C849D2">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sidR="00C849D2">
        <w:rPr>
          <w:rFonts w:ascii="仿宋_GB2312" w:eastAsia="仿宋_GB2312" w:hAnsi="宋体" w:hint="eastAsia"/>
          <w:color w:val="000000"/>
          <w:sz w:val="32"/>
          <w:szCs w:val="32"/>
        </w:rPr>
        <w:t>）政策方面</w:t>
      </w:r>
      <w:r w:rsidR="00C849D2">
        <w:rPr>
          <w:rFonts w:ascii="仿宋_GB2312" w:eastAsia="仿宋_GB2312" w:hAnsi="宋体" w:hint="eastAsia"/>
          <w:sz w:val="32"/>
          <w:szCs w:val="32"/>
        </w:rPr>
        <w:t>****</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sidR="00C849D2">
        <w:rPr>
          <w:rFonts w:ascii="仿宋_GB2312" w:eastAsia="仿宋_GB2312" w:hAnsi="宋体" w:hint="eastAsia"/>
          <w:color w:val="000000"/>
          <w:sz w:val="32"/>
          <w:szCs w:val="32"/>
        </w:rPr>
        <w:t>）调度方面</w:t>
      </w:r>
      <w:r w:rsidR="00C849D2">
        <w:rPr>
          <w:rFonts w:ascii="仿宋_GB2312" w:eastAsia="仿宋_GB2312" w:hAnsi="宋体" w:hint="eastAsia"/>
          <w:sz w:val="32"/>
          <w:szCs w:val="32"/>
        </w:rPr>
        <w:t>****</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w:t>
      </w:r>
      <w:r w:rsidR="00C849D2">
        <w:rPr>
          <w:rFonts w:ascii="仿宋_GB2312" w:eastAsia="仿宋_GB2312" w:hAnsi="宋体" w:hint="eastAsia"/>
          <w:color w:val="000000"/>
          <w:sz w:val="32"/>
          <w:szCs w:val="32"/>
        </w:rPr>
        <w:t>）其他方面</w:t>
      </w:r>
      <w:r w:rsidR="00C849D2">
        <w:rPr>
          <w:rFonts w:ascii="仿宋_GB2312" w:eastAsia="仿宋_GB2312" w:hAnsi="宋体" w:hint="eastAsia"/>
          <w:sz w:val="32"/>
          <w:szCs w:val="32"/>
        </w:rPr>
        <w:t>****</w:t>
      </w:r>
    </w:p>
    <w:p w:rsidR="00C849D2" w:rsidRDefault="00C849D2" w:rsidP="00C849D2">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sidR="00C849D2">
        <w:rPr>
          <w:rFonts w:ascii="仿宋_GB2312" w:eastAsia="仿宋_GB2312" w:hAnsi="宋体" w:hint="eastAsia"/>
          <w:color w:val="000000"/>
          <w:sz w:val="32"/>
          <w:szCs w:val="32"/>
        </w:rPr>
        <w:t>）</w:t>
      </w:r>
      <w:r w:rsidR="00C849D2">
        <w:rPr>
          <w:rFonts w:ascii="仿宋_GB2312" w:eastAsia="仿宋_GB2312" w:hAnsi="宋体" w:hint="eastAsia"/>
          <w:sz w:val="32"/>
          <w:szCs w:val="32"/>
        </w:rPr>
        <w:t>外部市场环境方面***</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sidR="00C849D2">
        <w:rPr>
          <w:rFonts w:ascii="仿宋_GB2312" w:eastAsia="仿宋_GB2312" w:hAnsi="宋体" w:hint="eastAsia"/>
          <w:color w:val="000000"/>
          <w:sz w:val="32"/>
          <w:szCs w:val="32"/>
        </w:rPr>
        <w:t>）</w:t>
      </w:r>
      <w:r w:rsidR="00C849D2">
        <w:rPr>
          <w:rFonts w:ascii="仿宋_GB2312" w:eastAsia="仿宋_GB2312" w:hAnsi="宋体" w:hint="eastAsia"/>
          <w:sz w:val="32"/>
          <w:szCs w:val="32"/>
        </w:rPr>
        <w:t>内部管理方面***</w:t>
      </w:r>
    </w:p>
    <w:p w:rsidR="007531B1" w:rsidRPr="00EC2620" w:rsidRDefault="007531B1" w:rsidP="00083610">
      <w:pPr>
        <w:widowControl/>
        <w:spacing w:line="560" w:lineRule="exact"/>
        <w:ind w:firstLineChars="196" w:firstLine="630"/>
        <w:rPr>
          <w:rFonts w:ascii="仿宋_GB2312" w:eastAsia="仿宋_GB2312" w:hAnsi="宋体"/>
          <w:b/>
          <w:color w:val="000000" w:themeColor="text1"/>
          <w:sz w:val="32"/>
          <w:szCs w:val="32"/>
        </w:rPr>
      </w:pPr>
      <w:r w:rsidRPr="00EC2620">
        <w:rPr>
          <w:rFonts w:ascii="仿宋_GB2312" w:eastAsia="仿宋_GB2312" w:hAnsi="宋体" w:hint="eastAsia"/>
          <w:b/>
          <w:color w:val="000000" w:themeColor="text1"/>
          <w:sz w:val="32"/>
          <w:szCs w:val="32"/>
        </w:rPr>
        <w:t>4.存货指标</w:t>
      </w:r>
    </w:p>
    <w:p w:rsidR="007531B1" w:rsidRPr="00EC2620" w:rsidRDefault="007531B1" w:rsidP="008A2628">
      <w:pPr>
        <w:spacing w:line="560" w:lineRule="exact"/>
        <w:ind w:firstLineChars="200" w:firstLine="640"/>
        <w:jc w:val="left"/>
        <w:outlineLvl w:val="0"/>
        <w:rPr>
          <w:rFonts w:ascii="宋体" w:hAnsi="宋体" w:cs="宋体"/>
          <w:b/>
          <w:bCs/>
          <w:color w:val="000000" w:themeColor="text1"/>
          <w:kern w:val="0"/>
          <w:sz w:val="20"/>
          <w:szCs w:val="20"/>
        </w:rPr>
      </w:pPr>
      <w:r w:rsidRPr="0071746D">
        <w:rPr>
          <w:rFonts w:ascii="仿宋_GB2312" w:eastAsia="仿宋_GB2312" w:hAnsi="宋体" w:hint="eastAsia"/>
          <w:color w:val="000000" w:themeColor="text1"/>
          <w:sz w:val="32"/>
          <w:szCs w:val="32"/>
          <w:highlight w:val="magenta"/>
        </w:rPr>
        <w:t>①当期完成情况</w:t>
      </w:r>
      <w:r w:rsidRPr="00EC2620">
        <w:rPr>
          <w:rFonts w:ascii="宋体" w:hAnsi="宋体" w:cs="宋体" w:hint="eastAsia"/>
          <w:b/>
          <w:bCs/>
          <w:color w:val="000000" w:themeColor="text1"/>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877"/>
        <w:gridCol w:w="1882"/>
        <w:gridCol w:w="2087"/>
        <w:gridCol w:w="1590"/>
        <w:gridCol w:w="1880"/>
        <w:gridCol w:w="1962"/>
      </w:tblGrid>
      <w:tr w:rsidR="00EC2620" w:rsidRPr="00EC2620" w:rsidTr="00AA6F2A">
        <w:trPr>
          <w:trHeight w:val="340"/>
          <w:tblHeader/>
          <w:jc w:val="center"/>
        </w:trPr>
        <w:tc>
          <w:tcPr>
            <w:tcW w:w="1034" w:type="pct"/>
            <w:vMerge w:val="restart"/>
            <w:shd w:val="clear" w:color="auto" w:fill="auto"/>
            <w:vAlign w:val="center"/>
            <w:hideMark/>
          </w:tcPr>
          <w:p w:rsidR="001D7548" w:rsidRPr="00EC2620" w:rsidRDefault="001D7548"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指标</w:t>
            </w:r>
          </w:p>
        </w:tc>
        <w:tc>
          <w:tcPr>
            <w:tcW w:w="660" w:type="pct"/>
            <w:vMerge w:val="restart"/>
            <w:shd w:val="clear" w:color="auto" w:fill="auto"/>
            <w:vAlign w:val="center"/>
            <w:hideMark/>
          </w:tcPr>
          <w:p w:rsidR="001D7548" w:rsidRPr="00EC2620" w:rsidRDefault="001D7548"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全年计划</w:t>
            </w:r>
          </w:p>
        </w:tc>
        <w:tc>
          <w:tcPr>
            <w:tcW w:w="3306" w:type="pct"/>
            <w:gridSpan w:val="5"/>
            <w:shd w:val="clear" w:color="auto" w:fill="auto"/>
            <w:noWrap/>
            <w:vAlign w:val="center"/>
            <w:hideMark/>
          </w:tcPr>
          <w:p w:rsidR="001D7548" w:rsidRPr="00EC2620" w:rsidRDefault="001D7548"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月度</w:t>
            </w:r>
          </w:p>
        </w:tc>
      </w:tr>
      <w:tr w:rsidR="00EC2620" w:rsidRPr="00EC2620" w:rsidTr="00AA6F2A">
        <w:trPr>
          <w:trHeight w:val="340"/>
          <w:tblHeader/>
          <w:jc w:val="center"/>
        </w:trPr>
        <w:tc>
          <w:tcPr>
            <w:tcW w:w="1034" w:type="pct"/>
            <w:vMerge/>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p>
        </w:tc>
        <w:tc>
          <w:tcPr>
            <w:tcW w:w="660" w:type="pct"/>
            <w:vMerge/>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p>
        </w:tc>
        <w:tc>
          <w:tcPr>
            <w:tcW w:w="662"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当月计划</w:t>
            </w:r>
          </w:p>
        </w:tc>
        <w:tc>
          <w:tcPr>
            <w:tcW w:w="734"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当月实际</w:t>
            </w:r>
          </w:p>
        </w:tc>
        <w:tc>
          <w:tcPr>
            <w:tcW w:w="559"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计划完成率</w:t>
            </w:r>
          </w:p>
        </w:tc>
        <w:tc>
          <w:tcPr>
            <w:tcW w:w="661"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去年同期</w:t>
            </w:r>
          </w:p>
        </w:tc>
        <w:tc>
          <w:tcPr>
            <w:tcW w:w="689"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同比增幅</w:t>
            </w:r>
          </w:p>
        </w:tc>
      </w:tr>
      <w:tr w:rsidR="00EC2620" w:rsidRPr="00EC2620" w:rsidTr="007B4E54">
        <w:trPr>
          <w:trHeight w:val="340"/>
          <w:jc w:val="center"/>
        </w:trPr>
        <w:tc>
          <w:tcPr>
            <w:tcW w:w="1034" w:type="pct"/>
            <w:shd w:val="clear" w:color="auto" w:fill="auto"/>
            <w:noWrap/>
            <w:vAlign w:val="center"/>
            <w:hideMark/>
          </w:tcPr>
          <w:p w:rsidR="00783301" w:rsidRPr="00EC2620" w:rsidRDefault="00783301"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存货</w:t>
            </w:r>
          </w:p>
        </w:tc>
        <w:tc>
          <w:tcPr>
            <w:tcW w:w="660"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2"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734"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55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1"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8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r>
      <w:tr w:rsidR="00EC2620" w:rsidRPr="00EC2620" w:rsidTr="007B4E54">
        <w:trPr>
          <w:trHeight w:val="340"/>
          <w:jc w:val="center"/>
        </w:trPr>
        <w:tc>
          <w:tcPr>
            <w:tcW w:w="1034" w:type="pct"/>
            <w:shd w:val="clear" w:color="auto" w:fill="auto"/>
            <w:noWrap/>
            <w:vAlign w:val="center"/>
            <w:hideMark/>
          </w:tcPr>
          <w:p w:rsidR="00783301" w:rsidRPr="00EC2620" w:rsidRDefault="00783301" w:rsidP="00C72BD9">
            <w:pPr>
              <w:widowControl/>
              <w:ind w:right="360" w:firstLineChars="196" w:firstLine="354"/>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lastRenderedPageBreak/>
              <w:t>其中：制造业</w:t>
            </w:r>
          </w:p>
        </w:tc>
        <w:tc>
          <w:tcPr>
            <w:tcW w:w="660"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2"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734"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55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1"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8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r>
      <w:tr w:rsidR="00EC2620" w:rsidRPr="00EC2620" w:rsidTr="007B4E54">
        <w:trPr>
          <w:trHeight w:val="340"/>
          <w:jc w:val="center"/>
        </w:trPr>
        <w:tc>
          <w:tcPr>
            <w:tcW w:w="1034" w:type="pct"/>
            <w:shd w:val="clear" w:color="auto" w:fill="auto"/>
            <w:noWrap/>
            <w:vAlign w:val="center"/>
            <w:hideMark/>
          </w:tcPr>
          <w:p w:rsidR="00783301" w:rsidRPr="00EC2620" w:rsidRDefault="00054BB0" w:rsidP="00C72BD9">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集成服务</w:t>
            </w:r>
            <w:r w:rsidR="00783301" w:rsidRPr="00EC2620">
              <w:rPr>
                <w:rFonts w:asciiTheme="minorEastAsia" w:eastAsiaTheme="minorEastAsia" w:hAnsiTheme="minorEastAsia" w:cs="宋体" w:hint="eastAsia"/>
                <w:b/>
                <w:bCs/>
                <w:color w:val="000000" w:themeColor="text1"/>
                <w:kern w:val="0"/>
                <w:sz w:val="18"/>
                <w:szCs w:val="18"/>
              </w:rPr>
              <w:t>业务</w:t>
            </w:r>
          </w:p>
        </w:tc>
        <w:tc>
          <w:tcPr>
            <w:tcW w:w="660"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2"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734"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55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1"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8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r>
      <w:tr w:rsidR="00EC2620" w:rsidRPr="00EC2620" w:rsidTr="00AA6F2A">
        <w:trPr>
          <w:trHeight w:val="340"/>
          <w:jc w:val="center"/>
        </w:trPr>
        <w:tc>
          <w:tcPr>
            <w:tcW w:w="1034" w:type="pct"/>
            <w:shd w:val="clear" w:color="auto" w:fill="auto"/>
            <w:noWrap/>
            <w:vAlign w:val="center"/>
          </w:tcPr>
          <w:p w:rsidR="007B4E54" w:rsidRPr="00EC2620" w:rsidRDefault="000B380C" w:rsidP="00C72BD9">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物流贸易业务</w:t>
            </w:r>
          </w:p>
        </w:tc>
        <w:tc>
          <w:tcPr>
            <w:tcW w:w="660"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662"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734"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559"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661"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689" w:type="pct"/>
            <w:shd w:val="clear" w:color="auto" w:fill="auto"/>
            <w:noWrap/>
            <w:vAlign w:val="center"/>
          </w:tcPr>
          <w:p w:rsidR="007B4E54" w:rsidRPr="00EC2620" w:rsidRDefault="007B4E54">
            <w:pPr>
              <w:jc w:val="center"/>
              <w:rPr>
                <w:rFonts w:ascii="宋体" w:hAnsi="宋体"/>
                <w:color w:val="000000" w:themeColor="text1"/>
                <w:sz w:val="18"/>
                <w:szCs w:val="18"/>
              </w:rPr>
            </w:pPr>
          </w:p>
        </w:tc>
      </w:tr>
      <w:tr w:rsidR="00EC2620" w:rsidRPr="00EC2620" w:rsidTr="00AA6F2A">
        <w:trPr>
          <w:trHeight w:val="340"/>
          <w:jc w:val="center"/>
        </w:trPr>
        <w:tc>
          <w:tcPr>
            <w:tcW w:w="1034" w:type="pct"/>
            <w:shd w:val="clear" w:color="auto" w:fill="auto"/>
            <w:noWrap/>
            <w:vAlign w:val="center"/>
          </w:tcPr>
          <w:p w:rsidR="000B380C" w:rsidRPr="00EC2620" w:rsidRDefault="000B380C" w:rsidP="00C72BD9">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其他</w:t>
            </w:r>
          </w:p>
        </w:tc>
        <w:tc>
          <w:tcPr>
            <w:tcW w:w="660"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662"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734"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559"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661"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689" w:type="pct"/>
            <w:shd w:val="clear" w:color="auto" w:fill="auto"/>
            <w:noWrap/>
            <w:vAlign w:val="center"/>
          </w:tcPr>
          <w:p w:rsidR="000B380C" w:rsidRPr="00EC2620" w:rsidRDefault="000B380C">
            <w:pPr>
              <w:jc w:val="center"/>
              <w:rPr>
                <w:rFonts w:ascii="宋体" w:hAnsi="宋体"/>
                <w:color w:val="000000" w:themeColor="text1"/>
                <w:sz w:val="18"/>
                <w:szCs w:val="18"/>
              </w:rPr>
            </w:pPr>
          </w:p>
        </w:tc>
      </w:tr>
    </w:tbl>
    <w:p w:rsidR="007531B1" w:rsidRPr="00EC2620" w:rsidRDefault="007531B1" w:rsidP="00494F20">
      <w:pPr>
        <w:spacing w:line="400" w:lineRule="exact"/>
        <w:jc w:val="left"/>
        <w:rPr>
          <w:rFonts w:ascii="宋体" w:hAnsi="宋体"/>
          <w:color w:val="000000" w:themeColor="text1"/>
          <w:szCs w:val="21"/>
        </w:rPr>
      </w:pPr>
      <w:r w:rsidRPr="00EC2620">
        <w:rPr>
          <w:rFonts w:ascii="宋体" w:hAnsi="宋体" w:hint="eastAsia"/>
          <w:color w:val="000000" w:themeColor="text1"/>
          <w:szCs w:val="21"/>
        </w:rPr>
        <w:t>修理修配业务原材料并入制造业存货，其半成品和产成品单独列示。</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xx月，存货计划为xx万元，存货账面净值xx万元，完成月度计划值的xx%，同比增长/下降xx%。其中：</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制造业存货xx万元，完成计划值的xx%，同比增长/下降xx%，主要原因主要为xxxx。</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集成服务业务存货xx万元，完成计划值的xx%，同比增长/下降xx%，主要原因为xxxx。</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物流贸易业务存货xx万元，完成计划值的xx%，同比增长/下降xx%，主要原因为xxxx。</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其他业务存货xx万元，完成计划值的xx%，同比增长/下降xx%，主要原因为xxxx。</w:t>
      </w:r>
    </w:p>
    <w:p w:rsidR="006B5735" w:rsidRPr="00EC2620" w:rsidRDefault="006B5735" w:rsidP="006B5735">
      <w:pPr>
        <w:spacing w:line="560" w:lineRule="exact"/>
        <w:jc w:val="left"/>
        <w:rPr>
          <w:rFonts w:ascii="宋体" w:hAnsi="宋体"/>
          <w:color w:val="000000" w:themeColor="text1"/>
          <w:szCs w:val="21"/>
        </w:rPr>
      </w:pPr>
    </w:p>
    <w:p w:rsidR="007531B1" w:rsidRPr="00EC2620" w:rsidRDefault="007531B1" w:rsidP="007531B1">
      <w:pPr>
        <w:spacing w:line="560" w:lineRule="exact"/>
        <w:ind w:firstLineChars="200" w:firstLine="640"/>
        <w:jc w:val="left"/>
        <w:rPr>
          <w:rFonts w:ascii="宋体" w:hAnsi="宋体" w:cs="宋体"/>
          <w:b/>
          <w:bCs/>
          <w:color w:val="000000" w:themeColor="text1"/>
          <w:kern w:val="0"/>
          <w:sz w:val="20"/>
          <w:szCs w:val="20"/>
        </w:rPr>
      </w:pPr>
      <w:r w:rsidRPr="0071746D">
        <w:rPr>
          <w:rFonts w:ascii="仿宋_GB2312" w:eastAsia="仿宋_GB2312" w:hAnsi="宋体" w:hint="eastAsia"/>
          <w:color w:val="000000" w:themeColor="text1"/>
          <w:sz w:val="32"/>
          <w:szCs w:val="32"/>
          <w:highlight w:val="magenta"/>
        </w:rPr>
        <w:t>②存货结构情况</w:t>
      </w:r>
      <w:r w:rsidRPr="00EC2620">
        <w:rPr>
          <w:rFonts w:ascii="宋体" w:hAnsi="宋体" w:cs="宋体" w:hint="eastAsia"/>
          <w:b/>
          <w:bCs/>
          <w:color w:val="000000" w:themeColor="text1"/>
          <w:kern w:val="0"/>
          <w:sz w:val="20"/>
          <w:szCs w:val="20"/>
        </w:rPr>
        <w:t xml:space="preserve">                                                           </w:t>
      </w:r>
      <w:r w:rsidR="000B759E" w:rsidRPr="00EC2620">
        <w:rPr>
          <w:rFonts w:ascii="宋体" w:hAnsi="宋体" w:cs="宋体" w:hint="eastAsia"/>
          <w:b/>
          <w:bCs/>
          <w:color w:val="000000" w:themeColor="text1"/>
          <w:kern w:val="0"/>
          <w:sz w:val="20"/>
          <w:szCs w:val="20"/>
        </w:rPr>
        <w:t xml:space="preserve">                                 </w:t>
      </w:r>
      <w:r w:rsidRPr="00EC2620">
        <w:rPr>
          <w:rFonts w:ascii="宋体" w:hAnsi="宋体" w:cs="宋体" w:hint="eastAsia"/>
          <w:b/>
          <w:bCs/>
          <w:color w:val="000000" w:themeColor="text1"/>
          <w:kern w:val="0"/>
          <w:sz w:val="20"/>
          <w:szCs w:val="20"/>
        </w:rPr>
        <w:t xml:space="preserve">   单位：万元</w:t>
      </w:r>
    </w:p>
    <w:tbl>
      <w:tblPr>
        <w:tblW w:w="1406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275"/>
        <w:gridCol w:w="1134"/>
        <w:gridCol w:w="1134"/>
        <w:gridCol w:w="1276"/>
        <w:gridCol w:w="1276"/>
        <w:gridCol w:w="1276"/>
        <w:gridCol w:w="1275"/>
        <w:gridCol w:w="1276"/>
        <w:gridCol w:w="1276"/>
        <w:gridCol w:w="1168"/>
      </w:tblGrid>
      <w:tr w:rsidR="00EC2620" w:rsidRPr="00EC2620" w:rsidTr="00AA6F2A">
        <w:trPr>
          <w:trHeight w:val="340"/>
          <w:jc w:val="right"/>
        </w:trPr>
        <w:tc>
          <w:tcPr>
            <w:tcW w:w="1702"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账面数</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账面净额</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跌价准备</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原值</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r>
      <w:tr w:rsidR="00EC2620" w:rsidRPr="00EC2620" w:rsidTr="00AA6F2A">
        <w:trPr>
          <w:trHeight w:val="340"/>
          <w:jc w:val="right"/>
        </w:trPr>
        <w:tc>
          <w:tcPr>
            <w:tcW w:w="1702" w:type="dxa"/>
            <w:vMerge w:val="restart"/>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账龄结构（原值）</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5年以上</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4-5年</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3-4年</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2-3年</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1-2年</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1年以内</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差额</w:t>
            </w:r>
          </w:p>
        </w:tc>
      </w:tr>
      <w:tr w:rsidR="00EC2620" w:rsidRPr="00EC2620" w:rsidTr="000F551D">
        <w:trPr>
          <w:trHeight w:val="340"/>
          <w:jc w:val="right"/>
        </w:trPr>
        <w:tc>
          <w:tcPr>
            <w:tcW w:w="1702" w:type="dxa"/>
            <w:vMerge/>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C51515"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不需要</w:t>
            </w:r>
          </w:p>
        </w:tc>
      </w:tr>
      <w:tr w:rsidR="00EC2620" w:rsidRPr="00EC2620" w:rsidTr="00AA6F2A">
        <w:trPr>
          <w:trHeight w:val="340"/>
          <w:jc w:val="right"/>
        </w:trPr>
        <w:tc>
          <w:tcPr>
            <w:tcW w:w="1702" w:type="dxa"/>
            <w:vMerge w:val="restart"/>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存货性质（原值）</w:t>
            </w:r>
          </w:p>
        </w:tc>
        <w:tc>
          <w:tcPr>
            <w:tcW w:w="1275"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1134"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原材料</w:t>
            </w:r>
          </w:p>
        </w:tc>
        <w:tc>
          <w:tcPr>
            <w:tcW w:w="1134"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半成品</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实际库存商品</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已发货</w:t>
            </w:r>
          </w:p>
          <w:p w:rsidR="008F6860" w:rsidRPr="00EC2620" w:rsidRDefault="008F6860" w:rsidP="00EA4B0E">
            <w:pPr>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未开票</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期货浮动盈亏(盈+，亏-)</w:t>
            </w:r>
          </w:p>
        </w:tc>
        <w:tc>
          <w:tcPr>
            <w:tcW w:w="1275"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期货平仓盈亏(盈-，亏+)</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未发货已开票</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其他</w:t>
            </w:r>
          </w:p>
        </w:tc>
        <w:tc>
          <w:tcPr>
            <w:tcW w:w="1168"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差额</w:t>
            </w:r>
          </w:p>
        </w:tc>
      </w:tr>
      <w:tr w:rsidR="00EC2620" w:rsidRPr="00EC2620" w:rsidTr="00980D29">
        <w:trPr>
          <w:trHeight w:val="340"/>
          <w:jc w:val="right"/>
        </w:trPr>
        <w:tc>
          <w:tcPr>
            <w:tcW w:w="1702" w:type="dxa"/>
            <w:vMerge/>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AA6F2A">
        <w:trPr>
          <w:trHeight w:val="340"/>
          <w:jc w:val="right"/>
        </w:trPr>
        <w:tc>
          <w:tcPr>
            <w:tcW w:w="1702"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主要原材料库存</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品种</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数量（T）</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单价</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金额</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品种</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数量（T）</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单价</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金额</w:t>
            </w:r>
          </w:p>
        </w:tc>
      </w:tr>
      <w:tr w:rsidR="00EC2620" w:rsidRPr="00EC2620" w:rsidTr="000F551D">
        <w:trPr>
          <w:trHeight w:val="340"/>
          <w:jc w:val="right"/>
        </w:trPr>
        <w:tc>
          <w:tcPr>
            <w:tcW w:w="1702"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（原值）</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铜</w:t>
            </w: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0F551D">
        <w:trPr>
          <w:trHeight w:val="340"/>
          <w:jc w:val="right"/>
        </w:trPr>
        <w:tc>
          <w:tcPr>
            <w:tcW w:w="1702" w:type="dxa"/>
            <w:shd w:val="clear" w:color="auto" w:fill="auto"/>
            <w:noWrap/>
            <w:vAlign w:val="center"/>
            <w:hideMark/>
          </w:tcPr>
          <w:p w:rsidR="00EA4B0E" w:rsidRPr="00EC2620" w:rsidRDefault="00C51515"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按系统格式</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铝</w:t>
            </w: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AA6F2A">
        <w:trPr>
          <w:trHeight w:val="340"/>
          <w:jc w:val="right"/>
        </w:trPr>
        <w:tc>
          <w:tcPr>
            <w:tcW w:w="1702"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AA6F2A">
        <w:trPr>
          <w:trHeight w:val="340"/>
          <w:jc w:val="right"/>
        </w:trPr>
        <w:tc>
          <w:tcPr>
            <w:tcW w:w="1702" w:type="dxa"/>
            <w:vMerge w:val="restart"/>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积压库存（原值）</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项目</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上月余额</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本月新增</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本月处置</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期末余额</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项目</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上月余额</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本月新增</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本月处置</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期末余额</w:t>
            </w:r>
          </w:p>
        </w:tc>
      </w:tr>
      <w:tr w:rsidR="00EC2620" w:rsidRPr="00EC2620" w:rsidTr="000F551D">
        <w:trPr>
          <w:trHeight w:val="340"/>
          <w:jc w:val="right"/>
        </w:trPr>
        <w:tc>
          <w:tcPr>
            <w:tcW w:w="1702" w:type="dxa"/>
            <w:vMerge/>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积压原材料</w:t>
            </w: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积压商品</w:t>
            </w: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68"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0F551D">
        <w:trPr>
          <w:trHeight w:val="340"/>
          <w:jc w:val="right"/>
        </w:trPr>
        <w:tc>
          <w:tcPr>
            <w:tcW w:w="1702" w:type="dxa"/>
            <w:vMerge/>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积压半成品</w:t>
            </w: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68"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bl>
    <w:p w:rsidR="00DC1CAB" w:rsidRDefault="00DC1CAB" w:rsidP="00DC1CAB">
      <w:pPr>
        <w:spacing w:line="560" w:lineRule="exact"/>
        <w:ind w:firstLineChars="200" w:firstLine="640"/>
        <w:jc w:val="left"/>
        <w:rPr>
          <w:rFonts w:ascii="仿宋_GB2312" w:eastAsia="仿宋_GB2312"/>
          <w:color w:val="000000"/>
          <w:sz w:val="32"/>
          <w:szCs w:val="32"/>
        </w:rPr>
      </w:pPr>
      <w:r w:rsidRPr="00EC2620">
        <w:rPr>
          <w:rFonts w:ascii="仿宋_GB2312" w:eastAsia="仿宋_GB2312" w:hAnsi="宋体" w:hint="eastAsia"/>
          <w:color w:val="000000" w:themeColor="text1"/>
          <w:sz w:val="32"/>
          <w:szCs w:val="32"/>
        </w:rPr>
        <w:t>xx</w:t>
      </w:r>
      <w:r w:rsidRPr="00EC2620">
        <w:rPr>
          <w:rFonts w:ascii="仿宋_GB2312" w:eastAsia="仿宋_GB2312" w:hint="eastAsia"/>
          <w:color w:val="000000" w:themeColor="text1"/>
          <w:sz w:val="32"/>
          <w:szCs w:val="32"/>
        </w:rPr>
        <w:t>月，xx</w:t>
      </w:r>
      <w:r w:rsidRPr="00EC2620">
        <w:rPr>
          <w:rFonts w:ascii="仿宋_GB2312" w:eastAsia="仿宋_GB2312" w:hAnsi="宋体" w:hint="eastAsia"/>
          <w:color w:val="000000" w:themeColor="text1"/>
          <w:sz w:val="32"/>
          <w:szCs w:val="32"/>
        </w:rPr>
        <w:t>公司存货原值xx万</w:t>
      </w:r>
      <w:r w:rsidRPr="00EC2620">
        <w:rPr>
          <w:rFonts w:ascii="仿宋_GB2312" w:eastAsia="仿宋_GB2312" w:hint="eastAsia"/>
          <w:color w:val="000000" w:themeColor="text1"/>
          <w:sz w:val="32"/>
          <w:szCs w:val="32"/>
        </w:rPr>
        <w:t>元，提取跌价准备xx万元，账面存货净额xx万元。跌价准备提取</w:t>
      </w:r>
      <w:r>
        <w:rPr>
          <w:rFonts w:ascii="仿宋_GB2312" w:eastAsia="仿宋_GB2312" w:hint="eastAsia"/>
          <w:color w:val="000000"/>
          <w:sz w:val="32"/>
          <w:szCs w:val="32"/>
        </w:rPr>
        <w:t>原因描述（例：xx存货时间超过xx月，存货xx万元提取跌价）</w:t>
      </w:r>
      <w:r>
        <w:rPr>
          <w:rFonts w:ascii="仿宋_GB2312" w:eastAsia="仿宋_GB2312" w:hAnsi="宋体" w:hint="eastAsia"/>
          <w:sz w:val="32"/>
          <w:szCs w:val="32"/>
        </w:rPr>
        <w:t>。</w:t>
      </w:r>
    </w:p>
    <w:p w:rsidR="00E51B99" w:rsidRPr="00EC2620" w:rsidRDefault="00E51B99" w:rsidP="00E51B99">
      <w:pPr>
        <w:spacing w:line="560" w:lineRule="exact"/>
        <w:ind w:firstLineChars="200" w:firstLine="643"/>
        <w:jc w:val="left"/>
        <w:rPr>
          <w:rFonts w:ascii="仿宋_GB2312" w:eastAsia="仿宋_GB2312"/>
          <w:color w:val="000000" w:themeColor="text1"/>
          <w:sz w:val="32"/>
          <w:szCs w:val="32"/>
        </w:rPr>
      </w:pPr>
      <w:bookmarkStart w:id="13" w:name="OLE_LINK40"/>
      <w:bookmarkStart w:id="14" w:name="OLE_LINK41"/>
      <w:r w:rsidRPr="00EC2620">
        <w:rPr>
          <w:rFonts w:ascii="仿宋_GB2312" w:eastAsia="仿宋_GB2312" w:hAnsi="宋体" w:hint="eastAsia"/>
          <w:b/>
          <w:color w:val="000000" w:themeColor="text1"/>
          <w:sz w:val="32"/>
          <w:szCs w:val="32"/>
        </w:rPr>
        <w:t>从存货大类分析，</w:t>
      </w:r>
      <w:r w:rsidRPr="00EC2620">
        <w:rPr>
          <w:rFonts w:ascii="仿宋_GB2312" w:eastAsia="仿宋_GB2312" w:hAnsi="宋体" w:hint="eastAsia"/>
          <w:color w:val="000000" w:themeColor="text1"/>
          <w:sz w:val="32"/>
          <w:szCs w:val="32"/>
        </w:rPr>
        <w:t>其中原材料存货xx万元，占比xx%，重点集中在xx存货；半成品存货xx万元，占比xx%，重点集中在xx存货；产成品库存xx万元，实际库存商品xx万元，已发货未开票存货余额xx万元），占比xx%，重点集中在xx存货。</w:t>
      </w:r>
      <w:r w:rsidRPr="00EC2620">
        <w:rPr>
          <w:rFonts w:ascii="仿宋_GB2312" w:eastAsia="仿宋_GB2312" w:hint="eastAsia"/>
          <w:color w:val="000000" w:themeColor="text1"/>
          <w:sz w:val="32"/>
          <w:szCs w:val="32"/>
        </w:rPr>
        <w:t>剔除已发货未开票/未发货已开票存货影响后，存货为xx万元。</w:t>
      </w:r>
    </w:p>
    <w:p w:rsidR="00E51B99" w:rsidRDefault="00E51B99" w:rsidP="00E51B99">
      <w:pPr>
        <w:spacing w:line="560" w:lineRule="exact"/>
        <w:ind w:firstLineChars="200" w:firstLine="640"/>
        <w:jc w:val="left"/>
        <w:rPr>
          <w:rFonts w:ascii="仿宋_GB2312" w:eastAsia="仿宋_GB2312"/>
          <w:sz w:val="32"/>
          <w:szCs w:val="32"/>
        </w:rPr>
      </w:pPr>
      <w:r w:rsidRPr="00EC2620">
        <w:rPr>
          <w:rFonts w:ascii="仿宋_GB2312" w:eastAsia="仿宋_GB2312" w:hint="eastAsia"/>
          <w:color w:val="000000" w:themeColor="text1"/>
          <w:sz w:val="32"/>
          <w:szCs w:val="32"/>
        </w:rPr>
        <w:t>从积压物资情况来看，</w:t>
      </w:r>
      <w:r w:rsidRPr="00EC2620">
        <w:rPr>
          <w:rFonts w:ascii="仿宋_GB2312" w:eastAsia="仿宋_GB2312"/>
          <w:color w:val="000000" w:themeColor="text1"/>
          <w:sz w:val="32"/>
          <w:szCs w:val="32"/>
        </w:rPr>
        <w:t>**公司</w:t>
      </w:r>
      <w:r w:rsidRPr="00EC2620">
        <w:rPr>
          <w:rFonts w:ascii="仿宋_GB2312" w:eastAsia="仿宋_GB2312" w:hint="eastAsia"/>
          <w:color w:val="000000" w:themeColor="text1"/>
          <w:sz w:val="32"/>
          <w:szCs w:val="32"/>
        </w:rPr>
        <w:t>积压</w:t>
      </w:r>
      <w:r w:rsidRPr="00EC2620">
        <w:rPr>
          <w:rFonts w:ascii="仿宋_GB2312" w:eastAsia="仿宋_GB2312"/>
          <w:color w:val="000000" w:themeColor="text1"/>
          <w:sz w:val="32"/>
          <w:szCs w:val="32"/>
        </w:rPr>
        <w:t>物资</w:t>
      </w:r>
      <w:r w:rsidRPr="00EC2620">
        <w:rPr>
          <w:rFonts w:ascii="仿宋_GB2312" w:eastAsia="仿宋_GB2312" w:hint="eastAsia"/>
          <w:color w:val="000000" w:themeColor="text1"/>
          <w:sz w:val="32"/>
          <w:szCs w:val="32"/>
        </w:rPr>
        <w:t>**元</w:t>
      </w:r>
      <w:r w:rsidRPr="00EC2620">
        <w:rPr>
          <w:rFonts w:ascii="仿宋_GB2312" w:eastAsia="仿宋_GB2312"/>
          <w:color w:val="000000" w:themeColor="text1"/>
          <w:sz w:val="32"/>
          <w:szCs w:val="32"/>
        </w:rPr>
        <w:t>，消化**元，其中原材料**元，产成品**元。</w:t>
      </w:r>
    </w:p>
    <w:bookmarkEnd w:id="13"/>
    <w:bookmarkEnd w:id="14"/>
    <w:p w:rsidR="00804915" w:rsidRPr="007F44E1" w:rsidRDefault="00804915" w:rsidP="00804915">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w:t>
      </w:r>
      <w:r>
        <w:rPr>
          <w:rFonts w:ascii="仿宋_GB2312" w:eastAsia="仿宋_GB2312" w:hAnsi="宋体" w:hint="eastAsia"/>
          <w:b/>
          <w:sz w:val="32"/>
          <w:szCs w:val="32"/>
        </w:rPr>
        <w:t>已发未开、预开</w:t>
      </w:r>
      <w:r w:rsidRPr="007F44E1">
        <w:rPr>
          <w:rFonts w:ascii="仿宋_GB2312" w:eastAsia="仿宋_GB2312" w:hAnsi="宋体" w:hint="eastAsia"/>
          <w:b/>
          <w:sz w:val="32"/>
          <w:szCs w:val="32"/>
        </w:rPr>
        <w:t>和</w:t>
      </w:r>
      <w:r>
        <w:rPr>
          <w:rFonts w:ascii="仿宋_GB2312" w:eastAsia="仿宋_GB2312" w:hAnsi="宋体" w:hint="eastAsia"/>
          <w:b/>
          <w:sz w:val="32"/>
          <w:szCs w:val="32"/>
        </w:rPr>
        <w:t>积压物资</w:t>
      </w:r>
      <w:r w:rsidRPr="007F44E1">
        <w:rPr>
          <w:rFonts w:ascii="仿宋_GB2312" w:eastAsia="仿宋_GB2312" w:hAnsi="宋体" w:hint="eastAsia"/>
          <w:b/>
          <w:sz w:val="32"/>
          <w:szCs w:val="32"/>
        </w:rPr>
        <w:t>的措施：</w:t>
      </w:r>
    </w:p>
    <w:p w:rsidR="007531B1" w:rsidRPr="00D753B2" w:rsidRDefault="007531B1" w:rsidP="007531B1">
      <w:pPr>
        <w:spacing w:line="560" w:lineRule="exact"/>
        <w:ind w:firstLineChars="200" w:firstLine="640"/>
        <w:jc w:val="left"/>
        <w:rPr>
          <w:rFonts w:ascii="宋体" w:hAnsi="宋体" w:cs="宋体"/>
          <w:b/>
          <w:bCs/>
          <w:kern w:val="0"/>
          <w:sz w:val="20"/>
          <w:szCs w:val="20"/>
        </w:rPr>
      </w:pPr>
      <w:r w:rsidRPr="0071746D">
        <w:rPr>
          <w:rFonts w:ascii="仿宋_GB2312" w:eastAsia="仿宋_GB2312" w:hAnsi="宋体" w:hint="eastAsia"/>
          <w:sz w:val="32"/>
          <w:szCs w:val="32"/>
          <w:highlight w:val="magenta"/>
        </w:rPr>
        <w:t>③存货账龄变化情况</w:t>
      </w:r>
      <w:r w:rsidRPr="00D753B2">
        <w:rPr>
          <w:rFonts w:ascii="宋体" w:hAnsi="宋体" w:cs="宋体" w:hint="eastAsia"/>
          <w:b/>
          <w:bCs/>
          <w:kern w:val="0"/>
          <w:sz w:val="20"/>
          <w:szCs w:val="20"/>
        </w:rPr>
        <w:t xml:space="preserve">   </w:t>
      </w:r>
      <w:r w:rsidR="00FD0A32">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单位：万元</w:t>
      </w:r>
    </w:p>
    <w:tbl>
      <w:tblPr>
        <w:tblW w:w="13907" w:type="dxa"/>
        <w:jc w:val="center"/>
        <w:tblLayout w:type="fixed"/>
        <w:tblLook w:val="04A0" w:firstRow="1" w:lastRow="0" w:firstColumn="1" w:lastColumn="0" w:noHBand="0" w:noVBand="1"/>
      </w:tblPr>
      <w:tblGrid>
        <w:gridCol w:w="1149"/>
        <w:gridCol w:w="1276"/>
        <w:gridCol w:w="1640"/>
        <w:gridCol w:w="1640"/>
        <w:gridCol w:w="1640"/>
        <w:gridCol w:w="1641"/>
        <w:gridCol w:w="1640"/>
        <w:gridCol w:w="1640"/>
        <w:gridCol w:w="1641"/>
      </w:tblGrid>
      <w:tr w:rsidR="00EC2620" w:rsidRPr="00EC2620" w:rsidTr="00D12D4F">
        <w:trPr>
          <w:trHeight w:val="270"/>
          <w:tblHeader/>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年度</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月度</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5年以上</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4-5年</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3-4年</w:t>
            </w:r>
          </w:p>
        </w:tc>
        <w:tc>
          <w:tcPr>
            <w:tcW w:w="1641"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2-3年</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1-2年</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1年以内</w:t>
            </w:r>
          </w:p>
        </w:tc>
        <w:tc>
          <w:tcPr>
            <w:tcW w:w="1641"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合计</w:t>
            </w:r>
          </w:p>
        </w:tc>
      </w:tr>
      <w:tr w:rsidR="00EC2620" w:rsidRPr="00EC2620" w:rsidTr="007327A0">
        <w:trPr>
          <w:trHeight w:val="270"/>
          <w:jc w:val="center"/>
        </w:trPr>
        <w:tc>
          <w:tcPr>
            <w:tcW w:w="11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上年度</w:t>
            </w: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E36063" w:rsidP="00643D17">
            <w:pPr>
              <w:widowControl/>
              <w:jc w:val="center"/>
              <w:rPr>
                <w:rFonts w:ascii="宋体" w:hAnsi="宋体" w:cs="宋体"/>
                <w:b/>
                <w:bCs/>
                <w:color w:val="000000" w:themeColor="text1"/>
                <w:kern w:val="0"/>
                <w:sz w:val="18"/>
                <w:szCs w:val="18"/>
              </w:rPr>
            </w:pPr>
            <w:r>
              <w:rPr>
                <w:rFonts w:ascii="宋体" w:hAnsi="宋体" w:cs="宋体" w:hint="eastAsia"/>
                <w:b/>
                <w:bCs/>
                <w:color w:val="000000" w:themeColor="text1"/>
                <w:kern w:val="0"/>
                <w:sz w:val="18"/>
                <w:szCs w:val="18"/>
              </w:rPr>
              <w:t>6</w:t>
            </w:r>
            <w:r w:rsidR="00643D17" w:rsidRPr="00EC2620">
              <w:rPr>
                <w:rFonts w:ascii="宋体" w:hAnsi="宋体" w:cs="宋体" w:hint="eastAsia"/>
                <w:b/>
                <w:bCs/>
                <w:color w:val="000000" w:themeColor="text1"/>
                <w:kern w:val="0"/>
                <w:sz w:val="18"/>
                <w:szCs w:val="18"/>
              </w:rPr>
              <w:t>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36063"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7月</w:t>
            </w: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8月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9月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10月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11月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12月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本年度</w:t>
            </w: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2月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3月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4月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5月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6月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bl>
    <w:p w:rsidR="009C441F" w:rsidRDefault="009C441F" w:rsidP="009C441F">
      <w:pPr>
        <w:spacing w:line="560" w:lineRule="exact"/>
        <w:ind w:firstLineChars="200" w:firstLine="643"/>
        <w:rPr>
          <w:rFonts w:ascii="仿宋_GB2312" w:eastAsia="仿宋_GB2312" w:hAnsi="宋体"/>
          <w:sz w:val="32"/>
          <w:szCs w:val="32"/>
        </w:rPr>
      </w:pPr>
      <w:r w:rsidRPr="00EC2620">
        <w:rPr>
          <w:rFonts w:ascii="仿宋_GB2312" w:eastAsia="仿宋_GB2312" w:hAnsi="宋体" w:hint="eastAsia"/>
          <w:b/>
          <w:color w:val="000000" w:themeColor="text1"/>
          <w:sz w:val="32"/>
          <w:szCs w:val="32"/>
        </w:rPr>
        <w:t>从账龄来看：</w:t>
      </w:r>
      <w:r w:rsidRPr="00EC2620">
        <w:rPr>
          <w:rFonts w:ascii="仿宋_GB2312" w:eastAsia="仿宋_GB2312" w:hAnsi="宋体" w:hint="eastAsia"/>
          <w:color w:val="000000" w:themeColor="text1"/>
          <w:sz w:val="32"/>
          <w:szCs w:val="32"/>
        </w:rPr>
        <w:t>xx月</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原值xx万元，</w:t>
      </w:r>
      <w:r w:rsidR="00F60F81" w:rsidRPr="00EC2620">
        <w:rPr>
          <w:rFonts w:ascii="仿宋_GB2312" w:eastAsia="仿宋_GB2312" w:hAnsi="宋体" w:hint="eastAsia"/>
          <w:color w:val="000000" w:themeColor="text1"/>
          <w:sz w:val="32"/>
          <w:szCs w:val="32"/>
        </w:rPr>
        <w:t>其中5年以上存货金额为xx万元，占存货总额的xx%；</w:t>
      </w:r>
      <w:r w:rsidRPr="00EC2620">
        <w:rPr>
          <w:rFonts w:ascii="仿宋_GB2312" w:eastAsia="仿宋_GB2312" w:hAnsi="宋体" w:hint="eastAsia"/>
          <w:color w:val="000000" w:themeColor="text1"/>
          <w:sz w:val="32"/>
          <w:szCs w:val="32"/>
        </w:rPr>
        <w:t>4-5年</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w:t>
      </w:r>
      <w:r w:rsidR="00F60F81" w:rsidRPr="00EC2620">
        <w:rPr>
          <w:rFonts w:ascii="仿宋_GB2312" w:eastAsia="仿宋_GB2312" w:hAnsi="宋体" w:hint="eastAsia"/>
          <w:color w:val="000000" w:themeColor="text1"/>
          <w:sz w:val="32"/>
          <w:szCs w:val="32"/>
        </w:rPr>
        <w:t>；</w:t>
      </w:r>
      <w:r w:rsidRPr="00EC2620">
        <w:rPr>
          <w:rFonts w:ascii="仿宋_GB2312" w:eastAsia="仿宋_GB2312" w:hAnsi="宋体" w:hint="eastAsia"/>
          <w:color w:val="000000" w:themeColor="text1"/>
          <w:sz w:val="32"/>
          <w:szCs w:val="32"/>
        </w:rPr>
        <w:t>3-4年</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w:t>
      </w:r>
      <w:r w:rsidR="00F60F81" w:rsidRPr="00EC2620">
        <w:rPr>
          <w:rFonts w:ascii="仿宋_GB2312" w:eastAsia="仿宋_GB2312" w:hAnsi="宋体" w:hint="eastAsia"/>
          <w:color w:val="000000" w:themeColor="text1"/>
          <w:sz w:val="32"/>
          <w:szCs w:val="32"/>
        </w:rPr>
        <w:t>；</w:t>
      </w:r>
      <w:r w:rsidRPr="00EC2620">
        <w:rPr>
          <w:rFonts w:ascii="仿宋_GB2312" w:eastAsia="仿宋_GB2312" w:hAnsi="宋体" w:hint="eastAsia"/>
          <w:color w:val="000000" w:themeColor="text1"/>
          <w:sz w:val="32"/>
          <w:szCs w:val="32"/>
        </w:rPr>
        <w:t>2-3年</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w:t>
      </w:r>
      <w:r w:rsidR="00F60F81" w:rsidRPr="00EC2620">
        <w:rPr>
          <w:rFonts w:ascii="仿宋_GB2312" w:eastAsia="仿宋_GB2312" w:hAnsi="宋体" w:hint="eastAsia"/>
          <w:color w:val="000000" w:themeColor="text1"/>
          <w:sz w:val="32"/>
          <w:szCs w:val="32"/>
        </w:rPr>
        <w:t>；</w:t>
      </w:r>
      <w:r w:rsidRPr="00EC2620">
        <w:rPr>
          <w:rFonts w:ascii="仿宋_GB2312" w:eastAsia="仿宋_GB2312" w:hAnsi="宋体" w:hint="eastAsia"/>
          <w:color w:val="000000" w:themeColor="text1"/>
          <w:sz w:val="32"/>
          <w:szCs w:val="32"/>
        </w:rPr>
        <w:t>1-2年</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总额xx%，1年以内</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w:t>
      </w:r>
      <w:r>
        <w:rPr>
          <w:rFonts w:ascii="仿宋_GB2312" w:eastAsia="仿宋_GB2312" w:hAnsi="宋体" w:hint="eastAsia"/>
          <w:sz w:val="32"/>
          <w:szCs w:val="32"/>
        </w:rPr>
        <w:t>（针对账龄</w:t>
      </w:r>
      <w:r w:rsidR="00F60F81">
        <w:rPr>
          <w:rFonts w:ascii="仿宋_GB2312" w:eastAsia="仿宋_GB2312" w:hAnsi="宋体" w:hint="eastAsia"/>
          <w:sz w:val="32"/>
          <w:szCs w:val="32"/>
        </w:rPr>
        <w:t>存货</w:t>
      </w:r>
      <w:r>
        <w:rPr>
          <w:rFonts w:ascii="仿宋_GB2312" w:eastAsia="仿宋_GB2312" w:hAnsi="宋体" w:hint="eastAsia"/>
          <w:sz w:val="32"/>
          <w:szCs w:val="32"/>
        </w:rPr>
        <w:t>占比最大的部分进行专项的说明。例：</w:t>
      </w:r>
      <w:r w:rsidRPr="00B84DDE">
        <w:rPr>
          <w:rFonts w:ascii="仿宋_GB2312" w:eastAsia="仿宋_GB2312" w:hAnsi="宋体" w:hint="eastAsia"/>
          <w:sz w:val="32"/>
          <w:szCs w:val="32"/>
        </w:rPr>
        <w:t>占比最大的为1年以内的</w:t>
      </w:r>
      <w:r w:rsidR="00F60F81">
        <w:rPr>
          <w:rFonts w:ascii="仿宋_GB2312" w:eastAsia="仿宋_GB2312" w:hAnsi="宋体" w:hint="eastAsia"/>
          <w:sz w:val="32"/>
          <w:szCs w:val="32"/>
        </w:rPr>
        <w:t>存货</w:t>
      </w:r>
      <w:r w:rsidRPr="00B84DDE">
        <w:rPr>
          <w:rFonts w:ascii="仿宋_GB2312" w:eastAsia="仿宋_GB2312" w:hAnsi="宋体" w:hint="eastAsia"/>
          <w:sz w:val="32"/>
          <w:szCs w:val="32"/>
        </w:rPr>
        <w:t>为</w:t>
      </w:r>
      <w:r>
        <w:rPr>
          <w:rFonts w:ascii="仿宋_GB2312" w:eastAsia="仿宋_GB2312" w:hAnsi="宋体" w:hint="eastAsia"/>
          <w:sz w:val="32"/>
          <w:szCs w:val="32"/>
        </w:rPr>
        <w:t>xx</w:t>
      </w:r>
      <w:r w:rsidRPr="00B84DDE">
        <w:rPr>
          <w:rFonts w:ascii="仿宋_GB2312" w:eastAsia="仿宋_GB2312" w:hAnsi="宋体" w:hint="eastAsia"/>
          <w:sz w:val="32"/>
          <w:szCs w:val="32"/>
        </w:rPr>
        <w:t>万元，占总额</w:t>
      </w:r>
      <w:r>
        <w:rPr>
          <w:rFonts w:ascii="仿宋_GB2312" w:eastAsia="仿宋_GB2312" w:hAnsi="宋体" w:hint="eastAsia"/>
          <w:sz w:val="32"/>
          <w:szCs w:val="32"/>
        </w:rPr>
        <w:t>xx</w:t>
      </w:r>
      <w:r w:rsidRPr="00B84DDE">
        <w:rPr>
          <w:rFonts w:ascii="仿宋_GB2312" w:eastAsia="仿宋_GB2312" w:hAnsi="宋体" w:hint="eastAsia"/>
          <w:sz w:val="32"/>
          <w:szCs w:val="32"/>
        </w:rPr>
        <w:t>%，主要为</w:t>
      </w:r>
      <w:r w:rsidR="00F60F81">
        <w:rPr>
          <w:rFonts w:ascii="仿宋_GB2312" w:eastAsia="仿宋_GB2312" w:hAnsi="宋体" w:hint="eastAsia"/>
          <w:sz w:val="32"/>
          <w:szCs w:val="32"/>
        </w:rPr>
        <w:t>xx存货</w:t>
      </w:r>
      <w:r w:rsidRPr="00B84DDE">
        <w:rPr>
          <w:rFonts w:ascii="仿宋_GB2312" w:eastAsia="仿宋_GB2312" w:hAnsi="宋体" w:hint="eastAsia"/>
          <w:sz w:val="32"/>
          <w:szCs w:val="32"/>
        </w:rPr>
        <w:t>，</w:t>
      </w:r>
      <w:r>
        <w:rPr>
          <w:rFonts w:ascii="仿宋_GB2312" w:eastAsia="仿宋_GB2312" w:hAnsi="宋体" w:hint="eastAsia"/>
          <w:sz w:val="32"/>
          <w:szCs w:val="32"/>
        </w:rPr>
        <w:t>后期经通过xx措施进行控制）</w:t>
      </w:r>
    </w:p>
    <w:p w:rsidR="00F60F81" w:rsidRDefault="00F60F81" w:rsidP="00F60F81">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从结构看，</w:t>
      </w:r>
      <w:r w:rsidRPr="004B3DC7">
        <w:rPr>
          <w:rFonts w:ascii="仿宋_GB2312" w:eastAsia="仿宋_GB2312" w:hAnsi="宋体" w:hint="eastAsia"/>
          <w:sz w:val="32"/>
          <w:szCs w:val="32"/>
        </w:rPr>
        <w:t>5年以上</w:t>
      </w:r>
      <w:r>
        <w:rPr>
          <w:rFonts w:ascii="仿宋_GB2312" w:eastAsia="仿宋_GB2312" w:hAnsi="宋体" w:hint="eastAsia"/>
          <w:sz w:val="32"/>
          <w:szCs w:val="32"/>
        </w:rPr>
        <w:t>存货xx万</w:t>
      </w:r>
      <w:r w:rsidRPr="004B3DC7">
        <w:rPr>
          <w:rFonts w:ascii="仿宋_GB2312" w:eastAsia="仿宋_GB2312" w:hAnsi="宋体" w:hint="eastAsia"/>
          <w:sz w:val="32"/>
          <w:szCs w:val="32"/>
        </w:rPr>
        <w:t>元</w:t>
      </w:r>
      <w:r>
        <w:rPr>
          <w:rFonts w:ascii="仿宋_GB2312" w:eastAsia="仿宋_GB2312" w:hAnsi="宋体" w:hint="eastAsia"/>
          <w:sz w:val="32"/>
          <w:szCs w:val="32"/>
        </w:rPr>
        <w:t>，主要有xx公司，xx项目，因xx，形成的xx万</w:t>
      </w:r>
      <w:r w:rsidRPr="004B3DC7">
        <w:rPr>
          <w:rFonts w:ascii="仿宋_GB2312" w:eastAsia="仿宋_GB2312" w:hAnsi="宋体" w:hint="eastAsia"/>
          <w:sz w:val="32"/>
          <w:szCs w:val="32"/>
        </w:rPr>
        <w:t>元</w:t>
      </w:r>
      <w:r>
        <w:rPr>
          <w:rFonts w:ascii="仿宋_GB2312" w:eastAsia="仿宋_GB2312" w:hAnsi="宋体"/>
          <w:sz w:val="32"/>
          <w:szCs w:val="32"/>
        </w:rPr>
        <w:t>…</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（占到50%以上）。4-5年的</w:t>
      </w:r>
      <w:r>
        <w:rPr>
          <w:rFonts w:ascii="仿宋_GB2312" w:eastAsia="仿宋_GB2312" w:hAnsi="宋体" w:hint="eastAsia"/>
          <w:sz w:val="32"/>
          <w:szCs w:val="32"/>
        </w:rPr>
        <w:t>存货xx万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（占到50%以上）。3-4年的</w:t>
      </w:r>
      <w:r>
        <w:rPr>
          <w:rFonts w:ascii="仿宋_GB2312" w:eastAsia="仿宋_GB2312" w:hAnsi="宋体" w:hint="eastAsia"/>
          <w:sz w:val="32"/>
          <w:szCs w:val="32"/>
        </w:rPr>
        <w:t>存货xx万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（占到50%以上）。2-3年的</w:t>
      </w:r>
      <w:r>
        <w:rPr>
          <w:rFonts w:ascii="仿宋_GB2312" w:eastAsia="仿宋_GB2312" w:hAnsi="宋体" w:hint="eastAsia"/>
          <w:sz w:val="32"/>
          <w:szCs w:val="32"/>
        </w:rPr>
        <w:t>存货xx万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（占到50%以上）。1-2</w:t>
      </w:r>
      <w:r w:rsidRPr="005D238C">
        <w:rPr>
          <w:rFonts w:ascii="仿宋_GB2312" w:eastAsia="仿宋_GB2312" w:hAnsi="宋体" w:hint="eastAsia"/>
          <w:sz w:val="32"/>
          <w:szCs w:val="32"/>
        </w:rPr>
        <w:lastRenderedPageBreak/>
        <w:t>年</w:t>
      </w:r>
      <w:r>
        <w:rPr>
          <w:rFonts w:ascii="仿宋_GB2312" w:eastAsia="仿宋_GB2312" w:hAnsi="宋体" w:hint="eastAsia"/>
          <w:sz w:val="32"/>
          <w:szCs w:val="32"/>
        </w:rPr>
        <w:t>存货xx万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。1年以内的存货xx万</w:t>
      </w:r>
      <w:r w:rsidRPr="004B3DC7">
        <w:rPr>
          <w:rFonts w:ascii="仿宋_GB2312" w:eastAsia="仿宋_GB2312" w:hAnsi="宋体" w:hint="eastAsia"/>
          <w:sz w:val="32"/>
          <w:szCs w:val="32"/>
        </w:rPr>
        <w:t>元</w:t>
      </w:r>
      <w:r>
        <w:rPr>
          <w:rFonts w:ascii="仿宋_GB2312" w:eastAsia="仿宋_GB2312" w:hAnsi="宋体" w:hint="eastAsia"/>
          <w:sz w:val="32"/>
          <w:szCs w:val="32"/>
        </w:rPr>
        <w:t>，主要</w:t>
      </w:r>
      <w:r w:rsidRPr="005D238C">
        <w:rPr>
          <w:rFonts w:ascii="仿宋_GB2312" w:eastAsia="仿宋_GB2312" w:hAnsi="宋体" w:hint="eastAsia"/>
          <w:sz w:val="32"/>
          <w:szCs w:val="32"/>
        </w:rPr>
        <w:t>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w:t>
      </w:r>
    </w:p>
    <w:p w:rsidR="00FD0A32" w:rsidRPr="00537549" w:rsidRDefault="00F60F81" w:rsidP="00FD0A32">
      <w:pPr>
        <w:spacing w:line="560" w:lineRule="exact"/>
        <w:ind w:firstLineChars="200" w:firstLine="643"/>
        <w:jc w:val="left"/>
        <w:rPr>
          <w:rFonts w:ascii="仿宋_GB2312" w:eastAsia="仿宋_GB2312" w:hAnsi="宋体"/>
          <w:color w:val="000000" w:themeColor="text1"/>
          <w:sz w:val="32"/>
          <w:szCs w:val="32"/>
        </w:rPr>
      </w:pPr>
      <w:r w:rsidRPr="00E133D1">
        <w:rPr>
          <w:rFonts w:ascii="仿宋_GB2312" w:eastAsia="仿宋_GB2312" w:hAnsi="宋体" w:hint="eastAsia"/>
          <w:b/>
          <w:sz w:val="32"/>
          <w:szCs w:val="32"/>
        </w:rPr>
        <w:t>从</w:t>
      </w:r>
      <w:r>
        <w:rPr>
          <w:rFonts w:ascii="仿宋_GB2312" w:eastAsia="仿宋_GB2312" w:hAnsi="宋体" w:hint="eastAsia"/>
          <w:b/>
          <w:sz w:val="32"/>
          <w:szCs w:val="32"/>
        </w:rPr>
        <w:t>存货</w:t>
      </w:r>
      <w:r w:rsidRPr="00E133D1">
        <w:rPr>
          <w:rFonts w:ascii="仿宋_GB2312" w:eastAsia="仿宋_GB2312" w:hAnsi="宋体" w:hint="eastAsia"/>
          <w:b/>
          <w:sz w:val="32"/>
          <w:szCs w:val="32"/>
        </w:rPr>
        <w:t>账龄变化趋势</w:t>
      </w:r>
      <w:r>
        <w:rPr>
          <w:rFonts w:ascii="仿宋_GB2312" w:eastAsia="仿宋_GB2312" w:hAnsi="宋体" w:hint="eastAsia"/>
          <w:b/>
          <w:sz w:val="32"/>
          <w:szCs w:val="32"/>
        </w:rPr>
        <w:t>（连续1</w:t>
      </w:r>
      <w:r>
        <w:rPr>
          <w:rFonts w:ascii="仿宋_GB2312" w:eastAsia="仿宋_GB2312" w:hAnsi="宋体"/>
          <w:b/>
          <w:sz w:val="32"/>
          <w:szCs w:val="32"/>
        </w:rPr>
        <w:t>3</w:t>
      </w:r>
      <w:r>
        <w:rPr>
          <w:rFonts w:ascii="仿宋_GB2312" w:eastAsia="仿宋_GB2312" w:hAnsi="宋体" w:hint="eastAsia"/>
          <w:b/>
          <w:sz w:val="32"/>
          <w:szCs w:val="32"/>
        </w:rPr>
        <w:t>个月）</w:t>
      </w:r>
      <w:r w:rsidRPr="00E133D1">
        <w:rPr>
          <w:rFonts w:ascii="仿宋_GB2312" w:eastAsia="仿宋_GB2312" w:hAnsi="宋体" w:hint="eastAsia"/>
          <w:b/>
          <w:sz w:val="32"/>
          <w:szCs w:val="32"/>
        </w:rPr>
        <w:t>看，</w:t>
      </w:r>
      <w:r w:rsidR="00FD0A32" w:rsidRPr="00537549">
        <w:rPr>
          <w:rFonts w:ascii="仿宋_GB2312" w:eastAsia="仿宋_GB2312" w:hAnsi="宋体" w:hint="eastAsia"/>
          <w:color w:val="000000" w:themeColor="text1"/>
          <w:sz w:val="32"/>
          <w:szCs w:val="32"/>
        </w:rPr>
        <w:t>5年以上存货呈现xx（增长/下降/</w:t>
      </w:r>
      <w:bookmarkStart w:id="15" w:name="OLE_LINK9"/>
      <w:bookmarkStart w:id="16" w:name="OLE_LINK10"/>
      <w:bookmarkStart w:id="17" w:name="OLE_LINK13"/>
      <w:r w:rsidR="00FD0A32" w:rsidRPr="00537549">
        <w:rPr>
          <w:rFonts w:ascii="仿宋_GB2312" w:eastAsia="仿宋_GB2312" w:hAnsi="宋体" w:hint="eastAsia"/>
          <w:color w:val="000000" w:themeColor="text1"/>
          <w:sz w:val="32"/>
          <w:szCs w:val="32"/>
        </w:rPr>
        <w:t>波动</w:t>
      </w:r>
      <w:bookmarkEnd w:id="15"/>
      <w:bookmarkEnd w:id="16"/>
      <w:bookmarkEnd w:id="17"/>
      <w:r w:rsidR="00FD0A32" w:rsidRPr="00537549">
        <w:rPr>
          <w:rFonts w:ascii="仿宋_GB2312" w:eastAsia="仿宋_GB2312" w:hAnsi="宋体" w:hint="eastAsia"/>
          <w:color w:val="000000" w:themeColor="text1"/>
          <w:sz w:val="32"/>
          <w:szCs w:val="32"/>
        </w:rPr>
        <w:t>）趋势，原因主要是xxxx，4-5年以上存货呈现xx（增长/下降/波动）趋势，原因主要是xxxx，3-4年以上存货呈现xx（增长/下降/波动）趋势，原因主要是xxxx，2-3年以上存货呈现xx（增长/下降/波动）趋势，原因主要是xxxx，1-2年以上存货呈现xx（增长/下降/波动）趋势，原因主要是xxxx，1年以内存货呈现xx（增长/下降/波动）趋势，原因主要是xxxx。</w:t>
      </w:r>
    </w:p>
    <w:p w:rsidR="007531B1" w:rsidRPr="00D753B2" w:rsidRDefault="007531B1" w:rsidP="008A2628">
      <w:pPr>
        <w:spacing w:line="560" w:lineRule="exact"/>
        <w:ind w:firstLineChars="200" w:firstLine="640"/>
        <w:jc w:val="left"/>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④存货性质情况</w:t>
      </w:r>
      <w:r w:rsidRPr="00D753B2">
        <w:rPr>
          <w:rFonts w:ascii="宋体" w:hAnsi="宋体" w:cs="宋体" w:hint="eastAsia"/>
          <w:b/>
          <w:bCs/>
          <w:kern w:val="0"/>
          <w:sz w:val="20"/>
          <w:szCs w:val="20"/>
        </w:rPr>
        <w:t xml:space="preserve">      </w:t>
      </w:r>
      <w:r w:rsidR="00FD0A32">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w:t>
      </w:r>
      <w:r w:rsidR="00281AC6" w:rsidRPr="00D753B2">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w:t>
      </w:r>
      <w:r w:rsidR="0072748B">
        <w:rPr>
          <w:rFonts w:ascii="宋体" w:hAnsi="宋体" w:cs="宋体" w:hint="eastAsia"/>
          <w:b/>
          <w:bCs/>
          <w:kern w:val="0"/>
          <w:sz w:val="20"/>
          <w:szCs w:val="20"/>
        </w:rPr>
        <w:tab/>
      </w:r>
      <w:r w:rsidR="0072748B">
        <w:rPr>
          <w:rFonts w:ascii="宋体" w:hAnsi="宋体" w:cs="宋体" w:hint="eastAsia"/>
          <w:b/>
          <w:bCs/>
          <w:kern w:val="0"/>
          <w:sz w:val="20"/>
          <w:szCs w:val="20"/>
        </w:rPr>
        <w:tab/>
      </w:r>
      <w:r w:rsidR="0072748B">
        <w:rPr>
          <w:rFonts w:ascii="宋体" w:hAnsi="宋体" w:cs="宋体" w:hint="eastAsia"/>
          <w:b/>
          <w:bCs/>
          <w:kern w:val="0"/>
          <w:sz w:val="20"/>
          <w:szCs w:val="20"/>
        </w:rPr>
        <w:tab/>
      </w:r>
      <w:r w:rsidR="0072748B">
        <w:rPr>
          <w:rFonts w:ascii="宋体" w:hAnsi="宋体" w:cs="宋体" w:hint="eastAsia"/>
          <w:b/>
          <w:bCs/>
          <w:kern w:val="0"/>
          <w:sz w:val="20"/>
          <w:szCs w:val="20"/>
        </w:rPr>
        <w:tab/>
      </w:r>
      <w:r w:rsidR="0072748B">
        <w:rPr>
          <w:rFonts w:ascii="宋体" w:hAnsi="宋体" w:cs="宋体" w:hint="eastAsia"/>
          <w:b/>
          <w:bCs/>
          <w:kern w:val="0"/>
          <w:sz w:val="20"/>
          <w:szCs w:val="20"/>
        </w:rPr>
        <w:tab/>
      </w:r>
      <w:r w:rsidRPr="00D753B2">
        <w:rPr>
          <w:rFonts w:ascii="宋体" w:hAnsi="宋体" w:cs="宋体" w:hint="eastAsia"/>
          <w:b/>
          <w:bCs/>
          <w:kern w:val="0"/>
          <w:sz w:val="20"/>
          <w:szCs w:val="20"/>
        </w:rPr>
        <w:t>单位：万元</w:t>
      </w:r>
    </w:p>
    <w:tbl>
      <w:tblPr>
        <w:tblW w:w="5000" w:type="pct"/>
        <w:jc w:val="center"/>
        <w:tblLook w:val="04A0" w:firstRow="1" w:lastRow="0" w:firstColumn="1" w:lastColumn="0" w:noHBand="0" w:noVBand="1"/>
      </w:tblPr>
      <w:tblGrid>
        <w:gridCol w:w="1153"/>
        <w:gridCol w:w="1138"/>
        <w:gridCol w:w="1326"/>
        <w:gridCol w:w="1326"/>
        <w:gridCol w:w="1325"/>
        <w:gridCol w:w="1325"/>
        <w:gridCol w:w="1325"/>
        <w:gridCol w:w="1325"/>
        <w:gridCol w:w="1325"/>
        <w:gridCol w:w="1325"/>
        <w:gridCol w:w="1325"/>
      </w:tblGrid>
      <w:tr w:rsidR="005B3917" w:rsidRPr="005B3917" w:rsidTr="00AA6F2A">
        <w:trPr>
          <w:trHeight w:val="675"/>
          <w:tblHeader/>
          <w:jc w:val="center"/>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年度</w:t>
            </w:r>
          </w:p>
        </w:tc>
        <w:tc>
          <w:tcPr>
            <w:tcW w:w="400"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月度</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原材料</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半成品</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实际库存商品</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已发货未开票</w:t>
            </w:r>
          </w:p>
        </w:tc>
        <w:tc>
          <w:tcPr>
            <w:tcW w:w="466" w:type="pct"/>
            <w:tcBorders>
              <w:top w:val="single" w:sz="4" w:space="0" w:color="auto"/>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期货浮动盈亏(盈+，亏-)</w:t>
            </w:r>
          </w:p>
        </w:tc>
        <w:tc>
          <w:tcPr>
            <w:tcW w:w="466" w:type="pct"/>
            <w:tcBorders>
              <w:top w:val="single" w:sz="4" w:space="0" w:color="auto"/>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期货平仓盈亏(盈-，亏+)</w:t>
            </w:r>
          </w:p>
        </w:tc>
        <w:tc>
          <w:tcPr>
            <w:tcW w:w="466" w:type="pct"/>
            <w:tcBorders>
              <w:top w:val="single" w:sz="4" w:space="0" w:color="auto"/>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未发货已开票</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其他</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合计</w:t>
            </w:r>
          </w:p>
        </w:tc>
      </w:tr>
      <w:tr w:rsidR="005B3917" w:rsidRPr="005B3917" w:rsidTr="007327A0">
        <w:trPr>
          <w:trHeight w:val="270"/>
          <w:jc w:val="center"/>
        </w:trPr>
        <w:tc>
          <w:tcPr>
            <w:tcW w:w="4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上年度</w:t>
            </w: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755DB0" w:rsidP="005B3917">
            <w:pPr>
              <w:widowControl/>
              <w:jc w:val="center"/>
              <w:rPr>
                <w:rFonts w:asciiTheme="minorEastAsia" w:eastAsiaTheme="minorEastAsia" w:hAnsiTheme="minorEastAsia" w:cs="宋体"/>
                <w:b/>
                <w:bCs/>
                <w:color w:val="000000"/>
                <w:kern w:val="0"/>
                <w:sz w:val="18"/>
                <w:szCs w:val="18"/>
              </w:rPr>
            </w:pPr>
            <w:r>
              <w:rPr>
                <w:rFonts w:asciiTheme="minorEastAsia" w:eastAsiaTheme="minorEastAsia" w:hAnsiTheme="minorEastAsia" w:cs="宋体" w:hint="eastAsia"/>
                <w:b/>
                <w:bCs/>
                <w:color w:val="000000"/>
                <w:kern w:val="0"/>
                <w:sz w:val="18"/>
                <w:szCs w:val="18"/>
              </w:rPr>
              <w:t>6月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A25C64" w:rsidRPr="005B3917" w:rsidTr="007327A0">
        <w:trPr>
          <w:trHeight w:val="270"/>
          <w:jc w:val="center"/>
        </w:trPr>
        <w:tc>
          <w:tcPr>
            <w:tcW w:w="405" w:type="pct"/>
            <w:vMerge/>
            <w:tcBorders>
              <w:top w:val="nil"/>
              <w:left w:val="single" w:sz="4" w:space="0" w:color="auto"/>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tcPr>
          <w:p w:rsidR="00A25C64" w:rsidRPr="00EB6EB0" w:rsidRDefault="00755DB0"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7月</w:t>
            </w: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8月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9月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10月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11月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12月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本年度</w:t>
            </w: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1月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2月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3月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4月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5月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6月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bl>
    <w:p w:rsidR="007531B1" w:rsidRPr="00F74942" w:rsidRDefault="007531B1" w:rsidP="007531B1">
      <w:pPr>
        <w:spacing w:line="560" w:lineRule="exact"/>
        <w:ind w:firstLineChars="200" w:firstLine="640"/>
        <w:jc w:val="left"/>
        <w:rPr>
          <w:rFonts w:ascii="宋体" w:hAnsi="宋体"/>
          <w:color w:val="FF0000"/>
          <w:szCs w:val="21"/>
        </w:rPr>
      </w:pPr>
      <w:r w:rsidRPr="00F74942">
        <w:rPr>
          <w:rFonts w:ascii="仿宋_GB2312" w:eastAsia="仿宋_GB2312" w:hAnsi="宋体" w:hint="eastAsia"/>
          <w:color w:val="FF0000"/>
          <w:sz w:val="32"/>
          <w:szCs w:val="32"/>
        </w:rPr>
        <w:t>分析图：</w:t>
      </w:r>
      <w:r w:rsidRPr="00F74942">
        <w:rPr>
          <w:rFonts w:ascii="宋体" w:hAnsi="宋体" w:hint="eastAsia"/>
          <w:color w:val="FF0000"/>
          <w:szCs w:val="21"/>
        </w:rPr>
        <w:t>以折线图的形式，分别对不同性质存货变化情况进行展示。（原材料、半成品、实际库存商品）</w:t>
      </w:r>
    </w:p>
    <w:p w:rsidR="00C41A63" w:rsidRDefault="00586437" w:rsidP="00586437">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由上表可以看出，</w:t>
      </w:r>
    </w:p>
    <w:p w:rsidR="00F74942" w:rsidRPr="00BD392E" w:rsidRDefault="00F74942" w:rsidP="00F74942">
      <w:pPr>
        <w:spacing w:line="560" w:lineRule="exact"/>
        <w:ind w:firstLineChars="200" w:firstLine="643"/>
        <w:jc w:val="left"/>
        <w:rPr>
          <w:rFonts w:ascii="仿宋_GB2312" w:eastAsia="仿宋_GB2312"/>
          <w:sz w:val="32"/>
          <w:szCs w:val="32"/>
        </w:rPr>
      </w:pPr>
      <w:r w:rsidRPr="00C41A63">
        <w:rPr>
          <w:rFonts w:ascii="仿宋_GB2312" w:eastAsia="仿宋_GB2312" w:hAnsi="仿宋" w:hint="eastAsia"/>
          <w:b/>
          <w:sz w:val="32"/>
          <w:szCs w:val="32"/>
        </w:rPr>
        <w:t>原材料库存方面，</w:t>
      </w:r>
      <w:r w:rsidRPr="00BD392E">
        <w:rPr>
          <w:rFonts w:ascii="仿宋_GB2312" w:eastAsia="仿宋_GB2312" w:hint="eastAsia"/>
          <w:sz w:val="32"/>
          <w:szCs w:val="32"/>
        </w:rPr>
        <w:t>xx月原材料库存xx万元，</w:t>
      </w:r>
      <w:r w:rsidRPr="00BD392E">
        <w:rPr>
          <w:rFonts w:ascii="仿宋_GB2312" w:eastAsia="仿宋_GB2312" w:hAnsi="仿宋" w:hint="eastAsia"/>
          <w:sz w:val="32"/>
          <w:szCs w:val="32"/>
        </w:rPr>
        <w:t>同比增长/下降xx%，环比增长/下降xx%，</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存货等，从原材料库存的连续1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个月变化趋势来看，呈现增长/降低/波动性变化的趋势，近期增长/降低/波动性变化的原因是xxxx。</w:t>
      </w:r>
    </w:p>
    <w:p w:rsidR="00F74942" w:rsidRPr="00BD392E" w:rsidRDefault="00F74942" w:rsidP="00F74942">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半成品库存方面，</w:t>
      </w:r>
      <w:r w:rsidRPr="00BD392E">
        <w:rPr>
          <w:rFonts w:ascii="仿宋_GB2312" w:eastAsia="仿宋_GB2312" w:hint="eastAsia"/>
          <w:sz w:val="32"/>
          <w:szCs w:val="32"/>
        </w:rPr>
        <w:t>xx月半成品库存xx万元，</w:t>
      </w:r>
      <w:r w:rsidRPr="00BD392E">
        <w:rPr>
          <w:rFonts w:ascii="仿宋_GB2312" w:eastAsia="仿宋_GB2312" w:hAnsi="仿宋" w:hint="eastAsia"/>
          <w:sz w:val="32"/>
          <w:szCs w:val="32"/>
        </w:rPr>
        <w:t>同比增长/下降xx%，环比增长/下降xx%，</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存货等，从半成品库存的连续1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个月变化趋势来看，呈现增长/降低/波动性变化的趋势，近期增长/降低/波动性变化的原因是xxxx。</w:t>
      </w:r>
    </w:p>
    <w:p w:rsidR="00F74942" w:rsidRPr="00BD392E" w:rsidRDefault="00F74942" w:rsidP="00F74942">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实际库存商品方面，</w:t>
      </w:r>
      <w:r w:rsidRPr="00BD392E">
        <w:rPr>
          <w:rFonts w:ascii="仿宋_GB2312" w:eastAsia="仿宋_GB2312" w:hint="eastAsia"/>
          <w:sz w:val="32"/>
          <w:szCs w:val="32"/>
        </w:rPr>
        <w:t>xx月实际库存商品xx万元，</w:t>
      </w:r>
      <w:r w:rsidRPr="00BD392E">
        <w:rPr>
          <w:rFonts w:ascii="仿宋_GB2312" w:eastAsia="仿宋_GB2312" w:hAnsi="仿宋" w:hint="eastAsia"/>
          <w:sz w:val="32"/>
          <w:szCs w:val="32"/>
        </w:rPr>
        <w:t>同比增长/下降xx%，环比增长/下降xx%，</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存货等，从实际库存商品的连续1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个月变化趋势来看，呈现增长/降低/波动性变化的趋势，近期增长/降低/波动性变化的原因是xxxx。</w:t>
      </w:r>
    </w:p>
    <w:p w:rsidR="00F74942" w:rsidRPr="00BD392E" w:rsidRDefault="00F74942" w:rsidP="00F74942">
      <w:pPr>
        <w:spacing w:line="560" w:lineRule="exact"/>
        <w:ind w:firstLineChars="200" w:firstLine="640"/>
        <w:rPr>
          <w:rFonts w:ascii="仿宋_GB2312" w:eastAsia="仿宋_GB2312"/>
          <w:sz w:val="32"/>
          <w:szCs w:val="32"/>
        </w:rPr>
      </w:pPr>
      <w:r w:rsidRPr="00BD392E">
        <w:rPr>
          <w:rFonts w:ascii="仿宋_GB2312" w:eastAsia="仿宋_GB2312" w:hint="eastAsia"/>
          <w:sz w:val="32"/>
          <w:szCs w:val="32"/>
        </w:rPr>
        <w:t>已发货未开票、未开票已发货及其它重点库存情况也在此进行专项的说明，格式参照上述格式。</w:t>
      </w:r>
    </w:p>
    <w:p w:rsidR="00F74942" w:rsidRDefault="00F74942" w:rsidP="00F74942">
      <w:pPr>
        <w:spacing w:line="560" w:lineRule="exact"/>
        <w:ind w:firstLineChars="200" w:firstLine="643"/>
        <w:jc w:val="left"/>
        <w:rPr>
          <w:rFonts w:ascii="仿宋_GB2312" w:eastAsia="仿宋_GB2312"/>
          <w:sz w:val="32"/>
          <w:szCs w:val="32"/>
        </w:rPr>
      </w:pPr>
      <w:r w:rsidRPr="00BD392E">
        <w:rPr>
          <w:rFonts w:ascii="仿宋_GB2312" w:eastAsia="仿宋_GB2312" w:hint="eastAsia"/>
          <w:b/>
          <w:sz w:val="32"/>
          <w:szCs w:val="32"/>
        </w:rPr>
        <w:t>存货总额方面，</w:t>
      </w:r>
      <w:r w:rsidRPr="00BD392E">
        <w:rPr>
          <w:rFonts w:ascii="仿宋_GB2312" w:eastAsia="仿宋_GB2312" w:hint="eastAsia"/>
          <w:sz w:val="32"/>
          <w:szCs w:val="32"/>
        </w:rPr>
        <w:t>xx月存货总额xx万元，从联系1</w:t>
      </w:r>
      <w:r w:rsidRPr="00BD392E">
        <w:rPr>
          <w:rFonts w:ascii="仿宋_GB2312" w:eastAsia="仿宋_GB2312"/>
          <w:sz w:val="32"/>
          <w:szCs w:val="32"/>
        </w:rPr>
        <w:t>3</w:t>
      </w:r>
      <w:r w:rsidRPr="00BD392E">
        <w:rPr>
          <w:rFonts w:ascii="仿宋_GB2312" w:eastAsia="仿宋_GB2312" w:hint="eastAsia"/>
          <w:sz w:val="32"/>
          <w:szCs w:val="32"/>
        </w:rPr>
        <w:t>个月的变化趋势来看，呈现增长/降低/波动性变化的趋势，近期增长/降低/波动性变化的原因是xxxx。</w:t>
      </w:r>
    </w:p>
    <w:p w:rsidR="00C41A63" w:rsidRPr="00A16647" w:rsidRDefault="00C41A63" w:rsidP="00F74942">
      <w:pPr>
        <w:spacing w:line="560" w:lineRule="exact"/>
        <w:ind w:firstLineChars="200" w:firstLine="640"/>
        <w:jc w:val="left"/>
        <w:rPr>
          <w:rFonts w:ascii="仿宋_GB2312" w:eastAsia="仿宋_GB2312" w:hAnsi="宋体"/>
          <w:color w:val="000000"/>
          <w:sz w:val="32"/>
          <w:szCs w:val="32"/>
        </w:rPr>
      </w:pPr>
      <w:r>
        <w:rPr>
          <w:rFonts w:ascii="仿宋_GB2312" w:eastAsia="仿宋_GB2312" w:hAnsi="宋体" w:hint="eastAsia"/>
          <w:color w:val="000000"/>
          <w:sz w:val="32"/>
          <w:szCs w:val="32"/>
        </w:rPr>
        <w:lastRenderedPageBreak/>
        <w:t>⑤存货</w:t>
      </w:r>
      <w:r w:rsidRPr="00A16647">
        <w:rPr>
          <w:rFonts w:ascii="仿宋_GB2312" w:eastAsia="仿宋_GB2312" w:hAnsi="宋体" w:hint="eastAsia"/>
          <w:color w:val="000000"/>
          <w:sz w:val="32"/>
          <w:szCs w:val="32"/>
        </w:rPr>
        <w:t>管理中开展的主要工作、存在的问题及困难。</w:t>
      </w:r>
    </w:p>
    <w:p w:rsidR="00C41A63" w:rsidRDefault="00C41A63" w:rsidP="00C41A63">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C41A63" w:rsidRDefault="00C41A63" w:rsidP="00C41A63">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C41A63" w:rsidRDefault="00C41A63" w:rsidP="00081FD0">
      <w:pPr>
        <w:spacing w:line="560" w:lineRule="exact"/>
        <w:ind w:firstLineChars="200" w:firstLine="643"/>
        <w:rPr>
          <w:rFonts w:ascii="仿宋_GB2312" w:eastAsia="仿宋_GB2312" w:hAnsi="宋体"/>
          <w:b/>
          <w:sz w:val="32"/>
          <w:szCs w:val="32"/>
        </w:rPr>
      </w:pPr>
    </w:p>
    <w:p w:rsidR="00AD514D" w:rsidRPr="00B8552E" w:rsidRDefault="007531B1" w:rsidP="00081FD0">
      <w:pPr>
        <w:spacing w:line="560" w:lineRule="exact"/>
        <w:ind w:firstLineChars="200" w:firstLine="643"/>
        <w:rPr>
          <w:rFonts w:ascii="仿宋_GB2312" w:eastAsia="仿宋_GB2312" w:hAnsi="宋体"/>
          <w:b/>
          <w:sz w:val="32"/>
          <w:szCs w:val="32"/>
        </w:rPr>
      </w:pPr>
      <w:r w:rsidRPr="00990C94">
        <w:rPr>
          <w:rFonts w:ascii="仿宋_GB2312" w:eastAsia="仿宋_GB2312" w:hAnsi="宋体" w:hint="eastAsia"/>
          <w:b/>
          <w:sz w:val="32"/>
          <w:szCs w:val="32"/>
        </w:rPr>
        <w:t>5.资金回笼</w:t>
      </w:r>
    </w:p>
    <w:p w:rsidR="00927555" w:rsidRPr="00A531C4" w:rsidRDefault="007531B1" w:rsidP="008A2628">
      <w:pPr>
        <w:spacing w:line="560" w:lineRule="exact"/>
        <w:ind w:firstLineChars="200" w:firstLine="640"/>
        <w:jc w:val="left"/>
        <w:outlineLvl w:val="0"/>
        <w:rPr>
          <w:rFonts w:ascii="宋体" w:hAnsi="宋体"/>
          <w:color w:val="FF0000"/>
          <w:szCs w:val="21"/>
        </w:rPr>
      </w:pPr>
      <w:r w:rsidRPr="0071746D">
        <w:rPr>
          <w:rFonts w:ascii="仿宋_GB2312" w:eastAsia="仿宋_GB2312" w:hAnsi="宋体" w:hint="eastAsia"/>
          <w:sz w:val="32"/>
          <w:szCs w:val="32"/>
          <w:highlight w:val="magenta"/>
        </w:rPr>
        <w:t>①不同业务收入回款匹配情况</w:t>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Pr="00990C94">
        <w:rPr>
          <w:rFonts w:ascii="仿宋_GB2312" w:eastAsia="仿宋_GB2312" w:hAnsi="宋体" w:hint="eastAsia"/>
          <w:sz w:val="32"/>
          <w:szCs w:val="32"/>
        </w:rPr>
        <w:t xml:space="preserve">                </w:t>
      </w:r>
      <w:r w:rsidRPr="00990C94">
        <w:rPr>
          <w:rFonts w:ascii="宋体" w:hAnsi="宋体" w:cs="宋体" w:hint="eastAsia"/>
          <w:b/>
          <w:bCs/>
          <w:kern w:val="0"/>
          <w:sz w:val="20"/>
          <w:szCs w:val="20"/>
        </w:rPr>
        <w:t>单位：万元</w:t>
      </w:r>
      <w:r w:rsidR="0082545A" w:rsidRPr="00A531C4">
        <w:rPr>
          <w:rFonts w:ascii="宋体" w:hAnsi="宋体" w:hint="eastAsia"/>
          <w:color w:val="FF0000"/>
          <w:szCs w:val="21"/>
        </w:rPr>
        <w:t xml:space="preserve"> </w:t>
      </w:r>
    </w:p>
    <w:tbl>
      <w:tblPr>
        <w:tblW w:w="5000" w:type="pct"/>
        <w:jc w:val="center"/>
        <w:tblLook w:val="04A0" w:firstRow="1" w:lastRow="0" w:firstColumn="1" w:lastColumn="0" w:noHBand="0" w:noVBand="1"/>
      </w:tblPr>
      <w:tblGrid>
        <w:gridCol w:w="1483"/>
        <w:gridCol w:w="1295"/>
        <w:gridCol w:w="1294"/>
        <w:gridCol w:w="921"/>
        <w:gridCol w:w="921"/>
        <w:gridCol w:w="921"/>
        <w:gridCol w:w="921"/>
        <w:gridCol w:w="930"/>
        <w:gridCol w:w="921"/>
        <w:gridCol w:w="921"/>
        <w:gridCol w:w="921"/>
        <w:gridCol w:w="921"/>
        <w:gridCol w:w="921"/>
        <w:gridCol w:w="927"/>
      </w:tblGrid>
      <w:tr w:rsidR="00C41A63" w:rsidRPr="00927555" w:rsidTr="00C41A63">
        <w:trPr>
          <w:trHeight w:val="270"/>
          <w:tblHeader/>
          <w:jc w:val="center"/>
        </w:trPr>
        <w:tc>
          <w:tcPr>
            <w:tcW w:w="52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455" w:type="pct"/>
            <w:tcBorders>
              <w:top w:val="single" w:sz="4" w:space="0" w:color="auto"/>
              <w:left w:val="nil"/>
              <w:bottom w:val="single" w:sz="4" w:space="0" w:color="auto"/>
              <w:right w:val="nil"/>
            </w:tcBorders>
          </w:tcPr>
          <w:p w:rsidR="00C41A63" w:rsidRPr="00927555" w:rsidRDefault="00C41A63" w:rsidP="00927555">
            <w:pPr>
              <w:widowControl/>
              <w:jc w:val="center"/>
              <w:rPr>
                <w:rFonts w:ascii="宋体" w:hAnsi="宋体" w:cs="宋体"/>
                <w:b/>
                <w:bCs/>
                <w:color w:val="000000"/>
                <w:kern w:val="0"/>
                <w:sz w:val="18"/>
                <w:szCs w:val="18"/>
              </w:rPr>
            </w:pPr>
          </w:p>
        </w:tc>
        <w:tc>
          <w:tcPr>
            <w:tcW w:w="2078" w:type="pct"/>
            <w:gridSpan w:val="6"/>
            <w:tcBorders>
              <w:top w:val="single" w:sz="4" w:space="0" w:color="auto"/>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上年度</w:t>
            </w:r>
          </w:p>
        </w:tc>
        <w:tc>
          <w:tcPr>
            <w:tcW w:w="1946" w:type="pct"/>
            <w:gridSpan w:val="6"/>
            <w:tcBorders>
              <w:top w:val="single" w:sz="4" w:space="0" w:color="auto"/>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本年度</w:t>
            </w:r>
          </w:p>
        </w:tc>
      </w:tr>
      <w:tr w:rsidR="00C41A63" w:rsidRPr="00927555" w:rsidTr="00C41A63">
        <w:trPr>
          <w:trHeight w:val="270"/>
          <w:tblHeader/>
          <w:jc w:val="center"/>
        </w:trPr>
        <w:tc>
          <w:tcPr>
            <w:tcW w:w="521" w:type="pct"/>
            <w:vMerge/>
            <w:tcBorders>
              <w:top w:val="single" w:sz="4" w:space="0" w:color="auto"/>
              <w:left w:val="single" w:sz="4" w:space="0" w:color="auto"/>
              <w:bottom w:val="single" w:sz="4" w:space="0" w:color="auto"/>
              <w:right w:val="single" w:sz="4" w:space="0" w:color="auto"/>
            </w:tcBorders>
            <w:vAlign w:val="center"/>
            <w:hideMark/>
          </w:tcPr>
          <w:p w:rsidR="00C41A63" w:rsidRPr="00927555" w:rsidRDefault="00C41A63" w:rsidP="00927555">
            <w:pPr>
              <w:widowControl/>
              <w:jc w:val="left"/>
              <w:rPr>
                <w:rFonts w:ascii="宋体" w:hAnsi="宋体" w:cs="宋体"/>
                <w:b/>
                <w:bCs/>
                <w:color w:val="000000"/>
                <w:kern w:val="0"/>
                <w:sz w:val="18"/>
                <w:szCs w:val="18"/>
              </w:rPr>
            </w:pP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6月</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7月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8月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9月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10月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11月</w:t>
            </w:r>
          </w:p>
        </w:tc>
        <w:tc>
          <w:tcPr>
            <w:tcW w:w="327"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12月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1月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2月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3月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4月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5月</w:t>
            </w:r>
          </w:p>
        </w:tc>
        <w:tc>
          <w:tcPr>
            <w:tcW w:w="327"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6月</w:t>
            </w: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销售收入</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制造业销售收入</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lastRenderedPageBreak/>
              <w:t>资金回笼</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其中：制造业</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bl>
    <w:p w:rsidR="00041703" w:rsidRPr="00960558" w:rsidRDefault="0082545A" w:rsidP="00C41A63">
      <w:pPr>
        <w:spacing w:line="560" w:lineRule="exact"/>
        <w:jc w:val="left"/>
        <w:rPr>
          <w:rFonts w:ascii="宋体" w:hAnsi="宋体"/>
          <w:color w:val="FF0000"/>
          <w:szCs w:val="21"/>
        </w:rPr>
      </w:pPr>
      <w:r w:rsidRPr="00A531C4">
        <w:rPr>
          <w:rFonts w:ascii="宋体" w:hAnsi="宋体" w:hint="eastAsia"/>
          <w:color w:val="FF0000"/>
          <w:szCs w:val="21"/>
        </w:rPr>
        <w:t xml:space="preserve">  </w:t>
      </w:r>
      <w:r w:rsidRPr="00960558">
        <w:rPr>
          <w:rFonts w:ascii="宋体" w:hAnsi="宋体" w:hint="eastAsia"/>
          <w:color w:val="FF0000"/>
          <w:szCs w:val="21"/>
        </w:rPr>
        <w:t xml:space="preserve">  </w:t>
      </w:r>
      <w:r w:rsidR="007531B1" w:rsidRPr="00960558">
        <w:rPr>
          <w:rFonts w:ascii="仿宋_GB2312" w:eastAsia="仿宋_GB2312" w:hAnsi="宋体" w:hint="eastAsia"/>
          <w:color w:val="FF0000"/>
          <w:sz w:val="32"/>
          <w:szCs w:val="32"/>
        </w:rPr>
        <w:t>分析图：</w:t>
      </w:r>
      <w:r w:rsidR="007531B1" w:rsidRPr="00960558">
        <w:rPr>
          <w:rFonts w:ascii="宋体" w:hAnsi="宋体" w:hint="eastAsia"/>
          <w:color w:val="FF0000"/>
          <w:szCs w:val="21"/>
        </w:rPr>
        <w:t>以折线图的形式，分别业务展示收入和回款的匹配程度</w:t>
      </w:r>
    </w:p>
    <w:p w:rsidR="00120BEE" w:rsidRDefault="00960558" w:rsidP="00960558">
      <w:pPr>
        <w:spacing w:line="600" w:lineRule="exact"/>
        <w:ind w:firstLineChars="200" w:firstLine="640"/>
        <w:jc w:val="left"/>
        <w:rPr>
          <w:rFonts w:ascii="仿宋_GB2312" w:eastAsia="仿宋_GB2312"/>
          <w:sz w:val="32"/>
          <w:szCs w:val="32"/>
        </w:rPr>
      </w:pPr>
      <w:r w:rsidRPr="008E2658">
        <w:rPr>
          <w:rFonts w:ascii="仿宋_GB2312" w:eastAsia="仿宋_GB2312" w:hint="eastAsia"/>
          <w:sz w:val="32"/>
          <w:szCs w:val="32"/>
        </w:rPr>
        <w:t>xx</w:t>
      </w:r>
      <w:r w:rsidRPr="008E2658">
        <w:rPr>
          <w:rFonts w:ascii="仿宋_GB2312" w:eastAsia="仿宋_GB2312"/>
          <w:sz w:val="32"/>
          <w:szCs w:val="32"/>
        </w:rPr>
        <w:t>月资金回笼</w:t>
      </w:r>
      <w:r w:rsidRPr="008E2658">
        <w:rPr>
          <w:rFonts w:ascii="仿宋_GB2312" w:eastAsia="仿宋_GB2312" w:hint="eastAsia"/>
          <w:sz w:val="32"/>
          <w:szCs w:val="32"/>
        </w:rPr>
        <w:t>xx万</w:t>
      </w:r>
      <w:r w:rsidRPr="008E2658">
        <w:rPr>
          <w:rFonts w:ascii="仿宋_GB2312" w:eastAsia="仿宋_GB2312"/>
          <w:sz w:val="32"/>
          <w:szCs w:val="32"/>
        </w:rPr>
        <w:t>元，</w:t>
      </w:r>
      <w:r w:rsidRPr="008E2658">
        <w:rPr>
          <w:rFonts w:ascii="仿宋_GB2312" w:eastAsia="仿宋_GB2312" w:hint="eastAsia"/>
          <w:sz w:val="32"/>
          <w:szCs w:val="32"/>
        </w:rPr>
        <w:t>同比增长/降低xx</w:t>
      </w:r>
      <w:r w:rsidRPr="008E2658">
        <w:rPr>
          <w:rFonts w:ascii="仿宋_GB2312" w:eastAsia="仿宋_GB2312"/>
          <w:sz w:val="32"/>
          <w:szCs w:val="32"/>
        </w:rPr>
        <w:t>%</w:t>
      </w:r>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其中制造业资金回笼xx万</w:t>
      </w:r>
      <w:r w:rsidRPr="008E2658">
        <w:rPr>
          <w:rFonts w:ascii="仿宋_GB2312" w:eastAsia="仿宋_GB2312"/>
          <w:sz w:val="32"/>
          <w:szCs w:val="32"/>
        </w:rPr>
        <w:t>元，</w:t>
      </w:r>
      <w:r w:rsidRPr="008E2658">
        <w:rPr>
          <w:rFonts w:ascii="仿宋_GB2312" w:eastAsia="仿宋_GB2312" w:hint="eastAsia"/>
          <w:sz w:val="32"/>
          <w:szCs w:val="32"/>
        </w:rPr>
        <w:t>占整体回款的xx%，同比增长/下降xx%（与整体收入同比变化相同/不相同），主要原因xxxx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集成服务业资金回笼xx万</w:t>
      </w:r>
      <w:r w:rsidRPr="008E2658">
        <w:rPr>
          <w:rFonts w:ascii="仿宋_GB2312" w:eastAsia="仿宋_GB2312"/>
          <w:sz w:val="32"/>
          <w:szCs w:val="32"/>
        </w:rPr>
        <w:t>元，</w:t>
      </w:r>
      <w:r w:rsidRPr="008E2658">
        <w:rPr>
          <w:rFonts w:ascii="仿宋_GB2312" w:eastAsia="仿宋_GB2312" w:hint="eastAsia"/>
          <w:sz w:val="32"/>
          <w:szCs w:val="32"/>
        </w:rPr>
        <w:t>占整体回款的xx%，同比增长/下降xx%（与整体收入同比变化相同/不相同），主要原因xxxx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物流贸易业资金回笼xx万</w:t>
      </w:r>
      <w:r w:rsidRPr="008E2658">
        <w:rPr>
          <w:rFonts w:ascii="仿宋_GB2312" w:eastAsia="仿宋_GB2312"/>
          <w:sz w:val="32"/>
          <w:szCs w:val="32"/>
        </w:rPr>
        <w:t>元，</w:t>
      </w:r>
      <w:r w:rsidRPr="008E2658">
        <w:rPr>
          <w:rFonts w:ascii="仿宋_GB2312" w:eastAsia="仿宋_GB2312" w:hint="eastAsia"/>
          <w:sz w:val="32"/>
          <w:szCs w:val="32"/>
        </w:rPr>
        <w:t>占整体回款的xx%，同比增长/下降xx%（与整体收入同比变化相同/不相同），主要原因xx</w:t>
      </w:r>
      <w:r>
        <w:rPr>
          <w:rFonts w:ascii="仿宋_GB2312" w:eastAsia="仿宋_GB2312" w:hint="eastAsia"/>
          <w:sz w:val="32"/>
          <w:szCs w:val="32"/>
        </w:rPr>
        <w:t>xx</w:t>
      </w:r>
      <w:r w:rsidRPr="00037C9B">
        <w:rPr>
          <w:rFonts w:ascii="仿宋_GB2312" w:eastAsia="仿宋_GB2312"/>
          <w:sz w:val="32"/>
          <w:szCs w:val="32"/>
        </w:rPr>
        <w:t>。</w:t>
      </w:r>
      <w:r>
        <w:rPr>
          <w:rFonts w:ascii="仿宋_GB2312" w:eastAsia="仿宋_GB2312" w:hint="eastAsia"/>
          <w:sz w:val="32"/>
          <w:szCs w:val="32"/>
        </w:rPr>
        <w:t xml:space="preserve"> </w:t>
      </w:r>
      <w:r w:rsidR="00740729">
        <w:rPr>
          <w:rFonts w:ascii="仿宋_GB2312" w:eastAsia="仿宋_GB2312" w:hint="eastAsia"/>
          <w:sz w:val="32"/>
          <w:szCs w:val="32"/>
        </w:rPr>
        <w:t xml:space="preserve"> </w:t>
      </w:r>
    </w:p>
    <w:p w:rsidR="006D5329" w:rsidRPr="00037C9B" w:rsidRDefault="006D5329" w:rsidP="006D5329">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w:t>
      </w:r>
      <w:r w:rsidR="00BE0AD3">
        <w:rPr>
          <w:rFonts w:ascii="仿宋_GB2312" w:eastAsia="仿宋_GB2312" w:hint="eastAsia"/>
          <w:sz w:val="32"/>
          <w:szCs w:val="32"/>
        </w:rPr>
        <w:t>，销售回款</w:t>
      </w:r>
      <w:r w:rsidR="00084E67">
        <w:rPr>
          <w:rFonts w:ascii="仿宋_GB2312" w:eastAsia="仿宋_GB2312" w:hint="eastAsia"/>
          <w:sz w:val="32"/>
          <w:szCs w:val="32"/>
        </w:rPr>
        <w:t>月度平均为xx万元，重点回款月份为xx、xx、。。。月，主要原因是xxxx。</w:t>
      </w:r>
    </w:p>
    <w:p w:rsidR="00561A76" w:rsidRDefault="007531B1" w:rsidP="008A2628">
      <w:pPr>
        <w:spacing w:line="560" w:lineRule="exact"/>
        <w:ind w:firstLineChars="200" w:firstLine="640"/>
        <w:jc w:val="left"/>
        <w:outlineLvl w:val="0"/>
        <w:rPr>
          <w:rFonts w:ascii="仿宋_GB2312" w:eastAsia="仿宋_GB2312" w:hAnsi="宋体"/>
          <w:color w:val="FF0000"/>
          <w:sz w:val="32"/>
          <w:szCs w:val="32"/>
        </w:rPr>
      </w:pPr>
      <w:r w:rsidRPr="0071746D">
        <w:rPr>
          <w:rFonts w:ascii="仿宋_GB2312" w:eastAsia="仿宋_GB2312" w:hAnsi="宋体" w:hint="eastAsia"/>
          <w:sz w:val="32"/>
          <w:szCs w:val="32"/>
          <w:highlight w:val="magenta"/>
        </w:rPr>
        <w:t>②不同回款方式回款情况</w:t>
      </w:r>
      <w:r w:rsidR="008E2658">
        <w:rPr>
          <w:rFonts w:ascii="仿宋_GB2312" w:eastAsia="仿宋_GB2312" w:hAnsi="宋体" w:hint="eastAsia"/>
          <w:color w:val="FF0000"/>
          <w:sz w:val="32"/>
          <w:szCs w:val="32"/>
        </w:rPr>
        <w:tab/>
      </w:r>
      <w:r w:rsidR="008E2658">
        <w:rPr>
          <w:rFonts w:ascii="仿宋_GB2312" w:eastAsia="仿宋_GB2312" w:hAnsi="宋体" w:hint="eastAsia"/>
          <w:color w:val="FF0000"/>
          <w:sz w:val="32"/>
          <w:szCs w:val="32"/>
        </w:rPr>
        <w:tab/>
      </w:r>
    </w:p>
    <w:p w:rsidR="007531B1" w:rsidRPr="00A531C4" w:rsidRDefault="008E2658" w:rsidP="008A2628">
      <w:pPr>
        <w:spacing w:line="560" w:lineRule="exact"/>
        <w:ind w:firstLineChars="200" w:firstLine="640"/>
        <w:jc w:val="left"/>
        <w:outlineLvl w:val="0"/>
        <w:rPr>
          <w:rFonts w:ascii="宋体" w:hAnsi="宋体" w:cs="宋体"/>
          <w:b/>
          <w:bCs/>
          <w:color w:val="FF0000"/>
          <w:kern w:val="0"/>
          <w:sz w:val="20"/>
          <w:szCs w:val="20"/>
        </w:rPr>
      </w:pP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sidR="007531B1" w:rsidRPr="00990C94">
        <w:rPr>
          <w:rFonts w:ascii="仿宋_GB2312" w:eastAsia="仿宋_GB2312" w:hAnsi="宋体" w:hint="eastAsia"/>
          <w:sz w:val="32"/>
          <w:szCs w:val="32"/>
        </w:rPr>
        <w:t xml:space="preserve"> </w:t>
      </w:r>
      <w:r w:rsidR="007531B1" w:rsidRPr="00A531C4">
        <w:rPr>
          <w:rFonts w:ascii="仿宋_GB2312" w:eastAsia="仿宋_GB2312" w:hAnsi="宋体" w:hint="eastAsia"/>
          <w:color w:val="FF0000"/>
          <w:sz w:val="32"/>
          <w:szCs w:val="32"/>
        </w:rPr>
        <w:t xml:space="preserve">                </w:t>
      </w:r>
      <w:r w:rsidR="007531B1" w:rsidRPr="00096A38">
        <w:rPr>
          <w:rFonts w:ascii="宋体" w:hAnsi="宋体" w:cs="宋体" w:hint="eastAsia"/>
          <w:b/>
          <w:bCs/>
          <w:kern w:val="0"/>
          <w:sz w:val="20"/>
          <w:szCs w:val="20"/>
        </w:rPr>
        <w:t xml:space="preserve">  </w:t>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7531B1" w:rsidRPr="00096A38">
        <w:rPr>
          <w:rFonts w:ascii="宋体" w:hAnsi="宋体" w:cs="宋体" w:hint="eastAsia"/>
          <w:b/>
          <w:bCs/>
          <w:kern w:val="0"/>
          <w:sz w:val="20"/>
          <w:szCs w:val="20"/>
        </w:rPr>
        <w:t>单位：万元</w:t>
      </w:r>
    </w:p>
    <w:tbl>
      <w:tblPr>
        <w:tblW w:w="14125" w:type="dxa"/>
        <w:tblInd w:w="93" w:type="dxa"/>
        <w:tblLook w:val="04A0" w:firstRow="1" w:lastRow="0" w:firstColumn="1" w:lastColumn="0" w:noHBand="0" w:noVBand="1"/>
      </w:tblPr>
      <w:tblGrid>
        <w:gridCol w:w="1080"/>
        <w:gridCol w:w="991"/>
        <w:gridCol w:w="968"/>
        <w:gridCol w:w="1080"/>
        <w:gridCol w:w="1080"/>
        <w:gridCol w:w="991"/>
        <w:gridCol w:w="991"/>
        <w:gridCol w:w="992"/>
        <w:gridCol w:w="992"/>
        <w:gridCol w:w="992"/>
        <w:gridCol w:w="992"/>
        <w:gridCol w:w="992"/>
        <w:gridCol w:w="992"/>
        <w:gridCol w:w="992"/>
      </w:tblGrid>
      <w:tr w:rsidR="00194314" w:rsidRPr="00E208FE" w:rsidTr="00194314">
        <w:trPr>
          <w:trHeight w:val="270"/>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科目</w:t>
            </w:r>
          </w:p>
        </w:tc>
        <w:tc>
          <w:tcPr>
            <w:tcW w:w="991" w:type="dxa"/>
            <w:tcBorders>
              <w:top w:val="single" w:sz="4" w:space="0" w:color="auto"/>
              <w:left w:val="nil"/>
              <w:bottom w:val="single" w:sz="4" w:space="0" w:color="auto"/>
              <w:right w:val="nil"/>
            </w:tcBorders>
          </w:tcPr>
          <w:p w:rsidR="00194314" w:rsidRPr="00CC206D" w:rsidRDefault="00194314" w:rsidP="00E208FE">
            <w:pPr>
              <w:widowControl/>
              <w:jc w:val="center"/>
              <w:rPr>
                <w:rFonts w:ascii="宋体" w:hAnsi="宋体" w:cs="宋体"/>
                <w:b/>
                <w:bCs/>
                <w:color w:val="000000"/>
                <w:kern w:val="0"/>
                <w:sz w:val="18"/>
                <w:szCs w:val="18"/>
              </w:rPr>
            </w:pPr>
          </w:p>
        </w:tc>
        <w:tc>
          <w:tcPr>
            <w:tcW w:w="6102" w:type="dxa"/>
            <w:gridSpan w:val="6"/>
            <w:tcBorders>
              <w:top w:val="single" w:sz="4" w:space="0" w:color="auto"/>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上年度</w:t>
            </w:r>
          </w:p>
        </w:tc>
        <w:tc>
          <w:tcPr>
            <w:tcW w:w="5952" w:type="dxa"/>
            <w:gridSpan w:val="6"/>
            <w:tcBorders>
              <w:top w:val="single" w:sz="4" w:space="0" w:color="auto"/>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本年度</w:t>
            </w:r>
          </w:p>
        </w:tc>
      </w:tr>
      <w:tr w:rsidR="00194314" w:rsidRPr="00E208FE" w:rsidTr="00561A76">
        <w:trPr>
          <w:trHeight w:val="27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194314" w:rsidRPr="00CC206D" w:rsidRDefault="00194314" w:rsidP="00E208FE">
            <w:pPr>
              <w:widowControl/>
              <w:jc w:val="left"/>
              <w:rPr>
                <w:rFonts w:ascii="宋体" w:hAnsi="宋体" w:cs="宋体"/>
                <w:b/>
                <w:bCs/>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hideMark/>
          </w:tcPr>
          <w:p w:rsidR="00194314" w:rsidRPr="00CC206D" w:rsidRDefault="00561A76" w:rsidP="00E208FE">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6</w:t>
            </w:r>
            <w:r w:rsidR="00194314" w:rsidRPr="00CC206D">
              <w:rPr>
                <w:rFonts w:ascii="宋体" w:hAnsi="宋体" w:cs="宋体" w:hint="eastAsia"/>
                <w:b/>
                <w:bCs/>
                <w:color w:val="000000"/>
                <w:kern w:val="0"/>
                <w:sz w:val="18"/>
                <w:szCs w:val="18"/>
              </w:rPr>
              <w:t>月</w:t>
            </w:r>
          </w:p>
        </w:tc>
        <w:tc>
          <w:tcPr>
            <w:tcW w:w="968" w:type="dxa"/>
            <w:tcBorders>
              <w:top w:val="nil"/>
              <w:left w:val="nil"/>
              <w:bottom w:val="single" w:sz="4" w:space="0" w:color="auto"/>
              <w:right w:val="single" w:sz="4" w:space="0" w:color="auto"/>
            </w:tcBorders>
          </w:tcPr>
          <w:p w:rsidR="00194314" w:rsidRPr="00CC206D" w:rsidRDefault="00561A76" w:rsidP="00E208FE">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7月</w:t>
            </w:r>
          </w:p>
        </w:tc>
        <w:tc>
          <w:tcPr>
            <w:tcW w:w="1080" w:type="dxa"/>
            <w:tcBorders>
              <w:top w:val="nil"/>
              <w:left w:val="single" w:sz="4" w:space="0" w:color="auto"/>
              <w:bottom w:val="single" w:sz="4" w:space="0" w:color="auto"/>
              <w:right w:val="single" w:sz="4" w:space="0" w:color="auto"/>
            </w:tcBorders>
            <w:shd w:val="clear" w:color="auto" w:fill="auto"/>
            <w:vAlign w:val="center"/>
            <w:hideMark/>
          </w:tcPr>
          <w:p w:rsidR="00194314" w:rsidRPr="00CC206D" w:rsidRDefault="00194314" w:rsidP="00CD3559">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8</w:t>
            </w:r>
            <w:r w:rsidRPr="00CC206D">
              <w:rPr>
                <w:rFonts w:ascii="宋体" w:hAnsi="宋体" w:cs="宋体" w:hint="eastAsia"/>
                <w:b/>
                <w:bCs/>
                <w:color w:val="000000"/>
                <w:kern w:val="0"/>
                <w:sz w:val="18"/>
                <w:szCs w:val="18"/>
              </w:rPr>
              <w:t>月</w:t>
            </w:r>
          </w:p>
        </w:tc>
        <w:tc>
          <w:tcPr>
            <w:tcW w:w="1080"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9月</w:t>
            </w:r>
          </w:p>
        </w:tc>
        <w:tc>
          <w:tcPr>
            <w:tcW w:w="991"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10月</w:t>
            </w:r>
          </w:p>
        </w:tc>
        <w:tc>
          <w:tcPr>
            <w:tcW w:w="991"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11月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12月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1月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2月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3月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4月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5月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F4E7A" w:rsidRDefault="00194314" w:rsidP="00E208FE">
            <w:pPr>
              <w:widowControl/>
              <w:jc w:val="center"/>
              <w:rPr>
                <w:rFonts w:ascii="宋体" w:hAnsi="宋体" w:cs="宋体"/>
                <w:b/>
                <w:bCs/>
                <w:color w:val="000000"/>
                <w:kern w:val="0"/>
                <w:sz w:val="18"/>
                <w:szCs w:val="18"/>
                <w:highlight w:val="yellow"/>
              </w:rPr>
            </w:pPr>
            <w:r w:rsidRPr="00CC206D">
              <w:rPr>
                <w:rFonts w:ascii="宋体" w:hAnsi="宋体" w:cs="宋体" w:hint="eastAsia"/>
                <w:b/>
                <w:bCs/>
                <w:color w:val="000000"/>
                <w:kern w:val="0"/>
                <w:sz w:val="18"/>
                <w:szCs w:val="18"/>
              </w:rPr>
              <w:t>6月</w:t>
            </w:r>
          </w:p>
        </w:tc>
      </w:tr>
      <w:tr w:rsidR="00194314" w:rsidRPr="00E208FE" w:rsidTr="00561A7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lastRenderedPageBreak/>
              <w:t>资金回笼</w:t>
            </w: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68" w:type="dxa"/>
            <w:tcBorders>
              <w:top w:val="nil"/>
              <w:left w:val="nil"/>
              <w:bottom w:val="single" w:sz="4" w:space="0" w:color="auto"/>
              <w:right w:val="single" w:sz="4" w:space="0" w:color="auto"/>
            </w:tcBorders>
          </w:tcPr>
          <w:p w:rsidR="00194314" w:rsidRPr="00CC206D" w:rsidRDefault="00194314" w:rsidP="00E208FE">
            <w:pPr>
              <w:widowControl/>
              <w:jc w:val="center"/>
              <w:rPr>
                <w:rFonts w:ascii="宋体" w:hAnsi="宋体" w:cs="宋体"/>
                <w:color w:val="000000"/>
                <w:kern w:val="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4314" w:rsidRPr="00CC206D" w:rsidRDefault="00194314" w:rsidP="00CD3559">
            <w:pPr>
              <w:widowControl/>
              <w:jc w:val="center"/>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noWrap/>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F4E7A" w:rsidRDefault="00194314" w:rsidP="00E208FE">
            <w:pPr>
              <w:widowControl/>
              <w:jc w:val="center"/>
              <w:rPr>
                <w:rFonts w:ascii="宋体" w:hAnsi="宋体" w:cs="宋体"/>
                <w:color w:val="000000"/>
                <w:kern w:val="0"/>
                <w:sz w:val="18"/>
                <w:szCs w:val="18"/>
                <w:highlight w:val="yellow"/>
              </w:rPr>
            </w:pPr>
          </w:p>
        </w:tc>
      </w:tr>
      <w:tr w:rsidR="00194314" w:rsidRPr="00E208FE" w:rsidTr="00561A7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现金</w:t>
            </w: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68" w:type="dxa"/>
            <w:tcBorders>
              <w:top w:val="nil"/>
              <w:left w:val="nil"/>
              <w:bottom w:val="single" w:sz="4" w:space="0" w:color="auto"/>
              <w:right w:val="single" w:sz="4" w:space="0" w:color="auto"/>
            </w:tcBorders>
          </w:tcPr>
          <w:p w:rsidR="00194314" w:rsidRPr="00CC206D" w:rsidRDefault="00194314" w:rsidP="00E208FE">
            <w:pPr>
              <w:widowControl/>
              <w:jc w:val="center"/>
              <w:rPr>
                <w:rFonts w:ascii="宋体" w:hAnsi="宋体" w:cs="宋体"/>
                <w:color w:val="000000"/>
                <w:kern w:val="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4314" w:rsidRPr="00CC206D" w:rsidRDefault="00194314" w:rsidP="00CD3559">
            <w:pPr>
              <w:widowControl/>
              <w:jc w:val="center"/>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noWrap/>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F4E7A" w:rsidRDefault="00194314" w:rsidP="00E208FE">
            <w:pPr>
              <w:widowControl/>
              <w:jc w:val="center"/>
              <w:rPr>
                <w:rFonts w:ascii="宋体" w:hAnsi="宋体" w:cs="宋体"/>
                <w:color w:val="000000"/>
                <w:kern w:val="0"/>
                <w:sz w:val="18"/>
                <w:szCs w:val="18"/>
                <w:highlight w:val="yellow"/>
              </w:rPr>
            </w:pPr>
          </w:p>
        </w:tc>
      </w:tr>
      <w:tr w:rsidR="00194314" w:rsidRPr="00E208FE" w:rsidTr="00561A7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票据</w:t>
            </w: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68" w:type="dxa"/>
            <w:tcBorders>
              <w:top w:val="nil"/>
              <w:left w:val="nil"/>
              <w:bottom w:val="single" w:sz="4" w:space="0" w:color="auto"/>
              <w:right w:val="single" w:sz="4" w:space="0" w:color="auto"/>
            </w:tcBorders>
          </w:tcPr>
          <w:p w:rsidR="00194314" w:rsidRPr="00CC206D" w:rsidRDefault="00194314" w:rsidP="00E208FE">
            <w:pPr>
              <w:widowControl/>
              <w:jc w:val="center"/>
              <w:rPr>
                <w:rFonts w:ascii="宋体" w:hAnsi="宋体" w:cs="宋体"/>
                <w:color w:val="000000"/>
                <w:kern w:val="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4314" w:rsidRPr="00CC206D" w:rsidRDefault="00194314" w:rsidP="00CD3559">
            <w:pPr>
              <w:widowControl/>
              <w:jc w:val="center"/>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noWrap/>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F4E7A" w:rsidRDefault="00194314" w:rsidP="00E208FE">
            <w:pPr>
              <w:widowControl/>
              <w:jc w:val="center"/>
              <w:rPr>
                <w:rFonts w:ascii="宋体" w:hAnsi="宋体" w:cs="宋体"/>
                <w:color w:val="000000"/>
                <w:kern w:val="0"/>
                <w:sz w:val="18"/>
                <w:szCs w:val="18"/>
                <w:highlight w:val="yellow"/>
              </w:rPr>
            </w:pPr>
          </w:p>
        </w:tc>
      </w:tr>
      <w:tr w:rsidR="00194314" w:rsidRPr="00E208FE" w:rsidTr="00561A7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其他</w:t>
            </w: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68" w:type="dxa"/>
            <w:tcBorders>
              <w:top w:val="nil"/>
              <w:left w:val="nil"/>
              <w:bottom w:val="single" w:sz="4" w:space="0" w:color="auto"/>
              <w:right w:val="single" w:sz="4" w:space="0" w:color="auto"/>
            </w:tcBorders>
          </w:tcPr>
          <w:p w:rsidR="00194314" w:rsidRPr="00CC206D" w:rsidRDefault="00194314" w:rsidP="00E208FE">
            <w:pPr>
              <w:widowControl/>
              <w:jc w:val="center"/>
              <w:rPr>
                <w:rFonts w:ascii="宋体" w:hAnsi="宋体" w:cs="宋体"/>
                <w:color w:val="000000"/>
                <w:kern w:val="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4314" w:rsidRPr="00CC206D" w:rsidRDefault="00194314" w:rsidP="00CD3559">
            <w:pPr>
              <w:widowControl/>
              <w:jc w:val="center"/>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noWrap/>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F4E7A" w:rsidRDefault="00194314" w:rsidP="00E208FE">
            <w:pPr>
              <w:widowControl/>
              <w:jc w:val="center"/>
              <w:rPr>
                <w:rFonts w:ascii="宋体" w:hAnsi="宋体" w:cs="宋体"/>
                <w:color w:val="000000"/>
                <w:kern w:val="0"/>
                <w:sz w:val="18"/>
                <w:szCs w:val="18"/>
                <w:highlight w:val="yellow"/>
              </w:rPr>
            </w:pPr>
          </w:p>
        </w:tc>
      </w:tr>
    </w:tbl>
    <w:p w:rsidR="007531B1" w:rsidRPr="00E57EE7" w:rsidRDefault="007531B1" w:rsidP="00E208FE">
      <w:pPr>
        <w:spacing w:line="560" w:lineRule="exact"/>
        <w:ind w:firstLineChars="200" w:firstLine="640"/>
        <w:jc w:val="left"/>
        <w:rPr>
          <w:rFonts w:ascii="宋体" w:hAnsi="宋体"/>
          <w:color w:val="FF0000"/>
          <w:szCs w:val="21"/>
        </w:rPr>
      </w:pPr>
      <w:r w:rsidRPr="00E57EE7">
        <w:rPr>
          <w:rFonts w:ascii="仿宋_GB2312" w:eastAsia="仿宋_GB2312" w:hAnsi="宋体" w:hint="eastAsia"/>
          <w:color w:val="FF0000"/>
          <w:sz w:val="32"/>
          <w:szCs w:val="32"/>
        </w:rPr>
        <w:t>分析图：</w:t>
      </w:r>
      <w:r w:rsidRPr="00E57EE7">
        <w:rPr>
          <w:rFonts w:ascii="宋体" w:hAnsi="宋体" w:hint="eastAsia"/>
          <w:color w:val="FF0000"/>
          <w:szCs w:val="21"/>
        </w:rPr>
        <w:t>以折线图的形式，展示不同回款方式的变化趋势。</w:t>
      </w:r>
    </w:p>
    <w:p w:rsidR="000B18C7" w:rsidRPr="00483344" w:rsidRDefault="00084E67" w:rsidP="000B18C7">
      <w:pPr>
        <w:tabs>
          <w:tab w:val="left" w:pos="360"/>
          <w:tab w:val="left" w:pos="540"/>
          <w:tab w:val="left" w:pos="720"/>
          <w:tab w:val="left" w:pos="900"/>
        </w:tabs>
        <w:spacing w:line="560" w:lineRule="exact"/>
        <w:ind w:firstLineChars="200" w:firstLine="643"/>
        <w:rPr>
          <w:rFonts w:ascii="仿宋_GB2312" w:eastAsia="仿宋_GB2312"/>
          <w:sz w:val="32"/>
          <w:szCs w:val="30"/>
        </w:rPr>
      </w:pPr>
      <w:r w:rsidRPr="00084E67">
        <w:rPr>
          <w:rFonts w:ascii="仿宋_GB2312" w:eastAsia="仿宋_GB2312" w:hAnsi="宋体" w:hint="eastAsia"/>
          <w:b/>
          <w:sz w:val="32"/>
          <w:szCs w:val="32"/>
        </w:rPr>
        <w:t>从回款方式来看，</w:t>
      </w:r>
      <w:r w:rsidR="000B18C7" w:rsidRPr="00483344">
        <w:rPr>
          <w:rFonts w:ascii="仿宋_GB2312" w:eastAsia="仿宋_GB2312" w:hAnsi="宋体" w:hint="eastAsia"/>
          <w:sz w:val="32"/>
          <w:szCs w:val="32"/>
        </w:rPr>
        <w:t>xx月份回款xx万元，</w:t>
      </w:r>
      <w:r w:rsidR="000B18C7" w:rsidRPr="00483344">
        <w:rPr>
          <w:rFonts w:ascii="仿宋_GB2312" w:eastAsia="仿宋_GB2312" w:hint="eastAsia"/>
          <w:sz w:val="32"/>
          <w:szCs w:val="30"/>
        </w:rPr>
        <w:t>其中现金回款xx万元，占比xx</w:t>
      </w:r>
      <w:r w:rsidR="000B18C7" w:rsidRPr="00483344">
        <w:rPr>
          <w:rFonts w:ascii="仿宋_GB2312" w:eastAsia="仿宋_GB2312"/>
          <w:sz w:val="32"/>
          <w:szCs w:val="30"/>
        </w:rPr>
        <w:t>%</w:t>
      </w:r>
      <w:r w:rsidR="000B18C7" w:rsidRPr="00483344">
        <w:rPr>
          <w:rFonts w:ascii="仿宋_GB2312" w:eastAsia="仿宋_GB2312" w:hint="eastAsia"/>
          <w:sz w:val="32"/>
          <w:szCs w:val="30"/>
        </w:rPr>
        <w:t>，票据回款xx万元，占比xx</w:t>
      </w:r>
      <w:r w:rsidR="000B18C7" w:rsidRPr="00483344">
        <w:rPr>
          <w:rFonts w:ascii="仿宋_GB2312" w:eastAsia="仿宋_GB2312"/>
          <w:sz w:val="32"/>
          <w:szCs w:val="30"/>
        </w:rPr>
        <w:t>%</w:t>
      </w:r>
      <w:r w:rsidR="000B18C7" w:rsidRPr="00483344">
        <w:rPr>
          <w:rFonts w:ascii="仿宋_GB2312" w:eastAsia="仿宋_GB2312" w:hint="eastAsia"/>
          <w:sz w:val="32"/>
          <w:szCs w:val="30"/>
        </w:rPr>
        <w:t>，其他回款xx万元（主要是xxxx），占比xx%。其中现金回款较好/差，占比较高/低的原因是xxx；票据回款较好/差，占比较高/低的原因是xxx；其他回款较好/差，占比较高/低的原因是xxx。</w:t>
      </w:r>
    </w:p>
    <w:p w:rsidR="000B18C7" w:rsidRPr="00814B5D" w:rsidRDefault="000B18C7" w:rsidP="000B18C7">
      <w:pPr>
        <w:tabs>
          <w:tab w:val="left" w:pos="360"/>
          <w:tab w:val="left" w:pos="540"/>
          <w:tab w:val="left" w:pos="720"/>
          <w:tab w:val="left" w:pos="900"/>
        </w:tabs>
        <w:spacing w:line="560" w:lineRule="exact"/>
        <w:ind w:firstLineChars="200" w:firstLine="640"/>
        <w:rPr>
          <w:rFonts w:ascii="仿宋_GB2312" w:eastAsia="仿宋_GB2312"/>
          <w:sz w:val="32"/>
          <w:szCs w:val="30"/>
        </w:rPr>
      </w:pPr>
      <w:r w:rsidRPr="00483344">
        <w:rPr>
          <w:rFonts w:ascii="仿宋_GB2312" w:eastAsia="仿宋_GB2312" w:hint="eastAsia"/>
          <w:sz w:val="32"/>
          <w:szCs w:val="30"/>
        </w:rPr>
        <w:t>拉通</w:t>
      </w:r>
      <w:r w:rsidRPr="00483344">
        <w:rPr>
          <w:rFonts w:ascii="仿宋_GB2312" w:eastAsia="仿宋_GB2312" w:hint="eastAsia"/>
          <w:sz w:val="32"/>
          <w:szCs w:val="32"/>
        </w:rPr>
        <w:t>拉通1</w:t>
      </w:r>
      <w:r w:rsidRPr="00483344">
        <w:rPr>
          <w:rFonts w:ascii="仿宋_GB2312" w:eastAsia="仿宋_GB2312"/>
          <w:sz w:val="32"/>
          <w:szCs w:val="32"/>
        </w:rPr>
        <w:t>3</w:t>
      </w:r>
      <w:r w:rsidRPr="00483344">
        <w:rPr>
          <w:rFonts w:ascii="仿宋_GB2312" w:eastAsia="仿宋_GB2312" w:hint="eastAsia"/>
          <w:sz w:val="32"/>
          <w:szCs w:val="32"/>
        </w:rPr>
        <w:t>个月来看，现金回款变化呈现xx趋势，原因xxxx。票据回款变化呈现xx趋势，原因xxxx。其他项目回款变化呈现xx趋势，原因xxxx。</w:t>
      </w:r>
    </w:p>
    <w:p w:rsidR="001930AA" w:rsidRPr="0092329C" w:rsidRDefault="00716FD9" w:rsidP="008A2628">
      <w:pPr>
        <w:tabs>
          <w:tab w:val="left" w:pos="360"/>
          <w:tab w:val="left" w:pos="540"/>
          <w:tab w:val="left" w:pos="720"/>
          <w:tab w:val="left" w:pos="900"/>
        </w:tabs>
        <w:spacing w:line="560" w:lineRule="exact"/>
        <w:ind w:firstLineChars="200" w:firstLine="643"/>
        <w:outlineLvl w:val="0"/>
        <w:rPr>
          <w:rFonts w:ascii="仿宋_GB2312" w:eastAsia="仿宋_GB2312" w:hAnsi="宋体"/>
          <w:b/>
          <w:sz w:val="32"/>
          <w:szCs w:val="32"/>
        </w:rPr>
      </w:pPr>
      <w:r>
        <w:rPr>
          <w:rFonts w:ascii="仿宋_GB2312" w:eastAsia="仿宋_GB2312" w:hAnsi="宋体" w:hint="eastAsia"/>
          <w:b/>
          <w:sz w:val="32"/>
          <w:szCs w:val="32"/>
        </w:rPr>
        <w:t>6</w:t>
      </w:r>
      <w:r w:rsidR="001930AA" w:rsidRPr="0092329C">
        <w:rPr>
          <w:rFonts w:ascii="仿宋_GB2312" w:eastAsia="仿宋_GB2312" w:hAnsi="宋体" w:hint="eastAsia"/>
          <w:b/>
          <w:sz w:val="32"/>
          <w:szCs w:val="32"/>
        </w:rPr>
        <w:t>.国际市场签约</w:t>
      </w:r>
    </w:p>
    <w:p w:rsidR="001930AA" w:rsidRPr="0092329C" w:rsidRDefault="001930AA" w:rsidP="001930AA">
      <w:pPr>
        <w:spacing w:line="500" w:lineRule="exact"/>
        <w:ind w:firstLineChars="200" w:firstLine="640"/>
        <w:rPr>
          <w:rFonts w:ascii="仿宋_GB2312" w:eastAsia="仿宋_GB2312" w:hAnsi="宋体"/>
          <w:sz w:val="32"/>
          <w:szCs w:val="32"/>
        </w:rPr>
      </w:pPr>
      <w:r w:rsidRPr="0071746D">
        <w:rPr>
          <w:rFonts w:ascii="仿宋_GB2312" w:eastAsia="仿宋_GB2312" w:hAnsi="宋体" w:hint="eastAsia"/>
          <w:sz w:val="32"/>
          <w:szCs w:val="32"/>
          <w:highlight w:val="magenta"/>
        </w:rPr>
        <w:t>①指标完成情况</w:t>
      </w:r>
      <w:r w:rsidRPr="0092329C">
        <w:rPr>
          <w:rFonts w:ascii="宋体" w:hAnsi="宋体" w:cs="宋体" w:hint="eastAsia"/>
          <w:b/>
          <w:bCs/>
          <w:kern w:val="0"/>
          <w:sz w:val="32"/>
          <w:szCs w:val="32"/>
        </w:rPr>
        <w:t xml:space="preserve">                                                              </w:t>
      </w:r>
      <w:r w:rsidRPr="0092329C">
        <w:rPr>
          <w:rFonts w:ascii="宋体" w:hAnsi="宋体" w:cs="宋体" w:hint="eastAsia"/>
          <w:b/>
          <w:bCs/>
          <w:kern w:val="0"/>
          <w:sz w:val="20"/>
          <w:szCs w:val="20"/>
        </w:rPr>
        <w:t>单位：万美元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1836"/>
        <w:gridCol w:w="850"/>
        <w:gridCol w:w="1348"/>
        <w:gridCol w:w="1348"/>
        <w:gridCol w:w="1061"/>
        <w:gridCol w:w="1490"/>
        <w:gridCol w:w="1064"/>
        <w:gridCol w:w="1436"/>
        <w:gridCol w:w="1132"/>
        <w:gridCol w:w="1081"/>
      </w:tblGrid>
      <w:tr w:rsidR="001930AA" w:rsidRPr="007E5F89" w:rsidTr="007E5F89">
        <w:trPr>
          <w:trHeight w:val="14"/>
        </w:trPr>
        <w:tc>
          <w:tcPr>
            <w:tcW w:w="553" w:type="pct"/>
            <w:vMerge w:val="restar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指标</w:t>
            </w:r>
          </w:p>
        </w:tc>
        <w:tc>
          <w:tcPr>
            <w:tcW w:w="646" w:type="pct"/>
            <w:vMerge w:val="restar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全年计划</w:t>
            </w:r>
          </w:p>
        </w:tc>
        <w:tc>
          <w:tcPr>
            <w:tcW w:w="2144" w:type="pct"/>
            <w:gridSpan w:val="5"/>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月度</w:t>
            </w:r>
          </w:p>
        </w:tc>
        <w:tc>
          <w:tcPr>
            <w:tcW w:w="1658" w:type="pct"/>
            <w:gridSpan w:val="4"/>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w:t>
            </w:r>
          </w:p>
        </w:tc>
      </w:tr>
      <w:tr w:rsidR="001930AA" w:rsidRPr="007E5F89" w:rsidTr="007E5F89">
        <w:trPr>
          <w:trHeight w:val="14"/>
        </w:trPr>
        <w:tc>
          <w:tcPr>
            <w:tcW w:w="553" w:type="pct"/>
            <w:vMerge/>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p>
        </w:tc>
        <w:tc>
          <w:tcPr>
            <w:tcW w:w="646" w:type="pct"/>
            <w:vMerge/>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p>
        </w:tc>
        <w:tc>
          <w:tcPr>
            <w:tcW w:w="299"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当月计划</w:t>
            </w:r>
          </w:p>
        </w:tc>
        <w:tc>
          <w:tcPr>
            <w:tcW w:w="474"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当月实际</w:t>
            </w:r>
          </w:p>
        </w:tc>
        <w:tc>
          <w:tcPr>
            <w:tcW w:w="474"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计划完成率</w:t>
            </w:r>
          </w:p>
        </w:tc>
        <w:tc>
          <w:tcPr>
            <w:tcW w:w="373"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524"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c>
          <w:tcPr>
            <w:tcW w:w="374"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年度累计</w:t>
            </w:r>
          </w:p>
        </w:tc>
        <w:tc>
          <w:tcPr>
            <w:tcW w:w="505"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累计计划完成率</w:t>
            </w:r>
          </w:p>
        </w:tc>
        <w:tc>
          <w:tcPr>
            <w:tcW w:w="398"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81"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r>
      <w:tr w:rsidR="001930AA" w:rsidRPr="007E5F89" w:rsidTr="007E5F89">
        <w:trPr>
          <w:trHeight w:val="14"/>
        </w:trPr>
        <w:tc>
          <w:tcPr>
            <w:tcW w:w="553" w:type="pct"/>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国际签约</w:t>
            </w:r>
          </w:p>
        </w:tc>
        <w:tc>
          <w:tcPr>
            <w:tcW w:w="646"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299"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3" w:type="pct"/>
            <w:shd w:val="clear" w:color="auto" w:fill="auto"/>
            <w:vAlign w:val="center"/>
          </w:tcPr>
          <w:p w:rsidR="001930AA" w:rsidRPr="007E5F89" w:rsidRDefault="001930AA" w:rsidP="00560ECE">
            <w:pPr>
              <w:jc w:val="center"/>
              <w:rPr>
                <w:rFonts w:ascii="宋体" w:hAnsi="宋体" w:cs="宋体"/>
                <w:color w:val="000000"/>
                <w:sz w:val="18"/>
                <w:szCs w:val="18"/>
              </w:rPr>
            </w:pPr>
          </w:p>
        </w:tc>
        <w:tc>
          <w:tcPr>
            <w:tcW w:w="52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4"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505"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398" w:type="pct"/>
            <w:shd w:val="clear" w:color="auto" w:fill="auto"/>
            <w:vAlign w:val="center"/>
          </w:tcPr>
          <w:p w:rsidR="001930AA" w:rsidRPr="007E5F89" w:rsidRDefault="001930AA" w:rsidP="00560ECE">
            <w:pPr>
              <w:jc w:val="center"/>
              <w:rPr>
                <w:rFonts w:ascii="宋体" w:hAnsi="宋体"/>
                <w:color w:val="000000"/>
                <w:sz w:val="18"/>
                <w:szCs w:val="18"/>
              </w:rPr>
            </w:pPr>
          </w:p>
        </w:tc>
        <w:tc>
          <w:tcPr>
            <w:tcW w:w="381" w:type="pct"/>
            <w:shd w:val="clear" w:color="auto" w:fill="auto"/>
            <w:noWrap/>
            <w:vAlign w:val="center"/>
          </w:tcPr>
          <w:p w:rsidR="001930AA" w:rsidRPr="007E5F89" w:rsidRDefault="001930AA" w:rsidP="00560ECE">
            <w:pPr>
              <w:jc w:val="center"/>
              <w:rPr>
                <w:rFonts w:ascii="宋体" w:hAnsi="宋体"/>
                <w:color w:val="000000"/>
                <w:sz w:val="18"/>
                <w:szCs w:val="18"/>
              </w:rPr>
            </w:pPr>
          </w:p>
        </w:tc>
      </w:tr>
      <w:tr w:rsidR="001930AA" w:rsidRPr="007E5F89" w:rsidTr="007E5F89">
        <w:trPr>
          <w:trHeight w:val="14"/>
        </w:trPr>
        <w:tc>
          <w:tcPr>
            <w:tcW w:w="553" w:type="pct"/>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themeColor="text1"/>
                <w:kern w:val="0"/>
                <w:sz w:val="18"/>
                <w:szCs w:val="18"/>
              </w:rPr>
            </w:pPr>
            <w:r w:rsidRPr="007E5F89">
              <w:rPr>
                <w:rFonts w:ascii="宋体" w:hAnsi="宋体" w:cs="宋体" w:hint="eastAsia"/>
                <w:b/>
                <w:bCs/>
                <w:color w:val="000000" w:themeColor="text1"/>
                <w:kern w:val="0"/>
                <w:sz w:val="18"/>
                <w:szCs w:val="18"/>
              </w:rPr>
              <w:t>单机签约</w:t>
            </w:r>
          </w:p>
        </w:tc>
        <w:tc>
          <w:tcPr>
            <w:tcW w:w="646" w:type="pct"/>
            <w:shd w:val="clear" w:color="auto" w:fill="auto"/>
            <w:noWrap/>
            <w:vAlign w:val="center"/>
          </w:tcPr>
          <w:p w:rsidR="001930AA" w:rsidRPr="007E5F89" w:rsidRDefault="00A86B1F" w:rsidP="00560ECE">
            <w:pPr>
              <w:jc w:val="center"/>
              <w:rPr>
                <w:rFonts w:ascii="宋体" w:hAnsi="宋体" w:cs="宋体"/>
                <w:color w:val="000000"/>
                <w:sz w:val="18"/>
                <w:szCs w:val="18"/>
              </w:rPr>
            </w:pPr>
            <w:r w:rsidRPr="007E5F89">
              <w:rPr>
                <w:rFonts w:ascii="宋体" w:hAnsi="宋体" w:cs="宋体" w:hint="eastAsia"/>
                <w:color w:val="000000"/>
                <w:sz w:val="18"/>
                <w:szCs w:val="18"/>
              </w:rPr>
              <w:t>=制造业国际签约</w:t>
            </w:r>
          </w:p>
        </w:tc>
        <w:tc>
          <w:tcPr>
            <w:tcW w:w="299"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3" w:type="pct"/>
            <w:shd w:val="clear" w:color="auto" w:fill="auto"/>
            <w:vAlign w:val="center"/>
          </w:tcPr>
          <w:p w:rsidR="001930AA" w:rsidRPr="007E5F89" w:rsidRDefault="001930AA" w:rsidP="00560ECE">
            <w:pPr>
              <w:jc w:val="center"/>
              <w:rPr>
                <w:rFonts w:ascii="宋体" w:hAnsi="宋体" w:cs="宋体"/>
                <w:color w:val="000000"/>
                <w:sz w:val="18"/>
                <w:szCs w:val="18"/>
              </w:rPr>
            </w:pPr>
          </w:p>
        </w:tc>
        <w:tc>
          <w:tcPr>
            <w:tcW w:w="52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4"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505"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398" w:type="pct"/>
            <w:shd w:val="clear" w:color="auto" w:fill="auto"/>
            <w:vAlign w:val="center"/>
          </w:tcPr>
          <w:p w:rsidR="001930AA" w:rsidRPr="007E5F89" w:rsidRDefault="001930AA" w:rsidP="00560ECE">
            <w:pPr>
              <w:jc w:val="center"/>
              <w:rPr>
                <w:rFonts w:ascii="宋体" w:hAnsi="宋体"/>
                <w:color w:val="000000"/>
                <w:sz w:val="18"/>
                <w:szCs w:val="18"/>
              </w:rPr>
            </w:pPr>
          </w:p>
        </w:tc>
        <w:tc>
          <w:tcPr>
            <w:tcW w:w="381" w:type="pct"/>
            <w:shd w:val="clear" w:color="auto" w:fill="auto"/>
            <w:noWrap/>
            <w:vAlign w:val="center"/>
          </w:tcPr>
          <w:p w:rsidR="001930AA" w:rsidRPr="007E5F89" w:rsidRDefault="001930AA" w:rsidP="00560ECE">
            <w:pPr>
              <w:jc w:val="center"/>
              <w:rPr>
                <w:rFonts w:ascii="宋体" w:hAnsi="宋体"/>
                <w:color w:val="000000"/>
                <w:sz w:val="18"/>
                <w:szCs w:val="18"/>
              </w:rPr>
            </w:pPr>
          </w:p>
        </w:tc>
      </w:tr>
      <w:tr w:rsidR="001930AA" w:rsidRPr="007E5F89" w:rsidTr="007E5F89">
        <w:trPr>
          <w:trHeight w:val="14"/>
        </w:trPr>
        <w:tc>
          <w:tcPr>
            <w:tcW w:w="553" w:type="pct"/>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themeColor="text1"/>
                <w:kern w:val="0"/>
                <w:sz w:val="18"/>
                <w:szCs w:val="18"/>
              </w:rPr>
            </w:pPr>
            <w:r w:rsidRPr="007E5F89">
              <w:rPr>
                <w:rFonts w:ascii="宋体" w:hAnsi="宋体" w:cs="宋体" w:hint="eastAsia"/>
                <w:b/>
                <w:bCs/>
                <w:color w:val="000000" w:themeColor="text1"/>
                <w:kern w:val="0"/>
                <w:sz w:val="18"/>
                <w:szCs w:val="18"/>
              </w:rPr>
              <w:t>成套项目签约</w:t>
            </w:r>
          </w:p>
        </w:tc>
        <w:tc>
          <w:tcPr>
            <w:tcW w:w="646" w:type="pct"/>
            <w:shd w:val="clear" w:color="auto" w:fill="auto"/>
            <w:noWrap/>
            <w:vAlign w:val="center"/>
          </w:tcPr>
          <w:p w:rsidR="001930AA" w:rsidRPr="007E5F89" w:rsidRDefault="00A86B1F" w:rsidP="00560ECE">
            <w:pPr>
              <w:jc w:val="center"/>
              <w:rPr>
                <w:rFonts w:ascii="宋体" w:hAnsi="宋体" w:cs="宋体"/>
                <w:color w:val="000000"/>
                <w:sz w:val="18"/>
                <w:szCs w:val="18"/>
              </w:rPr>
            </w:pPr>
            <w:r w:rsidRPr="007E5F89">
              <w:rPr>
                <w:rFonts w:ascii="宋体" w:hAnsi="宋体" w:cs="宋体" w:hint="eastAsia"/>
                <w:color w:val="000000"/>
                <w:sz w:val="18"/>
                <w:szCs w:val="18"/>
              </w:rPr>
              <w:t>集成服务业国际签约</w:t>
            </w:r>
          </w:p>
        </w:tc>
        <w:tc>
          <w:tcPr>
            <w:tcW w:w="299"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3"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52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4"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505"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398" w:type="pct"/>
            <w:shd w:val="clear" w:color="auto" w:fill="auto"/>
            <w:vAlign w:val="center"/>
          </w:tcPr>
          <w:p w:rsidR="001930AA" w:rsidRPr="007E5F89" w:rsidRDefault="001930AA" w:rsidP="00560ECE">
            <w:pPr>
              <w:jc w:val="center"/>
              <w:rPr>
                <w:rFonts w:ascii="宋体" w:hAnsi="宋体"/>
                <w:color w:val="000000"/>
                <w:sz w:val="18"/>
                <w:szCs w:val="18"/>
              </w:rPr>
            </w:pPr>
          </w:p>
        </w:tc>
        <w:tc>
          <w:tcPr>
            <w:tcW w:w="381" w:type="pct"/>
            <w:shd w:val="clear" w:color="auto" w:fill="auto"/>
            <w:noWrap/>
            <w:vAlign w:val="center"/>
          </w:tcPr>
          <w:p w:rsidR="001930AA" w:rsidRPr="007E5F89" w:rsidRDefault="001930AA" w:rsidP="00560ECE">
            <w:pPr>
              <w:jc w:val="center"/>
              <w:rPr>
                <w:rFonts w:ascii="宋体" w:hAnsi="宋体"/>
                <w:color w:val="000000"/>
                <w:sz w:val="18"/>
                <w:szCs w:val="18"/>
              </w:rPr>
            </w:pPr>
          </w:p>
        </w:tc>
      </w:tr>
    </w:tbl>
    <w:p w:rsidR="00D10AE1" w:rsidRPr="0014186B" w:rsidRDefault="00D27D43" w:rsidP="00D10AE1">
      <w:pPr>
        <w:spacing w:line="560" w:lineRule="exact"/>
        <w:ind w:firstLine="641"/>
        <w:jc w:val="left"/>
        <w:rPr>
          <w:rFonts w:ascii="仿宋_GB2312" w:eastAsia="仿宋_GB2312"/>
          <w:color w:val="000000" w:themeColor="text1"/>
          <w:sz w:val="32"/>
          <w:szCs w:val="32"/>
        </w:rPr>
      </w:pPr>
      <w:r w:rsidRPr="007E5F89">
        <w:rPr>
          <w:rFonts w:ascii="仿宋_GB2312" w:eastAsia="仿宋_GB2312" w:hint="eastAsia"/>
          <w:color w:val="000000" w:themeColor="text1"/>
          <w:sz w:val="32"/>
          <w:szCs w:val="32"/>
        </w:rPr>
        <w:t>xx月国际</w:t>
      </w:r>
      <w:r w:rsidR="00D10AE1" w:rsidRPr="007E5F89">
        <w:rPr>
          <w:rFonts w:ascii="仿宋_GB2312" w:eastAsia="仿宋_GB2312" w:hint="eastAsia"/>
          <w:color w:val="000000" w:themeColor="text1"/>
          <w:sz w:val="32"/>
          <w:szCs w:val="32"/>
        </w:rPr>
        <w:t>市场整体</w:t>
      </w:r>
      <w:r w:rsidRPr="007E5F89">
        <w:rPr>
          <w:rFonts w:ascii="仿宋_GB2312" w:eastAsia="仿宋_GB2312" w:hint="eastAsia"/>
          <w:color w:val="000000" w:themeColor="text1"/>
          <w:sz w:val="32"/>
          <w:szCs w:val="32"/>
        </w:rPr>
        <w:t>实现签约</w:t>
      </w:r>
      <w:r w:rsidR="00D10AE1" w:rsidRPr="007E5F89">
        <w:rPr>
          <w:rFonts w:ascii="仿宋_GB2312" w:eastAsia="仿宋_GB2312" w:hint="eastAsia"/>
          <w:color w:val="000000" w:themeColor="text1"/>
          <w:sz w:val="32"/>
          <w:szCs w:val="32"/>
        </w:rPr>
        <w:t>xx</w:t>
      </w:r>
      <w:r w:rsidRPr="007E5F89">
        <w:rPr>
          <w:rFonts w:ascii="仿宋_GB2312" w:eastAsia="仿宋_GB2312" w:hint="eastAsia"/>
          <w:color w:val="000000" w:themeColor="text1"/>
          <w:sz w:val="32"/>
          <w:szCs w:val="32"/>
        </w:rPr>
        <w:t>万美元，完成月度计划的</w:t>
      </w:r>
      <w:r w:rsidR="00D10AE1" w:rsidRPr="007E5F89">
        <w:rPr>
          <w:rFonts w:ascii="仿宋_GB2312" w:eastAsia="仿宋_GB2312" w:hint="eastAsia"/>
          <w:color w:val="000000" w:themeColor="text1"/>
          <w:sz w:val="32"/>
          <w:szCs w:val="32"/>
        </w:rPr>
        <w:t>xx</w:t>
      </w:r>
      <w:r w:rsidRPr="007E5F89">
        <w:rPr>
          <w:rFonts w:ascii="仿宋_GB2312" w:eastAsia="仿宋_GB2312" w:hint="eastAsia"/>
          <w:color w:val="000000" w:themeColor="text1"/>
          <w:sz w:val="32"/>
          <w:szCs w:val="32"/>
        </w:rPr>
        <w:t>%，较去年同期</w:t>
      </w:r>
      <w:r w:rsidR="00D10AE1" w:rsidRPr="007E5F89">
        <w:rPr>
          <w:rFonts w:ascii="仿宋_GB2312" w:eastAsia="仿宋_GB2312" w:hint="eastAsia"/>
          <w:color w:val="000000" w:themeColor="text1"/>
          <w:sz w:val="32"/>
          <w:szCs w:val="32"/>
        </w:rPr>
        <w:t>增长/</w:t>
      </w:r>
      <w:r w:rsidRPr="007E5F89">
        <w:rPr>
          <w:rFonts w:ascii="仿宋_GB2312" w:eastAsia="仿宋_GB2312" w:hint="eastAsia"/>
          <w:color w:val="000000" w:themeColor="text1"/>
          <w:sz w:val="32"/>
          <w:szCs w:val="32"/>
        </w:rPr>
        <w:t>下降</w:t>
      </w:r>
      <w:r w:rsidR="00D10AE1" w:rsidRPr="007E5F89">
        <w:rPr>
          <w:rFonts w:ascii="仿宋_GB2312" w:eastAsia="仿宋_GB2312"/>
          <w:color w:val="000000" w:themeColor="text1"/>
          <w:sz w:val="32"/>
          <w:szCs w:val="32"/>
        </w:rPr>
        <w:t>xx</w:t>
      </w:r>
      <w:r w:rsidRPr="007E5F89">
        <w:rPr>
          <w:rFonts w:ascii="仿宋_GB2312" w:eastAsia="仿宋_GB2312" w:hint="eastAsia"/>
          <w:color w:val="000000" w:themeColor="text1"/>
          <w:sz w:val="32"/>
          <w:szCs w:val="32"/>
        </w:rPr>
        <w:t>%，</w:t>
      </w:r>
      <w:r w:rsidR="00D10AE1" w:rsidRPr="007E5F89">
        <w:rPr>
          <w:rFonts w:ascii="仿宋_GB2312" w:eastAsia="仿宋_GB2312" w:hint="eastAsia"/>
          <w:color w:val="000000" w:themeColor="text1"/>
          <w:sz w:val="32"/>
          <w:szCs w:val="32"/>
        </w:rPr>
        <w:t>年度</w:t>
      </w:r>
      <w:r w:rsidRPr="007E5F89">
        <w:rPr>
          <w:rFonts w:ascii="仿宋_GB2312" w:eastAsia="仿宋_GB2312" w:hint="eastAsia"/>
          <w:color w:val="000000" w:themeColor="text1"/>
          <w:sz w:val="32"/>
          <w:szCs w:val="32"/>
        </w:rPr>
        <w:t>累计完成</w:t>
      </w:r>
      <w:r w:rsidR="00D10AE1" w:rsidRPr="007E5F89">
        <w:rPr>
          <w:rFonts w:ascii="仿宋_GB2312" w:eastAsia="仿宋_GB2312" w:hint="eastAsia"/>
          <w:color w:val="000000" w:themeColor="text1"/>
          <w:sz w:val="32"/>
          <w:szCs w:val="32"/>
        </w:rPr>
        <w:t>签约xx</w:t>
      </w:r>
      <w:r w:rsidRPr="007E5F89">
        <w:rPr>
          <w:rFonts w:ascii="仿宋_GB2312" w:eastAsia="仿宋_GB2312" w:hint="eastAsia"/>
          <w:color w:val="000000" w:themeColor="text1"/>
          <w:sz w:val="32"/>
          <w:szCs w:val="32"/>
        </w:rPr>
        <w:t>万美元，完成全年计划的</w:t>
      </w:r>
      <w:r w:rsidR="00D10AE1" w:rsidRPr="007E5F89">
        <w:rPr>
          <w:rFonts w:ascii="仿宋_GB2312" w:eastAsia="仿宋_GB2312" w:hint="eastAsia"/>
          <w:color w:val="000000" w:themeColor="text1"/>
          <w:sz w:val="32"/>
          <w:szCs w:val="32"/>
        </w:rPr>
        <w:t>xx</w:t>
      </w:r>
      <w:r w:rsidRPr="007E5F89">
        <w:rPr>
          <w:rFonts w:ascii="仿宋_GB2312" w:eastAsia="仿宋_GB2312" w:hint="eastAsia"/>
          <w:color w:val="000000" w:themeColor="text1"/>
          <w:sz w:val="32"/>
          <w:szCs w:val="32"/>
        </w:rPr>
        <w:t>%。</w:t>
      </w:r>
      <w:r w:rsidR="00D10AE1" w:rsidRPr="007E5F89">
        <w:rPr>
          <w:rFonts w:ascii="仿宋_GB2312" w:eastAsia="仿宋_GB2312" w:hint="eastAsia"/>
          <w:color w:val="000000" w:themeColor="text1"/>
          <w:sz w:val="32"/>
          <w:szCs w:val="32"/>
        </w:rPr>
        <w:t>其中xx月单机实现签约xx万美元，完成月度计划的</w:t>
      </w:r>
      <w:r w:rsidR="00D10AE1" w:rsidRPr="007E5F89">
        <w:rPr>
          <w:rFonts w:ascii="仿宋_GB2312" w:eastAsia="仿宋_GB2312" w:hint="eastAsia"/>
          <w:color w:val="000000" w:themeColor="text1"/>
          <w:sz w:val="32"/>
          <w:szCs w:val="32"/>
        </w:rPr>
        <w:lastRenderedPageBreak/>
        <w:t>xx%，年度累计完成签约xx万美元，完成全年计划的xx%；xx月成套项目实现签约xx万美元，完成月度计划的xx%，年度累计完成签约xx万美元，完成全年计划的xx%。</w:t>
      </w:r>
      <w:r w:rsidR="001F1C2F" w:rsidRPr="007E5F89">
        <w:rPr>
          <w:rFonts w:ascii="仿宋_GB2312" w:eastAsia="仿宋_GB2312" w:hint="eastAsia"/>
          <w:color w:val="000000" w:themeColor="text1"/>
          <w:sz w:val="32"/>
          <w:szCs w:val="32"/>
        </w:rPr>
        <w:t>---如何区分出单机和成套</w:t>
      </w:r>
    </w:p>
    <w:p w:rsidR="00D10AE1" w:rsidRPr="00D10AE1" w:rsidRDefault="00D10AE1" w:rsidP="00D10AE1">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当前国际市场方面存在的问题和困难：</w:t>
      </w:r>
    </w:p>
    <w:p w:rsidR="00D10AE1" w:rsidRDefault="00D10AE1" w:rsidP="00D10AE1">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a）国际单机方面：重点说当前市场开拓、在手项目信息、在手项目跟踪进度等方面存在的问题。</w:t>
      </w:r>
    </w:p>
    <w:p w:rsidR="00D10AE1" w:rsidRDefault="00D10AE1" w:rsidP="00D10AE1">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b）国际成套方面：重点说当前在手项目进度、项目支撑等方面存在的问题。</w:t>
      </w:r>
    </w:p>
    <w:p w:rsidR="00D10AE1" w:rsidRPr="00D10AE1" w:rsidRDefault="00D10AE1" w:rsidP="00D10AE1">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后期国际市场方面的重点工作计划：</w:t>
      </w:r>
    </w:p>
    <w:p w:rsidR="00D10AE1" w:rsidRDefault="00D10AE1" w:rsidP="00D10AE1">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a）国际单机方面：重点就当前问题做的工作安排。</w:t>
      </w:r>
    </w:p>
    <w:p w:rsidR="00D10AE1" w:rsidRDefault="00D10AE1" w:rsidP="00D10AE1">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b）国际成套方面：重点就当前问题做的工作安排。</w:t>
      </w:r>
    </w:p>
    <w:p w:rsidR="001930AA" w:rsidRPr="0092329C" w:rsidRDefault="001930AA" w:rsidP="001930AA">
      <w:pPr>
        <w:spacing w:line="560" w:lineRule="exact"/>
        <w:ind w:firstLineChars="200" w:firstLine="640"/>
        <w:jc w:val="left"/>
        <w:rPr>
          <w:rFonts w:ascii="仿宋_GB2312" w:eastAsia="仿宋_GB2312" w:hAnsi="宋体"/>
          <w:sz w:val="32"/>
          <w:szCs w:val="32"/>
        </w:rPr>
      </w:pPr>
      <w:r w:rsidRPr="0071746D">
        <w:rPr>
          <w:rFonts w:ascii="仿宋_GB2312" w:eastAsia="仿宋_GB2312" w:hAnsi="宋体" w:hint="eastAsia"/>
          <w:sz w:val="32"/>
          <w:szCs w:val="32"/>
          <w:highlight w:val="magenta"/>
        </w:rPr>
        <w:t>②单机签约变化趋势</w:t>
      </w:r>
      <w:r w:rsidRPr="0092329C">
        <w:rPr>
          <w:rFonts w:ascii="仿宋_GB2312" w:eastAsia="仿宋_GB2312" w:hAnsi="宋体" w:hint="eastAsia"/>
          <w:b/>
          <w:sz w:val="32"/>
          <w:szCs w:val="32"/>
        </w:rPr>
        <w:t xml:space="preserve">                       </w:t>
      </w:r>
      <w:r w:rsidRPr="0092329C">
        <w:rPr>
          <w:rFonts w:ascii="宋体" w:hAnsi="宋体" w:cs="宋体" w:hint="eastAsia"/>
          <w:b/>
          <w:bCs/>
          <w:kern w:val="0"/>
          <w:sz w:val="32"/>
          <w:szCs w:val="32"/>
        </w:rPr>
        <w:t xml:space="preserve">            </w:t>
      </w:r>
      <w:r w:rsidRPr="0092329C">
        <w:rPr>
          <w:rFonts w:ascii="宋体" w:hAnsi="宋体" w:cs="宋体" w:hint="eastAsia"/>
          <w:bCs/>
          <w:kern w:val="0"/>
          <w:sz w:val="32"/>
          <w:szCs w:val="32"/>
        </w:rPr>
        <w:t xml:space="preserve">          </w:t>
      </w:r>
      <w:r w:rsidR="00254EA1">
        <w:rPr>
          <w:rFonts w:ascii="宋体" w:hAnsi="宋体" w:cs="宋体" w:hint="eastAsia"/>
          <w:bCs/>
          <w:kern w:val="0"/>
          <w:sz w:val="32"/>
          <w:szCs w:val="32"/>
        </w:rPr>
        <w:tab/>
      </w:r>
      <w:r w:rsidR="00254EA1">
        <w:rPr>
          <w:rFonts w:ascii="宋体" w:hAnsi="宋体" w:cs="宋体" w:hint="eastAsia"/>
          <w:bCs/>
          <w:kern w:val="0"/>
          <w:sz w:val="32"/>
          <w:szCs w:val="32"/>
        </w:rPr>
        <w:tab/>
      </w:r>
      <w:r w:rsidR="00254EA1">
        <w:rPr>
          <w:rFonts w:ascii="宋体" w:hAnsi="宋体" w:cs="宋体" w:hint="eastAsia"/>
          <w:bCs/>
          <w:kern w:val="0"/>
          <w:sz w:val="32"/>
          <w:szCs w:val="32"/>
        </w:rPr>
        <w:tab/>
      </w:r>
      <w:r w:rsidR="00254EA1">
        <w:rPr>
          <w:rFonts w:ascii="宋体" w:hAnsi="宋体" w:cs="宋体" w:hint="eastAsia"/>
          <w:bCs/>
          <w:kern w:val="0"/>
          <w:sz w:val="32"/>
          <w:szCs w:val="32"/>
        </w:rPr>
        <w:tab/>
      </w:r>
      <w:r w:rsidR="00254EA1">
        <w:rPr>
          <w:rFonts w:ascii="宋体" w:hAnsi="宋体" w:cs="宋体" w:hint="eastAsia"/>
          <w:bCs/>
          <w:kern w:val="0"/>
          <w:sz w:val="32"/>
          <w:szCs w:val="32"/>
        </w:rPr>
        <w:tab/>
      </w:r>
      <w:r w:rsidRPr="0092329C">
        <w:rPr>
          <w:rFonts w:ascii="宋体" w:hAnsi="宋体" w:cs="宋体" w:hint="eastAsia"/>
          <w:bCs/>
          <w:kern w:val="0"/>
          <w:sz w:val="20"/>
          <w:szCs w:val="20"/>
        </w:rPr>
        <w:t>单位：万美元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912"/>
        <w:gridCol w:w="841"/>
        <w:gridCol w:w="842"/>
        <w:gridCol w:w="842"/>
        <w:gridCol w:w="987"/>
        <w:gridCol w:w="987"/>
        <w:gridCol w:w="990"/>
        <w:gridCol w:w="842"/>
        <w:gridCol w:w="1009"/>
        <w:gridCol w:w="867"/>
        <w:gridCol w:w="842"/>
        <w:gridCol w:w="842"/>
        <w:gridCol w:w="845"/>
      </w:tblGrid>
      <w:tr w:rsidR="001930AA" w:rsidRPr="0092329C" w:rsidTr="009F41D6">
        <w:trPr>
          <w:trHeight w:val="552"/>
        </w:trPr>
        <w:tc>
          <w:tcPr>
            <w:tcW w:w="904" w:type="pct"/>
            <w:shd w:val="clear" w:color="auto" w:fill="auto"/>
            <w:noWrap/>
            <w:vAlign w:val="center"/>
            <w:hideMark/>
          </w:tcPr>
          <w:p w:rsidR="001930AA" w:rsidRPr="00254EA1" w:rsidRDefault="001930AA" w:rsidP="005B262E">
            <w:pPr>
              <w:widowControl/>
              <w:spacing w:line="280" w:lineRule="exact"/>
              <w:jc w:val="center"/>
              <w:rPr>
                <w:rFonts w:ascii="宋体" w:hAnsi="宋体" w:cs="宋体"/>
                <w:b/>
                <w:color w:val="000000"/>
                <w:kern w:val="0"/>
                <w:sz w:val="18"/>
                <w:szCs w:val="18"/>
              </w:rPr>
            </w:pPr>
          </w:p>
        </w:tc>
        <w:tc>
          <w:tcPr>
            <w:tcW w:w="2251" w:type="pct"/>
            <w:gridSpan w:val="7"/>
            <w:shd w:val="clear" w:color="auto" w:fill="auto"/>
            <w:noWrap/>
            <w:vAlign w:val="center"/>
            <w:hideMark/>
          </w:tcPr>
          <w:p w:rsidR="001930AA" w:rsidRPr="00254EA1" w:rsidRDefault="001930AA" w:rsidP="005B262E">
            <w:pPr>
              <w:widowControl/>
              <w:spacing w:line="280" w:lineRule="exact"/>
              <w:jc w:val="center"/>
              <w:rPr>
                <w:rFonts w:ascii="宋体" w:hAnsi="宋体" w:cs="宋体"/>
                <w:b/>
                <w:color w:val="000000"/>
                <w:kern w:val="0"/>
                <w:sz w:val="18"/>
                <w:szCs w:val="18"/>
              </w:rPr>
            </w:pPr>
            <w:r w:rsidRPr="00254EA1">
              <w:rPr>
                <w:rFonts w:ascii="宋体" w:hAnsi="宋体" w:cs="宋体" w:hint="eastAsia"/>
                <w:b/>
                <w:color w:val="000000"/>
                <w:kern w:val="0"/>
                <w:sz w:val="18"/>
                <w:szCs w:val="18"/>
              </w:rPr>
              <w:t>上年度</w:t>
            </w:r>
          </w:p>
        </w:tc>
        <w:tc>
          <w:tcPr>
            <w:tcW w:w="1845" w:type="pct"/>
            <w:gridSpan w:val="6"/>
            <w:shd w:val="clear" w:color="auto" w:fill="auto"/>
            <w:noWrap/>
            <w:vAlign w:val="center"/>
            <w:hideMark/>
          </w:tcPr>
          <w:p w:rsidR="001930AA" w:rsidRPr="00254EA1" w:rsidRDefault="001930AA" w:rsidP="005B262E">
            <w:pPr>
              <w:widowControl/>
              <w:spacing w:line="280" w:lineRule="exact"/>
              <w:jc w:val="center"/>
              <w:rPr>
                <w:rFonts w:ascii="宋体" w:hAnsi="宋体" w:cs="宋体"/>
                <w:b/>
                <w:color w:val="000000"/>
                <w:kern w:val="0"/>
                <w:sz w:val="18"/>
                <w:szCs w:val="18"/>
              </w:rPr>
            </w:pPr>
            <w:r w:rsidRPr="00254EA1">
              <w:rPr>
                <w:rFonts w:ascii="宋体" w:hAnsi="宋体" w:cs="宋体" w:hint="eastAsia"/>
                <w:b/>
                <w:color w:val="000000"/>
                <w:kern w:val="0"/>
                <w:sz w:val="18"/>
                <w:szCs w:val="18"/>
              </w:rPr>
              <w:t>本年度</w:t>
            </w:r>
          </w:p>
        </w:tc>
      </w:tr>
      <w:tr w:rsidR="001930AA" w:rsidRPr="0092329C" w:rsidTr="005B3FDA">
        <w:trPr>
          <w:trHeight w:val="206"/>
        </w:trPr>
        <w:tc>
          <w:tcPr>
            <w:tcW w:w="904" w:type="pct"/>
            <w:shd w:val="clear" w:color="auto" w:fill="auto"/>
            <w:vAlign w:val="center"/>
            <w:hideMark/>
          </w:tcPr>
          <w:p w:rsidR="001930AA" w:rsidRPr="00254EA1" w:rsidRDefault="001930AA" w:rsidP="005B262E">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指标</w:t>
            </w:r>
          </w:p>
        </w:tc>
        <w:tc>
          <w:tcPr>
            <w:tcW w:w="321"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6月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7月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8月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9月</w:t>
            </w:r>
          </w:p>
        </w:tc>
        <w:tc>
          <w:tcPr>
            <w:tcW w:w="347"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10月</w:t>
            </w:r>
          </w:p>
        </w:tc>
        <w:tc>
          <w:tcPr>
            <w:tcW w:w="347"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11月</w:t>
            </w:r>
          </w:p>
        </w:tc>
        <w:tc>
          <w:tcPr>
            <w:tcW w:w="347"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12月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1月</w:t>
            </w:r>
          </w:p>
        </w:tc>
        <w:tc>
          <w:tcPr>
            <w:tcW w:w="355"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2月</w:t>
            </w:r>
          </w:p>
        </w:tc>
        <w:tc>
          <w:tcPr>
            <w:tcW w:w="305"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3月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4月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5月</w:t>
            </w:r>
          </w:p>
        </w:tc>
        <w:tc>
          <w:tcPr>
            <w:tcW w:w="297"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6月</w:t>
            </w:r>
          </w:p>
        </w:tc>
      </w:tr>
      <w:tr w:rsidR="001930AA" w:rsidRPr="0092329C" w:rsidTr="005B3FDA">
        <w:trPr>
          <w:trHeight w:val="217"/>
        </w:trPr>
        <w:tc>
          <w:tcPr>
            <w:tcW w:w="904" w:type="pct"/>
            <w:shd w:val="clear" w:color="auto" w:fill="auto"/>
            <w:noWrap/>
            <w:vAlign w:val="center"/>
            <w:hideMark/>
          </w:tcPr>
          <w:p w:rsidR="001930AA" w:rsidRPr="00254EA1" w:rsidRDefault="005B3FDA" w:rsidP="00A86B1F">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制造业</w:t>
            </w:r>
            <w:r w:rsidR="00A86B1F" w:rsidRPr="00254EA1">
              <w:rPr>
                <w:rFonts w:ascii="宋体" w:hAnsi="宋体" w:cs="宋体" w:hint="eastAsia"/>
                <w:b/>
                <w:bCs/>
                <w:color w:val="000000"/>
                <w:kern w:val="0"/>
                <w:sz w:val="18"/>
                <w:szCs w:val="18"/>
              </w:rPr>
              <w:t>国际</w:t>
            </w:r>
            <w:r w:rsidRPr="00254EA1">
              <w:rPr>
                <w:rFonts w:ascii="宋体" w:hAnsi="宋体" w:cs="宋体" w:hint="eastAsia"/>
                <w:b/>
                <w:bCs/>
                <w:color w:val="000000"/>
                <w:kern w:val="0"/>
                <w:sz w:val="18"/>
                <w:szCs w:val="18"/>
              </w:rPr>
              <w:t>签约</w:t>
            </w:r>
          </w:p>
        </w:tc>
        <w:tc>
          <w:tcPr>
            <w:tcW w:w="321"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55"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05"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7"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r>
    </w:tbl>
    <w:p w:rsidR="001930AA" w:rsidRPr="009F41D6" w:rsidRDefault="001930AA" w:rsidP="00D10AE1">
      <w:pPr>
        <w:spacing w:line="560" w:lineRule="exact"/>
        <w:ind w:firstLineChars="200" w:firstLine="640"/>
        <w:jc w:val="left"/>
        <w:rPr>
          <w:rFonts w:ascii="仿宋_GB2312" w:eastAsia="仿宋_GB2312" w:hAnsi="宋体"/>
          <w:color w:val="FF0000"/>
          <w:sz w:val="32"/>
          <w:szCs w:val="32"/>
        </w:rPr>
      </w:pPr>
      <w:r w:rsidRPr="009F41D6">
        <w:rPr>
          <w:rFonts w:ascii="仿宋_GB2312" w:eastAsia="仿宋_GB2312" w:hAnsi="宋体" w:hint="eastAsia"/>
          <w:color w:val="FF0000"/>
          <w:sz w:val="32"/>
          <w:szCs w:val="32"/>
        </w:rPr>
        <w:t>以折线图的形式，展示单机签约的变化趋势如下：</w:t>
      </w:r>
    </w:p>
    <w:p w:rsidR="005009A8" w:rsidRPr="003C6CB7" w:rsidRDefault="003C6CB7" w:rsidP="008F446D">
      <w:pPr>
        <w:spacing w:line="560" w:lineRule="exact"/>
        <w:ind w:firstLineChars="200" w:firstLine="640"/>
        <w:rPr>
          <w:rFonts w:ascii="仿宋_GB2312" w:eastAsia="仿宋_GB2312" w:hAnsi="宋体"/>
          <w:bCs/>
          <w:sz w:val="32"/>
          <w:szCs w:val="32"/>
        </w:rPr>
      </w:pPr>
      <w:r w:rsidRPr="003C6CB7">
        <w:rPr>
          <w:rFonts w:ascii="仿宋_GB2312" w:eastAsia="仿宋_GB2312" w:hAnsi="宋体" w:hint="eastAsia"/>
          <w:bCs/>
          <w:sz w:val="32"/>
          <w:szCs w:val="32"/>
        </w:rPr>
        <w:t>描述制造业自营出口签约变化趋势来说明国际签约的原因，重点就波动较的月份进行说明。</w:t>
      </w:r>
    </w:p>
    <w:p w:rsidR="001930AA" w:rsidRPr="0061416B" w:rsidRDefault="00716FD9" w:rsidP="008F446D">
      <w:pPr>
        <w:tabs>
          <w:tab w:val="right" w:pos="8306"/>
        </w:tabs>
        <w:adjustRightInd w:val="0"/>
        <w:snapToGrid w:val="0"/>
        <w:spacing w:line="560" w:lineRule="exact"/>
        <w:ind w:firstLineChars="200" w:firstLine="643"/>
        <w:rPr>
          <w:rFonts w:ascii="仿宋_GB2312" w:eastAsia="仿宋_GB2312" w:hAnsi="宋体"/>
          <w:b/>
          <w:color w:val="000000" w:themeColor="text1"/>
          <w:sz w:val="32"/>
          <w:szCs w:val="32"/>
        </w:rPr>
      </w:pPr>
      <w:r w:rsidRPr="0061416B">
        <w:rPr>
          <w:rFonts w:ascii="仿宋_GB2312" w:eastAsia="仿宋_GB2312" w:hAnsi="宋体" w:hint="eastAsia"/>
          <w:b/>
          <w:color w:val="000000" w:themeColor="text1"/>
          <w:sz w:val="32"/>
          <w:szCs w:val="32"/>
        </w:rPr>
        <w:t>7.</w:t>
      </w:r>
      <w:r w:rsidR="001930AA" w:rsidRPr="0061416B">
        <w:rPr>
          <w:rFonts w:ascii="仿宋_GB2312" w:eastAsia="仿宋_GB2312" w:hAnsi="宋体" w:hint="eastAsia"/>
          <w:b/>
          <w:color w:val="000000" w:themeColor="text1"/>
          <w:sz w:val="32"/>
          <w:szCs w:val="32"/>
        </w:rPr>
        <w:t>国内市场签约</w:t>
      </w:r>
    </w:p>
    <w:p w:rsidR="001930AA" w:rsidRPr="0061416B" w:rsidRDefault="001930AA" w:rsidP="008A2628">
      <w:pPr>
        <w:spacing w:line="560" w:lineRule="exact"/>
        <w:ind w:firstLineChars="200" w:firstLine="643"/>
        <w:outlineLvl w:val="0"/>
        <w:rPr>
          <w:rFonts w:ascii="仿宋_GB2312" w:eastAsia="仿宋_GB2312" w:hAnsi="宋体"/>
          <w:b/>
          <w:color w:val="000000" w:themeColor="text1"/>
          <w:sz w:val="32"/>
          <w:szCs w:val="32"/>
        </w:rPr>
      </w:pPr>
      <w:r w:rsidRPr="0071746D">
        <w:rPr>
          <w:rFonts w:ascii="仿宋_GB2312" w:eastAsia="仿宋_GB2312" w:hAnsi="宋体" w:hint="eastAsia"/>
          <w:b/>
          <w:color w:val="000000" w:themeColor="text1"/>
          <w:sz w:val="32"/>
          <w:szCs w:val="32"/>
          <w:highlight w:val="magenta"/>
        </w:rPr>
        <w:t>（1）指标完成情况</w:t>
      </w:r>
      <w:r w:rsidRPr="0061416B">
        <w:rPr>
          <w:rFonts w:ascii="仿宋_GB2312" w:eastAsia="仿宋_GB2312" w:hAnsi="宋体" w:hint="eastAsia"/>
          <w:b/>
          <w:color w:val="000000" w:themeColor="text1"/>
          <w:sz w:val="32"/>
          <w:szCs w:val="32"/>
        </w:rPr>
        <w:t xml:space="preserve"> </w:t>
      </w:r>
      <w:r w:rsidR="005B262E" w:rsidRPr="0061416B">
        <w:rPr>
          <w:rFonts w:ascii="仿宋_GB2312" w:eastAsia="仿宋_GB2312" w:hAnsi="宋体" w:hint="eastAsia"/>
          <w:b/>
          <w:color w:val="000000" w:themeColor="text1"/>
          <w:sz w:val="32"/>
          <w:szCs w:val="32"/>
        </w:rPr>
        <w:t xml:space="preserve">                                                   </w:t>
      </w:r>
      <w:r w:rsidRPr="0061416B">
        <w:rPr>
          <w:rFonts w:ascii="宋体" w:hAnsi="宋体" w:cs="宋体" w:hint="eastAsia"/>
          <w:b/>
          <w:bCs/>
          <w:color w:val="000000" w:themeColor="text1"/>
          <w:kern w:val="0"/>
          <w:sz w:val="32"/>
          <w:szCs w:val="32"/>
        </w:rPr>
        <w:t xml:space="preserve"> </w:t>
      </w:r>
      <w:r w:rsidRPr="0061416B">
        <w:rPr>
          <w:rFonts w:ascii="宋体" w:hAnsi="宋体" w:cs="宋体" w:hint="eastAsia"/>
          <w:b/>
          <w:bCs/>
          <w:color w:val="000000" w:themeColor="text1"/>
          <w:kern w:val="0"/>
          <w:sz w:val="20"/>
          <w:szCs w:val="20"/>
        </w:rPr>
        <w:t>单位：万元</w:t>
      </w:r>
    </w:p>
    <w:tbl>
      <w:tblPr>
        <w:tblW w:w="5000" w:type="pct"/>
        <w:tblLook w:val="04A0" w:firstRow="1" w:lastRow="0" w:firstColumn="1" w:lastColumn="0" w:noHBand="0" w:noVBand="1"/>
      </w:tblPr>
      <w:tblGrid>
        <w:gridCol w:w="1750"/>
        <w:gridCol w:w="1180"/>
        <w:gridCol w:w="1305"/>
        <w:gridCol w:w="1305"/>
        <w:gridCol w:w="1180"/>
        <w:gridCol w:w="1285"/>
        <w:gridCol w:w="1371"/>
        <w:gridCol w:w="1180"/>
        <w:gridCol w:w="1305"/>
        <w:gridCol w:w="1180"/>
        <w:gridCol w:w="1177"/>
      </w:tblGrid>
      <w:tr w:rsidR="009F41D6" w:rsidRPr="0061416B" w:rsidTr="00964787">
        <w:trPr>
          <w:trHeight w:val="263"/>
          <w:tblHeader/>
        </w:trPr>
        <w:tc>
          <w:tcPr>
            <w:tcW w:w="6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指标</w:t>
            </w:r>
          </w:p>
        </w:tc>
        <w:tc>
          <w:tcPr>
            <w:tcW w:w="4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全年计划</w:t>
            </w:r>
          </w:p>
        </w:tc>
        <w:tc>
          <w:tcPr>
            <w:tcW w:w="2267" w:type="pct"/>
            <w:gridSpan w:val="5"/>
            <w:tcBorders>
              <w:top w:val="single" w:sz="4" w:space="0" w:color="auto"/>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月度</w:t>
            </w:r>
          </w:p>
        </w:tc>
        <w:tc>
          <w:tcPr>
            <w:tcW w:w="1703" w:type="pct"/>
            <w:gridSpan w:val="4"/>
            <w:tcBorders>
              <w:top w:val="single" w:sz="4" w:space="0" w:color="auto"/>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w:t>
            </w:r>
          </w:p>
        </w:tc>
      </w:tr>
      <w:tr w:rsidR="009F41D6" w:rsidRPr="0061416B" w:rsidTr="00964787">
        <w:trPr>
          <w:trHeight w:val="249"/>
          <w:tblHeader/>
        </w:trPr>
        <w:tc>
          <w:tcPr>
            <w:tcW w:w="61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1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当月计划</w:t>
            </w:r>
          </w:p>
        </w:tc>
        <w:tc>
          <w:tcPr>
            <w:tcW w:w="459"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当月实际</w:t>
            </w:r>
          </w:p>
        </w:tc>
        <w:tc>
          <w:tcPr>
            <w:tcW w:w="415"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52"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82"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c>
          <w:tcPr>
            <w:tcW w:w="415"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年度累计</w:t>
            </w:r>
          </w:p>
        </w:tc>
        <w:tc>
          <w:tcPr>
            <w:tcW w:w="459"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15"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14"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lef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lastRenderedPageBreak/>
              <w:t>国内签约</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单机签约</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r w:rsidRPr="0061416B">
              <w:rPr>
                <w:rFonts w:asciiTheme="minorEastAsia" w:eastAsiaTheme="minorEastAsia" w:hAnsiTheme="minorEastAsia" w:cs="宋体" w:hint="eastAsia"/>
                <w:color w:val="000000" w:themeColor="text1"/>
                <w:kern w:val="0"/>
                <w:sz w:val="18"/>
                <w:szCs w:val="18"/>
              </w:rPr>
              <w:t>制药业</w:t>
            </w: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其中：属地市场</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成套、修试签约</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r w:rsidRPr="0061416B">
              <w:rPr>
                <w:rFonts w:asciiTheme="minorEastAsia" w:eastAsiaTheme="minorEastAsia" w:hAnsiTheme="minorEastAsia" w:cs="宋体" w:hint="eastAsia"/>
                <w:color w:val="000000" w:themeColor="text1"/>
                <w:kern w:val="0"/>
                <w:sz w:val="18"/>
                <w:szCs w:val="18"/>
              </w:rPr>
              <w:t>集成服务</w:t>
            </w: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其中：成套项目</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376D39" w:rsidP="00376D39">
            <w:pPr>
              <w:widowControl/>
              <w:spacing w:line="240" w:lineRule="exact"/>
              <w:jc w:val="center"/>
              <w:rPr>
                <w:rFonts w:asciiTheme="minorEastAsia" w:eastAsiaTheme="minorEastAsia" w:hAnsiTheme="minorEastAsia" w:cs="宋体"/>
                <w:color w:val="000000" w:themeColor="text1"/>
                <w:kern w:val="0"/>
                <w:sz w:val="18"/>
                <w:szCs w:val="18"/>
              </w:rPr>
            </w:pPr>
            <w:r w:rsidRPr="0061416B">
              <w:rPr>
                <w:rFonts w:asciiTheme="minorEastAsia" w:eastAsiaTheme="minorEastAsia" w:hAnsiTheme="minorEastAsia" w:cs="宋体" w:hint="eastAsia"/>
                <w:color w:val="000000" w:themeColor="text1"/>
                <w:kern w:val="0"/>
                <w:sz w:val="18"/>
                <w:szCs w:val="18"/>
              </w:rPr>
              <w:t>集成业务的国内签约</w:t>
            </w: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A86B1F"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A86B1F" w:rsidRPr="0061416B" w:rsidRDefault="00A86B1F" w:rsidP="00433A45">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修试业务</w:t>
            </w: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376D39" w:rsidP="00376D39">
            <w:pPr>
              <w:widowControl/>
              <w:spacing w:line="240" w:lineRule="exact"/>
              <w:rPr>
                <w:rFonts w:ascii="微软雅黑" w:eastAsia="微软雅黑" w:hAnsi="微软雅黑" w:cs="宋体"/>
                <w:color w:val="000000" w:themeColor="text1"/>
                <w:kern w:val="0"/>
                <w:sz w:val="18"/>
                <w:szCs w:val="18"/>
              </w:rPr>
            </w:pPr>
            <w:r w:rsidRPr="0061416B">
              <w:rPr>
                <w:rFonts w:asciiTheme="minorEastAsia" w:eastAsiaTheme="minorEastAsia" w:hAnsiTheme="minorEastAsia" w:cs="宋体" w:hint="eastAsia"/>
                <w:color w:val="000000" w:themeColor="text1"/>
                <w:kern w:val="0"/>
                <w:sz w:val="18"/>
                <w:szCs w:val="18"/>
              </w:rPr>
              <w:t>集成服务业务国内检测修试签约</w:t>
            </w: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A86B1F"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A86B1F" w:rsidRPr="0061416B" w:rsidRDefault="00A86B1F" w:rsidP="000C3D9D">
            <w:pPr>
              <w:widowControl/>
              <w:spacing w:line="240" w:lineRule="exact"/>
              <w:ind w:right="540"/>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内贸签约</w:t>
            </w: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r>
    </w:tbl>
    <w:p w:rsidR="001930AA" w:rsidRPr="0061416B" w:rsidRDefault="003C6CB7" w:rsidP="002323C6">
      <w:pPr>
        <w:spacing w:line="560" w:lineRule="exact"/>
        <w:ind w:firstLineChars="200" w:firstLine="640"/>
        <w:rPr>
          <w:rFonts w:ascii="仿宋_GB2312" w:eastAsia="仿宋_GB2312" w:hAnsi="宋体"/>
          <w:color w:val="000000" w:themeColor="text1"/>
          <w:sz w:val="32"/>
          <w:szCs w:val="32"/>
        </w:rPr>
      </w:pP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月份国内市场实现签约</w:t>
      </w: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万元，完成月度签约计划的</w:t>
      </w: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%，同比增长</w:t>
      </w:r>
      <w:r w:rsidRPr="0061416B">
        <w:rPr>
          <w:rFonts w:ascii="仿宋_GB2312" w:eastAsia="仿宋_GB2312" w:hAnsi="宋体" w:hint="eastAsia"/>
          <w:color w:val="000000" w:themeColor="text1"/>
          <w:sz w:val="32"/>
          <w:szCs w:val="32"/>
        </w:rPr>
        <w:t>/降低xx</w:t>
      </w:r>
      <w:r w:rsidR="001930AA" w:rsidRPr="0061416B">
        <w:rPr>
          <w:rFonts w:ascii="仿宋_GB2312" w:eastAsia="仿宋_GB2312" w:hAnsi="宋体" w:hint="eastAsia"/>
          <w:color w:val="000000" w:themeColor="text1"/>
          <w:sz w:val="32"/>
          <w:szCs w:val="32"/>
        </w:rPr>
        <w:t>%</w:t>
      </w:r>
      <w:r w:rsidRPr="0061416B">
        <w:rPr>
          <w:rFonts w:ascii="仿宋_GB2312" w:eastAsia="仿宋_GB2312" w:hAnsi="宋体" w:hint="eastAsia"/>
          <w:color w:val="000000" w:themeColor="text1"/>
          <w:sz w:val="32"/>
          <w:szCs w:val="32"/>
        </w:rPr>
        <w:t>，年度累计签约xx万元，完成年度计划的xx%，同比增长/降低xx%</w:t>
      </w:r>
      <w:r w:rsidR="00C35DED" w:rsidRPr="0061416B">
        <w:rPr>
          <w:rFonts w:ascii="仿宋_GB2312" w:eastAsia="仿宋_GB2312" w:hAnsi="宋体" w:hint="eastAsia"/>
          <w:color w:val="000000" w:themeColor="text1"/>
          <w:sz w:val="32"/>
          <w:szCs w:val="32"/>
        </w:rPr>
        <w:t>。</w:t>
      </w:r>
      <w:r w:rsidR="00B46E2D" w:rsidRPr="0061416B">
        <w:rPr>
          <w:rFonts w:ascii="仿宋_GB2312" w:eastAsia="仿宋_GB2312" w:hAnsi="宋体" w:hint="eastAsia"/>
          <w:color w:val="000000" w:themeColor="text1"/>
          <w:sz w:val="32"/>
          <w:szCs w:val="32"/>
        </w:rPr>
        <w:t>其中单机实现签约xx万元，完成月度计划的xx%，同比增长xx%，年度累计实现单机签约xx万元，完成年度计划的xx%，同比增长/降低xx%；成套修饰方面事项签约xx万元，完成月度计划的xx%，同比增长xx%，年度累计实现成套修饰签约xx万元，完成年度计划的xx%，同比增长/降低xx%。</w:t>
      </w:r>
      <w:r w:rsidR="001930AA" w:rsidRPr="0061416B">
        <w:rPr>
          <w:rFonts w:ascii="仿宋_GB2312" w:eastAsia="仿宋_GB2312" w:hAnsi="宋体" w:hint="eastAsia"/>
          <w:color w:val="000000" w:themeColor="text1"/>
          <w:sz w:val="32"/>
          <w:szCs w:val="32"/>
        </w:rPr>
        <w:t>属地市场实现签约</w:t>
      </w: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万元，</w:t>
      </w:r>
      <w:r w:rsidR="00C35DED" w:rsidRPr="0061416B">
        <w:rPr>
          <w:rFonts w:ascii="仿宋_GB2312" w:eastAsia="仿宋_GB2312" w:hAnsi="宋体" w:hint="eastAsia"/>
          <w:color w:val="000000" w:themeColor="text1"/>
          <w:sz w:val="32"/>
          <w:szCs w:val="32"/>
        </w:rPr>
        <w:t>完成月度计划的xx%，</w:t>
      </w:r>
      <w:r w:rsidR="001930AA" w:rsidRPr="0061416B">
        <w:rPr>
          <w:rFonts w:ascii="仿宋_GB2312" w:eastAsia="仿宋_GB2312" w:hAnsi="宋体" w:hint="eastAsia"/>
          <w:color w:val="000000" w:themeColor="text1"/>
          <w:sz w:val="32"/>
          <w:szCs w:val="32"/>
        </w:rPr>
        <w:t>同比增长</w:t>
      </w: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w:t>
      </w:r>
      <w:r w:rsidR="00C35DED" w:rsidRPr="0061416B">
        <w:rPr>
          <w:rFonts w:ascii="仿宋_GB2312" w:eastAsia="仿宋_GB2312" w:hAnsi="宋体" w:hint="eastAsia"/>
          <w:color w:val="000000" w:themeColor="text1"/>
          <w:sz w:val="32"/>
          <w:szCs w:val="32"/>
        </w:rPr>
        <w:t>，年度</w:t>
      </w:r>
      <w:r w:rsidR="001930AA" w:rsidRPr="0061416B">
        <w:rPr>
          <w:rFonts w:ascii="仿宋_GB2312" w:eastAsia="仿宋_GB2312" w:hAnsi="宋体" w:hint="eastAsia"/>
          <w:color w:val="000000" w:themeColor="text1"/>
          <w:sz w:val="32"/>
          <w:szCs w:val="32"/>
        </w:rPr>
        <w:t>累计实现</w:t>
      </w:r>
      <w:r w:rsidR="00C35DED" w:rsidRPr="0061416B">
        <w:rPr>
          <w:rFonts w:ascii="仿宋_GB2312" w:eastAsia="仿宋_GB2312" w:hAnsi="宋体" w:hint="eastAsia"/>
          <w:color w:val="000000" w:themeColor="text1"/>
          <w:sz w:val="32"/>
          <w:szCs w:val="32"/>
        </w:rPr>
        <w:t>属地</w:t>
      </w:r>
      <w:r w:rsidR="001930AA" w:rsidRPr="0061416B">
        <w:rPr>
          <w:rFonts w:ascii="仿宋_GB2312" w:eastAsia="仿宋_GB2312" w:hAnsi="宋体" w:hint="eastAsia"/>
          <w:color w:val="000000" w:themeColor="text1"/>
          <w:sz w:val="32"/>
          <w:szCs w:val="32"/>
        </w:rPr>
        <w:t>签约</w:t>
      </w:r>
      <w:r w:rsidR="00C35DED"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万元，完成年度计划的</w:t>
      </w:r>
      <w:r w:rsidR="00C35DED"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%，同比增长</w:t>
      </w:r>
      <w:r w:rsidR="00C35DED" w:rsidRPr="0061416B">
        <w:rPr>
          <w:rFonts w:ascii="仿宋_GB2312" w:eastAsia="仿宋_GB2312" w:hAnsi="宋体" w:hint="eastAsia"/>
          <w:color w:val="000000" w:themeColor="text1"/>
          <w:sz w:val="32"/>
          <w:szCs w:val="32"/>
        </w:rPr>
        <w:t>/降低xx</w:t>
      </w:r>
      <w:r w:rsidR="001930AA" w:rsidRPr="0061416B">
        <w:rPr>
          <w:rFonts w:ascii="仿宋_GB2312" w:eastAsia="仿宋_GB2312" w:hAnsi="宋体" w:hint="eastAsia"/>
          <w:color w:val="000000" w:themeColor="text1"/>
          <w:sz w:val="32"/>
          <w:szCs w:val="32"/>
        </w:rPr>
        <w:t>%</w:t>
      </w:r>
      <w:r w:rsidR="00C35DED" w:rsidRPr="0061416B">
        <w:rPr>
          <w:rFonts w:ascii="仿宋_GB2312" w:eastAsia="仿宋_GB2312" w:hAnsi="宋体" w:hint="eastAsia"/>
          <w:color w:val="000000" w:themeColor="text1"/>
          <w:sz w:val="32"/>
          <w:szCs w:val="32"/>
        </w:rPr>
        <w:t>。</w:t>
      </w:r>
    </w:p>
    <w:p w:rsidR="001930AA" w:rsidRPr="0061416B" w:rsidRDefault="001930AA" w:rsidP="008A2628">
      <w:pPr>
        <w:spacing w:line="560" w:lineRule="exact"/>
        <w:ind w:firstLineChars="200" w:firstLine="643"/>
        <w:outlineLvl w:val="0"/>
        <w:rPr>
          <w:rFonts w:ascii="宋体" w:hAnsi="宋体" w:cs="宋体"/>
          <w:b/>
          <w:bCs/>
          <w:kern w:val="0"/>
          <w:sz w:val="20"/>
          <w:szCs w:val="20"/>
        </w:rPr>
      </w:pPr>
      <w:r w:rsidRPr="0071746D">
        <w:rPr>
          <w:rFonts w:ascii="仿宋_GB2312" w:eastAsia="仿宋_GB2312" w:hAnsi="宋体" w:hint="eastAsia"/>
          <w:b/>
          <w:sz w:val="32"/>
          <w:szCs w:val="32"/>
          <w:highlight w:val="magenta"/>
        </w:rPr>
        <w:t>（2）细分市场领域签约情况及趋势</w:t>
      </w:r>
      <w:r w:rsidRPr="0061416B">
        <w:rPr>
          <w:rFonts w:ascii="仿宋_GB2312" w:eastAsia="仿宋_GB2312" w:hAnsi="宋体" w:hint="eastAsia"/>
          <w:b/>
          <w:sz w:val="32"/>
          <w:szCs w:val="32"/>
        </w:rPr>
        <w:t xml:space="preserve">    </w:t>
      </w:r>
      <w:r w:rsidR="00AA6F2A" w:rsidRPr="0061416B">
        <w:rPr>
          <w:rFonts w:ascii="仿宋_GB2312" w:eastAsia="仿宋_GB2312" w:hAnsi="宋体" w:hint="eastAsia"/>
          <w:b/>
          <w:sz w:val="32"/>
          <w:szCs w:val="32"/>
        </w:rPr>
        <w:t xml:space="preserve">                   </w:t>
      </w:r>
      <w:r w:rsidRPr="0061416B">
        <w:rPr>
          <w:rFonts w:ascii="仿宋_GB2312" w:eastAsia="仿宋_GB2312" w:hAnsi="宋体" w:hint="eastAsia"/>
          <w:sz w:val="32"/>
          <w:szCs w:val="32"/>
        </w:rPr>
        <w:t xml:space="preserve">       </w:t>
      </w:r>
      <w:r w:rsidR="005B262E" w:rsidRPr="0061416B">
        <w:rPr>
          <w:rFonts w:ascii="仿宋_GB2312" w:eastAsia="仿宋_GB2312" w:hAnsi="宋体" w:hint="eastAsia"/>
          <w:sz w:val="32"/>
          <w:szCs w:val="32"/>
        </w:rPr>
        <w:t xml:space="preserve">               </w:t>
      </w:r>
      <w:r w:rsidRPr="0061416B">
        <w:rPr>
          <w:rFonts w:ascii="宋体" w:hAnsi="宋体" w:cs="宋体" w:hint="eastAsia"/>
          <w:b/>
          <w:bCs/>
          <w:kern w:val="0"/>
          <w:sz w:val="20"/>
          <w:szCs w:val="20"/>
        </w:rPr>
        <w:t>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1768"/>
        <w:gridCol w:w="876"/>
        <w:gridCol w:w="879"/>
        <w:gridCol w:w="876"/>
        <w:gridCol w:w="876"/>
        <w:gridCol w:w="876"/>
        <w:gridCol w:w="876"/>
        <w:gridCol w:w="870"/>
        <w:gridCol w:w="879"/>
        <w:gridCol w:w="876"/>
        <w:gridCol w:w="879"/>
        <w:gridCol w:w="876"/>
        <w:gridCol w:w="876"/>
        <w:gridCol w:w="870"/>
      </w:tblGrid>
      <w:tr w:rsidR="001930AA" w:rsidRPr="0061416B" w:rsidTr="00AA6F2A">
        <w:trPr>
          <w:trHeight w:val="340"/>
          <w:tblHeader/>
          <w:jc w:val="center"/>
        </w:trPr>
        <w:tc>
          <w:tcPr>
            <w:tcW w:w="997" w:type="pct"/>
            <w:gridSpan w:val="2"/>
            <w:vMerge w:val="restart"/>
            <w:shd w:val="clear" w:color="auto" w:fill="auto"/>
            <w:noWrap/>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行业</w:t>
            </w:r>
          </w:p>
        </w:tc>
        <w:tc>
          <w:tcPr>
            <w:tcW w:w="2155" w:type="pct"/>
            <w:gridSpan w:val="7"/>
            <w:shd w:val="clear" w:color="auto" w:fill="auto"/>
            <w:noWrap/>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上年度</w:t>
            </w:r>
          </w:p>
        </w:tc>
        <w:tc>
          <w:tcPr>
            <w:tcW w:w="1849" w:type="pct"/>
            <w:gridSpan w:val="6"/>
            <w:shd w:val="clear" w:color="auto" w:fill="auto"/>
            <w:noWrap/>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本年度</w:t>
            </w:r>
          </w:p>
        </w:tc>
      </w:tr>
      <w:tr w:rsidR="005B262E" w:rsidRPr="0061416B" w:rsidTr="00AA6F2A">
        <w:trPr>
          <w:trHeight w:val="340"/>
          <w:tblHeader/>
          <w:jc w:val="center"/>
        </w:trPr>
        <w:tc>
          <w:tcPr>
            <w:tcW w:w="997" w:type="pct"/>
            <w:gridSpan w:val="2"/>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bCs/>
                <w:color w:val="000000"/>
                <w:kern w:val="0"/>
                <w:sz w:val="18"/>
                <w:szCs w:val="18"/>
              </w:rPr>
            </w:pP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6月</w:t>
            </w:r>
          </w:p>
        </w:tc>
        <w:tc>
          <w:tcPr>
            <w:tcW w:w="309"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7月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8月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9月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10月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11月</w:t>
            </w:r>
          </w:p>
        </w:tc>
        <w:tc>
          <w:tcPr>
            <w:tcW w:w="306"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12月</w:t>
            </w:r>
          </w:p>
        </w:tc>
        <w:tc>
          <w:tcPr>
            <w:tcW w:w="309"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1月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2月</w:t>
            </w:r>
          </w:p>
        </w:tc>
        <w:tc>
          <w:tcPr>
            <w:tcW w:w="309"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3月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4月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5月</w:t>
            </w:r>
          </w:p>
        </w:tc>
        <w:tc>
          <w:tcPr>
            <w:tcW w:w="307"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6月</w:t>
            </w:r>
          </w:p>
        </w:tc>
      </w:tr>
      <w:tr w:rsidR="005B262E" w:rsidRPr="0061416B" w:rsidTr="00B46E2D">
        <w:trPr>
          <w:trHeight w:val="340"/>
          <w:jc w:val="center"/>
        </w:trPr>
        <w:tc>
          <w:tcPr>
            <w:tcW w:w="375" w:type="pct"/>
            <w:vMerge w:val="restar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传统电力市场</w:t>
            </w: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国网</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南网</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火电</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水电</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val="restar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新能源市场</w:t>
            </w: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风电</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光伏</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核电</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val="restar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重点领域市场</w:t>
            </w: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轨道交通</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石油石化</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煤炭及煤化工</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钢铁冶金</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航天军工</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内贸</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997" w:type="pct"/>
            <w:gridSpan w:val="2"/>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连锁经营（未从“其它”中剔除）</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997" w:type="pct"/>
            <w:gridSpan w:val="2"/>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其它</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997" w:type="pct"/>
            <w:gridSpan w:val="2"/>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合计</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r>
    </w:tbl>
    <w:p w:rsidR="00373900" w:rsidRDefault="00B46E2D" w:rsidP="002323C6">
      <w:pPr>
        <w:spacing w:line="560" w:lineRule="exact"/>
        <w:ind w:firstLineChars="200" w:firstLine="640"/>
        <w:rPr>
          <w:rFonts w:ascii="仿宋_GB2312" w:eastAsia="仿宋_GB2312" w:hAnsi="仿宋_GB2312" w:cs="仿宋_GB2312"/>
          <w:sz w:val="32"/>
          <w:szCs w:val="32"/>
        </w:rPr>
      </w:pPr>
      <w:r w:rsidRPr="0061416B">
        <w:rPr>
          <w:rFonts w:ascii="仿宋_GB2312" w:eastAsia="仿宋_GB2312" w:hAnsi="仿宋_GB2312" w:cs="仿宋_GB2312" w:hint="eastAsia"/>
          <w:sz w:val="32"/>
          <w:szCs w:val="32"/>
        </w:rPr>
        <w:t>从行业结构情况来看，xx月签约主要集中在xx、xx、xx等市场领域</w:t>
      </w:r>
      <w:r w:rsidR="00373900" w:rsidRPr="0061416B">
        <w:rPr>
          <w:rFonts w:ascii="仿宋_GB2312" w:eastAsia="仿宋_GB2312" w:hAnsi="仿宋_GB2312" w:cs="仿宋_GB2312" w:hint="eastAsia"/>
          <w:sz w:val="32"/>
          <w:szCs w:val="32"/>
        </w:rPr>
        <w:t>，</w:t>
      </w:r>
      <w:r w:rsidR="004E1B9F" w:rsidRPr="0061416B">
        <w:rPr>
          <w:rFonts w:ascii="仿宋_GB2312" w:eastAsia="仿宋_GB2312" w:hAnsi="仿宋_GB2312" w:cs="仿宋_GB2312" w:hint="eastAsia"/>
          <w:sz w:val="32"/>
          <w:szCs w:val="32"/>
        </w:rPr>
        <w:t>其签约总量为xx万元，</w:t>
      </w:r>
      <w:r w:rsidRPr="0061416B">
        <w:rPr>
          <w:rFonts w:ascii="仿宋_GB2312" w:eastAsia="仿宋_GB2312" w:hAnsi="仿宋_GB2312" w:cs="仿宋_GB2312" w:hint="eastAsia"/>
          <w:sz w:val="32"/>
          <w:szCs w:val="32"/>
        </w:rPr>
        <w:t>占整体签约量的xx%，是签约的主要市场领域。</w:t>
      </w:r>
      <w:r w:rsidR="00373900" w:rsidRPr="0061416B">
        <w:rPr>
          <w:rFonts w:ascii="仿宋_GB2312" w:eastAsia="仿宋_GB2312" w:hAnsi="仿宋_GB2312" w:cs="仿宋_GB2312" w:hint="eastAsia"/>
          <w:sz w:val="32"/>
          <w:szCs w:val="32"/>
        </w:rPr>
        <w:t>拉通1</w:t>
      </w:r>
      <w:r w:rsidR="00373900" w:rsidRPr="0061416B">
        <w:rPr>
          <w:rFonts w:ascii="仿宋_GB2312" w:eastAsia="仿宋_GB2312" w:hAnsi="仿宋_GB2312" w:cs="仿宋_GB2312"/>
          <w:sz w:val="32"/>
          <w:szCs w:val="32"/>
        </w:rPr>
        <w:t>3</w:t>
      </w:r>
      <w:r w:rsidR="00373900" w:rsidRPr="0061416B">
        <w:rPr>
          <w:rFonts w:ascii="仿宋_GB2312" w:eastAsia="仿宋_GB2312" w:hAnsi="仿宋_GB2312" w:cs="仿宋_GB2312" w:hint="eastAsia"/>
          <w:sz w:val="32"/>
          <w:szCs w:val="32"/>
        </w:rPr>
        <w:t>个月</w:t>
      </w:r>
      <w:r w:rsidRPr="0061416B">
        <w:rPr>
          <w:rFonts w:ascii="仿宋_GB2312" w:eastAsia="仿宋_GB2312" w:hAnsi="仿宋_GB2312" w:cs="仿宋_GB2312" w:hint="eastAsia"/>
          <w:sz w:val="32"/>
          <w:szCs w:val="32"/>
        </w:rPr>
        <w:t>来看xx、xx、xx等</w:t>
      </w:r>
      <w:r w:rsidR="00373900" w:rsidRPr="0061416B">
        <w:rPr>
          <w:rFonts w:ascii="仿宋_GB2312" w:eastAsia="仿宋_GB2312" w:hAnsi="仿宋_GB2312" w:cs="仿宋_GB2312" w:hint="eastAsia"/>
          <w:sz w:val="32"/>
          <w:szCs w:val="32"/>
        </w:rPr>
        <w:t>行业</w:t>
      </w:r>
      <w:r w:rsidRPr="0061416B">
        <w:rPr>
          <w:rFonts w:ascii="仿宋_GB2312" w:eastAsia="仿宋_GB2312" w:hAnsi="仿宋_GB2312" w:cs="仿宋_GB2312" w:hint="eastAsia"/>
          <w:sz w:val="32"/>
          <w:szCs w:val="32"/>
        </w:rPr>
        <w:t>市场</w:t>
      </w:r>
      <w:r w:rsidR="00373900" w:rsidRPr="0061416B">
        <w:rPr>
          <w:rFonts w:ascii="仿宋_GB2312" w:eastAsia="仿宋_GB2312" w:hAnsi="仿宋_GB2312" w:cs="仿宋_GB2312" w:hint="eastAsia"/>
          <w:sz w:val="32"/>
          <w:szCs w:val="32"/>
        </w:rPr>
        <w:t>发</w:t>
      </w:r>
      <w:r w:rsidR="00373900">
        <w:rPr>
          <w:rFonts w:ascii="仿宋_GB2312" w:eastAsia="仿宋_GB2312" w:hAnsi="仿宋_GB2312" w:cs="仿宋_GB2312" w:hint="eastAsia"/>
          <w:sz w:val="32"/>
          <w:szCs w:val="32"/>
        </w:rPr>
        <w:t>展xx</w:t>
      </w:r>
      <w:r>
        <w:rPr>
          <w:rFonts w:ascii="仿宋_GB2312" w:eastAsia="仿宋_GB2312" w:hAnsi="仿宋_GB2312" w:cs="仿宋_GB2312" w:hint="eastAsia"/>
          <w:sz w:val="32"/>
          <w:szCs w:val="32"/>
        </w:rPr>
        <w:t>，有不同幅度的增长/降低</w:t>
      </w:r>
      <w:r w:rsidR="009D5C87">
        <w:rPr>
          <w:rFonts w:ascii="仿宋_GB2312" w:eastAsia="仿宋_GB2312" w:hAnsi="仿宋_GB2312" w:cs="仿宋_GB2312" w:hint="eastAsia"/>
          <w:sz w:val="32"/>
          <w:szCs w:val="32"/>
        </w:rPr>
        <w:t>。</w:t>
      </w:r>
    </w:p>
    <w:p w:rsidR="009D5C87" w:rsidRDefault="009D5C87" w:rsidP="002323C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xx市场6月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sidR="00373900">
        <w:rPr>
          <w:rFonts w:ascii="仿宋_GB2312" w:eastAsia="仿宋_GB2312" w:hint="eastAsia"/>
          <w:sz w:val="32"/>
          <w:szCs w:val="32"/>
        </w:rPr>
        <w:t>主要原因在于xxxx</w:t>
      </w:r>
      <w:r w:rsidR="00373900">
        <w:rPr>
          <w:rFonts w:ascii="仿宋_GB2312" w:eastAsia="仿宋_GB2312" w:hAnsi="仿宋_GB2312" w:cs="仿宋_GB2312" w:hint="eastAsia"/>
          <w:sz w:val="32"/>
          <w:szCs w:val="32"/>
        </w:rPr>
        <w:t>（xx项目的支撑，xx项目的未达成）</w:t>
      </w:r>
      <w:r w:rsidR="00373900">
        <w:rPr>
          <w:rFonts w:ascii="仿宋_GB2312" w:eastAsia="仿宋_GB2312" w:hint="eastAsia"/>
          <w:sz w:val="32"/>
          <w:szCs w:val="32"/>
        </w:rPr>
        <w:t>。</w:t>
      </w:r>
      <w:r w:rsidR="00373900" w:rsidRPr="00373900">
        <w:rPr>
          <w:rFonts w:ascii="仿宋_GB2312" w:eastAsia="仿宋_GB2312" w:hAnsi="仿宋_GB2312" w:cs="仿宋_GB2312" w:hint="eastAsia"/>
          <w:sz w:val="28"/>
          <w:szCs w:val="32"/>
        </w:rPr>
        <w:t>相似的行业市场参照同类格式。</w:t>
      </w:r>
    </w:p>
    <w:p w:rsidR="00373900" w:rsidRDefault="00373900" w:rsidP="002323C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由此来看当前行业市场领域存在的问题主要有xxxx，后期的工作计划：①。。。②。。。③。。。等</w:t>
      </w:r>
    </w:p>
    <w:p w:rsidR="001930AA" w:rsidRPr="0092329C" w:rsidRDefault="001930AA" w:rsidP="000C3D9D">
      <w:pPr>
        <w:spacing w:line="500" w:lineRule="exact"/>
        <w:ind w:firstLineChars="200" w:firstLine="643"/>
        <w:rPr>
          <w:rFonts w:ascii="宋体" w:hAnsi="宋体" w:cs="宋体"/>
          <w:b/>
          <w:bCs/>
          <w:kern w:val="0"/>
          <w:sz w:val="20"/>
          <w:szCs w:val="20"/>
        </w:rPr>
      </w:pPr>
      <w:r w:rsidRPr="0071746D">
        <w:rPr>
          <w:rFonts w:ascii="仿宋_GB2312" w:eastAsia="仿宋_GB2312" w:hAnsi="宋体" w:hint="eastAsia"/>
          <w:b/>
          <w:sz w:val="32"/>
          <w:szCs w:val="32"/>
          <w:highlight w:val="magenta"/>
        </w:rPr>
        <w:lastRenderedPageBreak/>
        <w:t>（3）细分产品签约情况及趋势</w:t>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Pr="00FD2E19">
        <w:rPr>
          <w:rFonts w:ascii="仿宋_GB2312" w:eastAsia="仿宋_GB2312" w:hAnsi="宋体" w:hint="eastAsia"/>
          <w:color w:val="FF0000"/>
          <w:sz w:val="32"/>
          <w:szCs w:val="32"/>
        </w:rPr>
        <w:t xml:space="preserve"> </w:t>
      </w:r>
      <w:r w:rsidRPr="0092329C">
        <w:rPr>
          <w:rFonts w:ascii="仿宋_GB2312" w:eastAsia="仿宋_GB2312" w:hAnsi="宋体" w:hint="eastAsia"/>
          <w:sz w:val="32"/>
          <w:szCs w:val="32"/>
        </w:rPr>
        <w:t xml:space="preserve">            </w:t>
      </w:r>
      <w:r w:rsidR="00FD2E19">
        <w:rPr>
          <w:rFonts w:ascii="仿宋_GB2312" w:eastAsia="仿宋_GB2312" w:hAnsi="宋体" w:hint="eastAsia"/>
          <w:sz w:val="32"/>
          <w:szCs w:val="32"/>
        </w:rPr>
        <w:t xml:space="preserve">                        </w:t>
      </w:r>
      <w:r w:rsidRPr="0092329C">
        <w:rPr>
          <w:rFonts w:ascii="宋体" w:hAnsi="宋体" w:cs="宋体" w:hint="eastAsia"/>
          <w:b/>
          <w:bCs/>
          <w:kern w:val="0"/>
          <w:sz w:val="20"/>
          <w:szCs w:val="20"/>
        </w:rPr>
        <w:t>单位：万元</w:t>
      </w: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846"/>
        <w:gridCol w:w="928"/>
        <w:gridCol w:w="957"/>
        <w:gridCol w:w="954"/>
        <w:gridCol w:w="954"/>
        <w:gridCol w:w="957"/>
        <w:gridCol w:w="968"/>
        <w:gridCol w:w="954"/>
        <w:gridCol w:w="954"/>
        <w:gridCol w:w="957"/>
        <w:gridCol w:w="954"/>
        <w:gridCol w:w="957"/>
        <w:gridCol w:w="959"/>
      </w:tblGrid>
      <w:tr w:rsidR="00DE47CC" w:rsidRPr="00DE47CC" w:rsidTr="00300970">
        <w:trPr>
          <w:trHeight w:val="340"/>
          <w:tblHeader/>
          <w:jc w:val="center"/>
        </w:trPr>
        <w:tc>
          <w:tcPr>
            <w:tcW w:w="642" w:type="pct"/>
            <w:vMerge w:val="restar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产品</w:t>
            </w:r>
          </w:p>
        </w:tc>
        <w:tc>
          <w:tcPr>
            <w:tcW w:w="2326" w:type="pct"/>
            <w:gridSpan w:val="7"/>
            <w:shd w:val="clear" w:color="auto" w:fill="auto"/>
            <w:noWrap/>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上年度</w:t>
            </w:r>
          </w:p>
        </w:tc>
        <w:tc>
          <w:tcPr>
            <w:tcW w:w="2032" w:type="pct"/>
            <w:gridSpan w:val="6"/>
            <w:shd w:val="clear" w:color="auto" w:fill="auto"/>
            <w:noWrap/>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本年度</w:t>
            </w:r>
          </w:p>
        </w:tc>
      </w:tr>
      <w:tr w:rsidR="00DE47CC" w:rsidRPr="00DE47CC" w:rsidTr="00300970">
        <w:trPr>
          <w:trHeight w:val="340"/>
          <w:tblHeader/>
          <w:jc w:val="center"/>
        </w:trPr>
        <w:tc>
          <w:tcPr>
            <w:tcW w:w="642" w:type="pct"/>
            <w:vMerge/>
            <w:shd w:val="clear" w:color="auto" w:fill="auto"/>
            <w:vAlign w:val="center"/>
            <w:hideMark/>
          </w:tcPr>
          <w:p w:rsidR="001930AA" w:rsidRPr="00DE47CC" w:rsidRDefault="001930AA" w:rsidP="00560ECE">
            <w:pPr>
              <w:widowControl/>
              <w:spacing w:line="240" w:lineRule="exact"/>
              <w:jc w:val="left"/>
              <w:rPr>
                <w:rFonts w:asciiTheme="minorEastAsia" w:eastAsiaTheme="minorEastAsia" w:hAnsiTheme="minorEastAsia" w:cs="宋体"/>
                <w:b/>
                <w:bCs/>
                <w:color w:val="000000" w:themeColor="text1"/>
                <w:kern w:val="0"/>
                <w:sz w:val="20"/>
                <w:szCs w:val="20"/>
              </w:rPr>
            </w:pPr>
          </w:p>
        </w:tc>
        <w:tc>
          <w:tcPr>
            <w:tcW w:w="300"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6月</w:t>
            </w:r>
          </w:p>
        </w:tc>
        <w:tc>
          <w:tcPr>
            <w:tcW w:w="32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7月</w:t>
            </w:r>
          </w:p>
        </w:tc>
        <w:tc>
          <w:tcPr>
            <w:tcW w:w="33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8月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9月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10月</w:t>
            </w:r>
          </w:p>
        </w:tc>
        <w:tc>
          <w:tcPr>
            <w:tcW w:w="33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11月</w:t>
            </w:r>
          </w:p>
        </w:tc>
        <w:tc>
          <w:tcPr>
            <w:tcW w:w="342"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12月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1月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2月</w:t>
            </w:r>
          </w:p>
        </w:tc>
        <w:tc>
          <w:tcPr>
            <w:tcW w:w="33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3月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4月</w:t>
            </w:r>
          </w:p>
        </w:tc>
        <w:tc>
          <w:tcPr>
            <w:tcW w:w="33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5月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6月</w:t>
            </w: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导线</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布电线</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架空线</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控制电缆</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交联电缆</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电力电缆</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电磁线</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特种电缆</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电缆附件</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其它</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合计</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bl>
    <w:p w:rsidR="00373900" w:rsidRDefault="00461891" w:rsidP="00373900">
      <w:pPr>
        <w:spacing w:line="560" w:lineRule="exact"/>
        <w:ind w:firstLineChars="200" w:firstLine="640"/>
        <w:rPr>
          <w:rFonts w:ascii="仿宋_GB2312" w:eastAsia="仿宋_GB2312" w:hAnsi="仿宋_GB2312" w:cs="仿宋_GB2312"/>
          <w:sz w:val="32"/>
          <w:szCs w:val="32"/>
        </w:rPr>
      </w:pPr>
      <w:r w:rsidRPr="00DE47CC">
        <w:rPr>
          <w:rFonts w:ascii="仿宋_GB2312" w:eastAsia="仿宋_GB2312" w:hAnsi="仿宋_GB2312" w:cs="仿宋_GB2312" w:hint="eastAsia"/>
          <w:color w:val="000000" w:themeColor="text1"/>
          <w:sz w:val="32"/>
          <w:szCs w:val="32"/>
        </w:rPr>
        <w:t>当月TOP3签约产品大类：</w:t>
      </w:r>
      <w:r w:rsidR="00373900" w:rsidRPr="00DE47CC">
        <w:rPr>
          <w:rFonts w:ascii="仿宋_GB2312" w:eastAsia="仿宋_GB2312" w:hAnsi="仿宋_GB2312" w:cs="仿宋_GB2312" w:hint="eastAsia"/>
          <w:color w:val="000000" w:themeColor="text1"/>
          <w:sz w:val="32"/>
          <w:szCs w:val="32"/>
        </w:rPr>
        <w:t>从细分产品大类签约结构情况来看，xx月签约主要集中在xx、xx、xx等产品领域，</w:t>
      </w:r>
      <w:r w:rsidR="004E1B9F" w:rsidRPr="00DE47CC">
        <w:rPr>
          <w:rFonts w:ascii="仿宋_GB2312" w:eastAsia="仿宋_GB2312" w:hAnsi="仿宋_GB2312" w:cs="仿宋_GB2312" w:hint="eastAsia"/>
          <w:color w:val="000000" w:themeColor="text1"/>
          <w:sz w:val="32"/>
          <w:szCs w:val="32"/>
        </w:rPr>
        <w:t>其签约总量为xx万元，</w:t>
      </w:r>
      <w:r w:rsidR="00373900" w:rsidRPr="00DE47CC">
        <w:rPr>
          <w:rFonts w:ascii="仿宋_GB2312" w:eastAsia="仿宋_GB2312" w:hAnsi="仿宋_GB2312" w:cs="仿宋_GB2312" w:hint="eastAsia"/>
          <w:color w:val="000000" w:themeColor="text1"/>
          <w:sz w:val="32"/>
          <w:szCs w:val="32"/>
        </w:rPr>
        <w:t>占整体签约量的xx%，是签约的主要市场领域。拉通1</w:t>
      </w:r>
      <w:r w:rsidR="00373900" w:rsidRPr="00DE47CC">
        <w:rPr>
          <w:rFonts w:ascii="仿宋_GB2312" w:eastAsia="仿宋_GB2312" w:hAnsi="仿宋_GB2312" w:cs="仿宋_GB2312"/>
          <w:color w:val="000000" w:themeColor="text1"/>
          <w:sz w:val="32"/>
          <w:szCs w:val="32"/>
        </w:rPr>
        <w:t>3</w:t>
      </w:r>
      <w:r w:rsidR="00373900" w:rsidRPr="00DE47CC">
        <w:rPr>
          <w:rFonts w:ascii="仿宋_GB2312" w:eastAsia="仿宋_GB2312" w:hAnsi="仿宋_GB2312" w:cs="仿宋_GB2312" w:hint="eastAsia"/>
          <w:color w:val="000000" w:themeColor="text1"/>
          <w:sz w:val="32"/>
          <w:szCs w:val="32"/>
        </w:rPr>
        <w:t>个月来</w:t>
      </w:r>
      <w:r w:rsidR="00373900">
        <w:rPr>
          <w:rFonts w:ascii="仿宋_GB2312" w:eastAsia="仿宋_GB2312" w:hAnsi="仿宋_GB2312" w:cs="仿宋_GB2312" w:hint="eastAsia"/>
          <w:sz w:val="32"/>
          <w:szCs w:val="32"/>
        </w:rPr>
        <w:t>看xx、xx、xx等</w:t>
      </w:r>
      <w:r w:rsidR="004E1B9F">
        <w:rPr>
          <w:rFonts w:ascii="仿宋_GB2312" w:eastAsia="仿宋_GB2312" w:hAnsi="仿宋_GB2312" w:cs="仿宋_GB2312" w:hint="eastAsia"/>
          <w:sz w:val="32"/>
          <w:szCs w:val="32"/>
        </w:rPr>
        <w:t>产品</w:t>
      </w:r>
      <w:r w:rsidR="00373900">
        <w:rPr>
          <w:rFonts w:ascii="仿宋_GB2312" w:eastAsia="仿宋_GB2312" w:hAnsi="仿宋_GB2312" w:cs="仿宋_GB2312" w:hint="eastAsia"/>
          <w:sz w:val="32"/>
          <w:szCs w:val="32"/>
        </w:rPr>
        <w:t>市场</w:t>
      </w:r>
      <w:r w:rsidR="004E1B9F">
        <w:rPr>
          <w:rFonts w:ascii="仿宋_GB2312" w:eastAsia="仿宋_GB2312" w:hAnsi="仿宋_GB2312" w:cs="仿宋_GB2312" w:hint="eastAsia"/>
          <w:sz w:val="32"/>
          <w:szCs w:val="32"/>
        </w:rPr>
        <w:t>签约量稳定/不持续</w:t>
      </w:r>
      <w:r w:rsidR="00373900">
        <w:rPr>
          <w:rFonts w:ascii="仿宋_GB2312" w:eastAsia="仿宋_GB2312" w:hAnsi="仿宋_GB2312" w:cs="仿宋_GB2312" w:hint="eastAsia"/>
          <w:sz w:val="32"/>
          <w:szCs w:val="32"/>
        </w:rPr>
        <w:t>，有不同幅度的增长/降低</w:t>
      </w:r>
      <w:r w:rsidR="004E1B9F">
        <w:rPr>
          <w:rFonts w:ascii="仿宋_GB2312" w:eastAsia="仿宋_GB2312" w:hAnsi="仿宋_GB2312" w:cs="仿宋_GB2312" w:hint="eastAsia"/>
          <w:sz w:val="32"/>
          <w:szCs w:val="32"/>
        </w:rPr>
        <w:t>/波动</w:t>
      </w:r>
      <w:r w:rsidR="00373900">
        <w:rPr>
          <w:rFonts w:ascii="仿宋_GB2312" w:eastAsia="仿宋_GB2312" w:hAnsi="仿宋_GB2312" w:cs="仿宋_GB2312" w:hint="eastAsia"/>
          <w:sz w:val="32"/>
          <w:szCs w:val="32"/>
        </w:rPr>
        <w:t>。</w:t>
      </w:r>
    </w:p>
    <w:p w:rsidR="00373900" w:rsidRDefault="004E1B9F" w:rsidP="0037390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X</w:t>
      </w:r>
      <w:r w:rsidR="00373900">
        <w:rPr>
          <w:rFonts w:ascii="仿宋_GB2312" w:eastAsia="仿宋_GB2312" w:hAnsi="仿宋_GB2312" w:cs="仿宋_GB2312" w:hint="eastAsia"/>
          <w:sz w:val="32"/>
          <w:szCs w:val="32"/>
        </w:rPr>
        <w:t>x</w:t>
      </w:r>
      <w:r>
        <w:rPr>
          <w:rFonts w:ascii="仿宋_GB2312" w:eastAsia="仿宋_GB2312" w:hAnsi="仿宋_GB2312" w:cs="仿宋_GB2312" w:hint="eastAsia"/>
          <w:sz w:val="32"/>
          <w:szCs w:val="32"/>
        </w:rPr>
        <w:t>产品</w:t>
      </w:r>
      <w:r w:rsidR="00373900">
        <w:rPr>
          <w:rFonts w:ascii="仿宋_GB2312" w:eastAsia="仿宋_GB2312" w:hAnsi="仿宋_GB2312" w:cs="仿宋_GB2312" w:hint="eastAsia"/>
          <w:sz w:val="32"/>
          <w:szCs w:val="32"/>
        </w:rPr>
        <w:t>6月</w:t>
      </w:r>
      <w:r w:rsidR="00373900" w:rsidRPr="00037C9B">
        <w:rPr>
          <w:rFonts w:ascii="仿宋_GB2312" w:eastAsia="仿宋_GB2312" w:hint="eastAsia"/>
          <w:sz w:val="32"/>
          <w:szCs w:val="32"/>
        </w:rPr>
        <w:t>实现签约</w:t>
      </w:r>
      <w:r w:rsidR="00373900">
        <w:rPr>
          <w:rFonts w:ascii="仿宋_GB2312" w:eastAsia="仿宋_GB2312" w:hint="eastAsia"/>
          <w:sz w:val="32"/>
          <w:szCs w:val="32"/>
        </w:rPr>
        <w:t>xx</w:t>
      </w:r>
      <w:r w:rsidR="00373900" w:rsidRPr="00037C9B">
        <w:rPr>
          <w:rFonts w:ascii="仿宋_GB2312" w:eastAsia="仿宋_GB2312" w:hint="eastAsia"/>
          <w:sz w:val="32"/>
          <w:szCs w:val="32"/>
        </w:rPr>
        <w:t>万元，环比上升</w:t>
      </w:r>
      <w:r w:rsidR="00373900">
        <w:rPr>
          <w:rFonts w:ascii="仿宋_GB2312" w:eastAsia="仿宋_GB2312" w:hint="eastAsia"/>
          <w:sz w:val="32"/>
          <w:szCs w:val="32"/>
        </w:rPr>
        <w:t>/下降xx</w:t>
      </w:r>
      <w:r w:rsidR="00373900" w:rsidRPr="00037C9B">
        <w:rPr>
          <w:rFonts w:ascii="仿宋_GB2312" w:eastAsia="仿宋_GB2312" w:hint="eastAsia"/>
          <w:sz w:val="32"/>
          <w:szCs w:val="32"/>
        </w:rPr>
        <w:t>%，同比上升</w:t>
      </w:r>
      <w:r w:rsidR="00373900">
        <w:rPr>
          <w:rFonts w:ascii="仿宋_GB2312" w:eastAsia="仿宋_GB2312" w:hint="eastAsia"/>
          <w:sz w:val="32"/>
          <w:szCs w:val="32"/>
        </w:rPr>
        <w:t>/下降xx</w:t>
      </w:r>
      <w:r w:rsidR="00373900" w:rsidRPr="00037C9B">
        <w:rPr>
          <w:rFonts w:ascii="仿宋_GB2312" w:eastAsia="仿宋_GB2312" w:hint="eastAsia"/>
          <w:sz w:val="32"/>
          <w:szCs w:val="32"/>
        </w:rPr>
        <w:t>%；</w:t>
      </w:r>
      <w:r w:rsidR="00373900">
        <w:rPr>
          <w:rFonts w:ascii="仿宋_GB2312" w:eastAsia="仿宋_GB2312" w:hint="eastAsia"/>
          <w:sz w:val="32"/>
          <w:szCs w:val="32"/>
        </w:rPr>
        <w:t>主要原因在于xxxx</w:t>
      </w:r>
      <w:r w:rsidR="00373900">
        <w:rPr>
          <w:rFonts w:ascii="仿宋_GB2312" w:eastAsia="仿宋_GB2312" w:hAnsi="仿宋_GB2312" w:cs="仿宋_GB2312" w:hint="eastAsia"/>
          <w:sz w:val="32"/>
          <w:szCs w:val="32"/>
        </w:rPr>
        <w:t>（xx项目的支撑，xx项目的未达成）</w:t>
      </w:r>
      <w:r w:rsidR="00373900">
        <w:rPr>
          <w:rFonts w:ascii="仿宋_GB2312" w:eastAsia="仿宋_GB2312" w:hint="eastAsia"/>
          <w:sz w:val="32"/>
          <w:szCs w:val="32"/>
        </w:rPr>
        <w:t>。</w:t>
      </w:r>
      <w:r w:rsidR="00373900" w:rsidRPr="00373900">
        <w:rPr>
          <w:rFonts w:ascii="仿宋_GB2312" w:eastAsia="仿宋_GB2312" w:hAnsi="仿宋_GB2312" w:cs="仿宋_GB2312" w:hint="eastAsia"/>
          <w:sz w:val="28"/>
          <w:szCs w:val="32"/>
        </w:rPr>
        <w:t>相似的行业市场参照同类格式。</w:t>
      </w:r>
    </w:p>
    <w:p w:rsidR="00373900" w:rsidRDefault="00373900" w:rsidP="0037390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w:t>
      </w:r>
      <w:r w:rsidR="004E1B9F">
        <w:rPr>
          <w:rFonts w:ascii="仿宋_GB2312" w:eastAsia="仿宋_GB2312" w:hAnsi="仿宋_GB2312" w:cs="仿宋_GB2312" w:hint="eastAsia"/>
          <w:sz w:val="32"/>
          <w:szCs w:val="32"/>
        </w:rPr>
        <w:t>细分产品大类签约方面</w:t>
      </w:r>
      <w:r>
        <w:rPr>
          <w:rFonts w:ascii="仿宋_GB2312" w:eastAsia="仿宋_GB2312" w:hAnsi="仿宋_GB2312" w:cs="仿宋_GB2312" w:hint="eastAsia"/>
          <w:sz w:val="32"/>
          <w:szCs w:val="32"/>
        </w:rPr>
        <w:t>存在的问题主要有xxxx，后期的工作计划：①。。。②。。。③。。。等</w:t>
      </w:r>
    </w:p>
    <w:p w:rsidR="004E1B9F" w:rsidRPr="004E1B9F" w:rsidRDefault="004E1B9F" w:rsidP="004E1B9F">
      <w:pPr>
        <w:spacing w:line="560" w:lineRule="exact"/>
        <w:ind w:firstLineChars="200" w:firstLine="643"/>
        <w:jc w:val="left"/>
        <w:rPr>
          <w:rFonts w:ascii="仿宋_GB2312" w:eastAsia="仿宋_GB2312" w:hAnsi="宋体"/>
          <w:b/>
          <w:sz w:val="32"/>
          <w:szCs w:val="32"/>
        </w:rPr>
      </w:pPr>
      <w:r w:rsidRPr="004E1B9F">
        <w:rPr>
          <w:rFonts w:ascii="仿宋_GB2312" w:eastAsia="仿宋_GB2312" w:hAnsi="宋体" w:hint="eastAsia"/>
          <w:b/>
          <w:sz w:val="32"/>
          <w:szCs w:val="32"/>
        </w:rPr>
        <w:lastRenderedPageBreak/>
        <w:t>在开拓国内市场方面开展的主要工作、存在的问题及困难。</w:t>
      </w:r>
    </w:p>
    <w:p w:rsidR="00F74B19" w:rsidRDefault="00C849D2" w:rsidP="00B30159">
      <w:pPr>
        <w:spacing w:line="560" w:lineRule="exact"/>
        <w:ind w:firstLineChars="200" w:firstLine="643"/>
        <w:rPr>
          <w:rFonts w:ascii="仿宋_GB2312" w:eastAsia="仿宋_GB2312" w:hAnsi="宋体"/>
          <w:b/>
          <w:bCs/>
          <w:color w:val="000000"/>
          <w:sz w:val="32"/>
          <w:szCs w:val="32"/>
        </w:rPr>
      </w:pPr>
      <w:r>
        <w:rPr>
          <w:rFonts w:ascii="仿宋_GB2312" w:eastAsia="仿宋_GB2312" w:hAnsi="宋体" w:hint="eastAsia"/>
          <w:b/>
          <w:bCs/>
          <w:color w:val="000000"/>
          <w:sz w:val="32"/>
          <w:szCs w:val="32"/>
        </w:rPr>
        <w:t>xx</w:t>
      </w:r>
      <w:r w:rsidR="004E1B9F">
        <w:rPr>
          <w:rFonts w:ascii="仿宋_GB2312" w:eastAsia="仿宋_GB2312" w:hAnsi="宋体" w:hint="eastAsia"/>
          <w:b/>
          <w:bCs/>
          <w:color w:val="000000"/>
          <w:sz w:val="32"/>
          <w:szCs w:val="32"/>
        </w:rPr>
        <w:t>月主要工作：</w:t>
      </w:r>
    </w:p>
    <w:p w:rsidR="004E1B9F" w:rsidRPr="00B46E2D" w:rsidRDefault="004E1B9F" w:rsidP="004E1B9F">
      <w:pPr>
        <w:spacing w:line="560" w:lineRule="exact"/>
        <w:ind w:firstLineChars="200" w:firstLine="643"/>
        <w:rPr>
          <w:rFonts w:ascii="仿宋_GB2312" w:eastAsia="仿宋_GB2312" w:hAnsi="宋体"/>
          <w:b/>
          <w:sz w:val="32"/>
          <w:szCs w:val="32"/>
        </w:rPr>
      </w:pPr>
      <w:r w:rsidRPr="00B46E2D">
        <w:rPr>
          <w:rFonts w:ascii="仿宋_GB2312" w:eastAsia="仿宋_GB2312" w:hAnsi="宋体" w:hint="eastAsia"/>
          <w:b/>
          <w:sz w:val="32"/>
          <w:szCs w:val="32"/>
        </w:rPr>
        <w:t>存在的问题：</w:t>
      </w:r>
    </w:p>
    <w:p w:rsidR="007531B1" w:rsidRPr="0099066D" w:rsidRDefault="007531B1" w:rsidP="00427537">
      <w:pPr>
        <w:adjustRightInd w:val="0"/>
        <w:snapToGrid w:val="0"/>
        <w:spacing w:line="560" w:lineRule="exact"/>
        <w:ind w:firstLineChars="200" w:firstLine="643"/>
        <w:rPr>
          <w:rFonts w:ascii="仿宋_GB2312" w:eastAsia="仿宋_GB2312" w:hAnsi="宋体"/>
          <w:b/>
          <w:sz w:val="32"/>
          <w:szCs w:val="32"/>
        </w:rPr>
      </w:pPr>
      <w:r w:rsidRPr="00C536E0">
        <w:rPr>
          <w:rFonts w:ascii="仿宋_GB2312" w:eastAsia="仿宋_GB2312" w:hAnsi="宋体"/>
          <w:b/>
          <w:sz w:val="32"/>
          <w:szCs w:val="32"/>
        </w:rPr>
        <w:t>8.</w:t>
      </w:r>
      <w:r w:rsidRPr="0099066D">
        <w:rPr>
          <w:rFonts w:ascii="仿宋_GB2312" w:eastAsia="仿宋_GB2312" w:hAnsi="宋体" w:hint="eastAsia"/>
          <w:b/>
          <w:sz w:val="32"/>
          <w:szCs w:val="32"/>
        </w:rPr>
        <w:t>产值指标</w:t>
      </w:r>
    </w:p>
    <w:p w:rsidR="007531B1" w:rsidRPr="0099066D" w:rsidRDefault="007531B1" w:rsidP="008A2628">
      <w:pPr>
        <w:spacing w:line="560" w:lineRule="exact"/>
        <w:ind w:firstLineChars="200" w:firstLine="640"/>
        <w:jc w:val="left"/>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①指标完成情况</w:t>
      </w:r>
      <w:r w:rsidRPr="0099066D">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130"/>
        <w:gridCol w:w="996"/>
        <w:gridCol w:w="995"/>
        <w:gridCol w:w="995"/>
        <w:gridCol w:w="995"/>
        <w:gridCol w:w="995"/>
        <w:gridCol w:w="995"/>
        <w:gridCol w:w="995"/>
        <w:gridCol w:w="975"/>
        <w:gridCol w:w="950"/>
        <w:gridCol w:w="950"/>
        <w:gridCol w:w="1083"/>
        <w:gridCol w:w="1083"/>
        <w:gridCol w:w="1081"/>
      </w:tblGrid>
      <w:tr w:rsidR="00D805E9" w:rsidRPr="0099066D" w:rsidTr="006B5FD3">
        <w:trPr>
          <w:trHeight w:val="300"/>
          <w:tblHeader/>
          <w:jc w:val="center"/>
        </w:trPr>
        <w:tc>
          <w:tcPr>
            <w:tcW w:w="3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产品</w:t>
            </w:r>
          </w:p>
        </w:tc>
        <w:tc>
          <w:tcPr>
            <w:tcW w:w="2450" w:type="pct"/>
            <w:gridSpan w:val="7"/>
            <w:tcBorders>
              <w:top w:val="single" w:sz="4" w:space="0" w:color="auto"/>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上年度</w:t>
            </w:r>
          </w:p>
        </w:tc>
        <w:tc>
          <w:tcPr>
            <w:tcW w:w="2153" w:type="pct"/>
            <w:gridSpan w:val="6"/>
            <w:tcBorders>
              <w:top w:val="single" w:sz="4" w:space="0" w:color="auto"/>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本年度</w:t>
            </w:r>
          </w:p>
        </w:tc>
      </w:tr>
      <w:tr w:rsidR="00D805E9" w:rsidRPr="0099066D" w:rsidTr="006B5FD3">
        <w:trPr>
          <w:trHeight w:val="300"/>
          <w:tblHeader/>
          <w:jc w:val="center"/>
        </w:trPr>
        <w:tc>
          <w:tcPr>
            <w:tcW w:w="397" w:type="pct"/>
            <w:vMerge/>
            <w:tcBorders>
              <w:top w:val="single" w:sz="4" w:space="0" w:color="auto"/>
              <w:left w:val="single" w:sz="4" w:space="0" w:color="auto"/>
              <w:bottom w:val="single" w:sz="4" w:space="0" w:color="auto"/>
              <w:right w:val="single" w:sz="4" w:space="0" w:color="auto"/>
            </w:tcBorders>
            <w:vAlign w:val="center"/>
            <w:hideMark/>
          </w:tcPr>
          <w:p w:rsidR="00D805E9" w:rsidRPr="0099066D" w:rsidRDefault="00D805E9" w:rsidP="00560ECE">
            <w:pPr>
              <w:widowControl/>
              <w:jc w:val="left"/>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6月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7月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8月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9月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10月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11月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12月</w:t>
            </w:r>
          </w:p>
        </w:tc>
        <w:tc>
          <w:tcPr>
            <w:tcW w:w="343"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1月</w:t>
            </w:r>
          </w:p>
        </w:tc>
        <w:tc>
          <w:tcPr>
            <w:tcW w:w="334"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2月</w:t>
            </w:r>
          </w:p>
        </w:tc>
        <w:tc>
          <w:tcPr>
            <w:tcW w:w="334"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3月</w:t>
            </w:r>
          </w:p>
        </w:tc>
        <w:tc>
          <w:tcPr>
            <w:tcW w:w="381"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4月</w:t>
            </w:r>
          </w:p>
        </w:tc>
        <w:tc>
          <w:tcPr>
            <w:tcW w:w="381"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5月</w:t>
            </w:r>
          </w:p>
        </w:tc>
        <w:tc>
          <w:tcPr>
            <w:tcW w:w="38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6月</w:t>
            </w: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导线</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布电线</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架空线</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控制电缆</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交联电缆</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电力电缆</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电磁线</w:t>
            </w:r>
          </w:p>
        </w:tc>
        <w:tc>
          <w:tcPr>
            <w:tcW w:w="350" w:type="pct"/>
            <w:tcBorders>
              <w:top w:val="nil"/>
              <w:left w:val="nil"/>
              <w:bottom w:val="single" w:sz="4" w:space="0" w:color="auto"/>
              <w:right w:val="single" w:sz="4" w:space="0" w:color="auto"/>
            </w:tcBorders>
            <w:shd w:val="clear" w:color="auto" w:fill="auto"/>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特种电缆</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电缆附件</w:t>
            </w:r>
          </w:p>
        </w:tc>
        <w:tc>
          <w:tcPr>
            <w:tcW w:w="350" w:type="pct"/>
            <w:tcBorders>
              <w:top w:val="nil"/>
              <w:left w:val="nil"/>
              <w:bottom w:val="single" w:sz="4" w:space="0" w:color="auto"/>
              <w:right w:val="single" w:sz="4" w:space="0" w:color="auto"/>
            </w:tcBorders>
            <w:shd w:val="clear" w:color="auto" w:fill="auto"/>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铜杆</w:t>
            </w:r>
          </w:p>
        </w:tc>
        <w:tc>
          <w:tcPr>
            <w:tcW w:w="350" w:type="pct"/>
            <w:tcBorders>
              <w:top w:val="nil"/>
              <w:left w:val="nil"/>
              <w:bottom w:val="single" w:sz="4" w:space="0" w:color="auto"/>
              <w:right w:val="single" w:sz="4" w:space="0" w:color="auto"/>
            </w:tcBorders>
            <w:shd w:val="clear" w:color="auto" w:fill="auto"/>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铝杆</w:t>
            </w:r>
          </w:p>
        </w:tc>
        <w:tc>
          <w:tcPr>
            <w:tcW w:w="350" w:type="pct"/>
            <w:tcBorders>
              <w:top w:val="nil"/>
              <w:left w:val="nil"/>
              <w:bottom w:val="single" w:sz="4" w:space="0" w:color="auto"/>
              <w:right w:val="single" w:sz="4" w:space="0" w:color="auto"/>
            </w:tcBorders>
            <w:shd w:val="clear" w:color="auto" w:fill="auto"/>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PVC料</w:t>
            </w:r>
          </w:p>
        </w:tc>
        <w:tc>
          <w:tcPr>
            <w:tcW w:w="350" w:type="pct"/>
            <w:tcBorders>
              <w:top w:val="nil"/>
              <w:left w:val="nil"/>
              <w:bottom w:val="single" w:sz="4" w:space="0" w:color="auto"/>
              <w:right w:val="single" w:sz="4" w:space="0" w:color="auto"/>
            </w:tcBorders>
            <w:shd w:val="clear" w:color="auto" w:fill="auto"/>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工装轮</w:t>
            </w:r>
          </w:p>
        </w:tc>
        <w:tc>
          <w:tcPr>
            <w:tcW w:w="350" w:type="pct"/>
            <w:tcBorders>
              <w:top w:val="nil"/>
              <w:left w:val="nil"/>
              <w:bottom w:val="single" w:sz="4" w:space="0" w:color="auto"/>
              <w:right w:val="single" w:sz="4" w:space="0" w:color="auto"/>
            </w:tcBorders>
            <w:shd w:val="clear" w:color="auto" w:fill="auto"/>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r>
      <w:tr w:rsidR="00D805E9" w:rsidRPr="00710EE3"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其他</w:t>
            </w:r>
          </w:p>
        </w:tc>
        <w:tc>
          <w:tcPr>
            <w:tcW w:w="350" w:type="pct"/>
            <w:tcBorders>
              <w:top w:val="nil"/>
              <w:left w:val="nil"/>
              <w:bottom w:val="single" w:sz="4" w:space="0" w:color="auto"/>
              <w:right w:val="single" w:sz="4" w:space="0" w:color="auto"/>
            </w:tcBorders>
            <w:shd w:val="clear" w:color="auto" w:fill="auto"/>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r>
      <w:tr w:rsidR="00D805E9" w:rsidRPr="00252ED6" w:rsidTr="0099066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合计</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bl>
    <w:p w:rsidR="00B97A51" w:rsidRPr="00BF71B7" w:rsidRDefault="00B97A51" w:rsidP="00710EE3">
      <w:pPr>
        <w:ind w:firstLineChars="200" w:firstLine="643"/>
        <w:jc w:val="left"/>
        <w:rPr>
          <w:rFonts w:ascii="仿宋_GB2312" w:eastAsia="仿宋_GB2312" w:hAnsi="宋体"/>
          <w:b/>
          <w:color w:val="000000" w:themeColor="text1"/>
          <w:sz w:val="32"/>
          <w:szCs w:val="32"/>
        </w:rPr>
      </w:pPr>
    </w:p>
    <w:tbl>
      <w:tblPr>
        <w:tblW w:w="5000" w:type="pct"/>
        <w:tblLook w:val="04A0" w:firstRow="1" w:lastRow="0" w:firstColumn="1" w:lastColumn="0" w:noHBand="0" w:noVBand="1"/>
      </w:tblPr>
      <w:tblGrid>
        <w:gridCol w:w="1203"/>
        <w:gridCol w:w="913"/>
        <w:gridCol w:w="873"/>
        <w:gridCol w:w="938"/>
        <w:gridCol w:w="882"/>
        <w:gridCol w:w="816"/>
        <w:gridCol w:w="688"/>
        <w:gridCol w:w="836"/>
        <w:gridCol w:w="796"/>
        <w:gridCol w:w="697"/>
        <w:gridCol w:w="913"/>
        <w:gridCol w:w="916"/>
        <w:gridCol w:w="1069"/>
        <w:gridCol w:w="796"/>
        <w:gridCol w:w="1029"/>
        <w:gridCol w:w="853"/>
      </w:tblGrid>
      <w:tr w:rsidR="00BF71B7" w:rsidRPr="00BF71B7" w:rsidTr="00C662AF">
        <w:trPr>
          <w:trHeight w:val="340"/>
        </w:trPr>
        <w:tc>
          <w:tcPr>
            <w:tcW w:w="4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lastRenderedPageBreak/>
              <w:t>指标</w:t>
            </w:r>
          </w:p>
        </w:tc>
        <w:tc>
          <w:tcPr>
            <w:tcW w:w="32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全年计划</w:t>
            </w:r>
          </w:p>
        </w:tc>
        <w:tc>
          <w:tcPr>
            <w:tcW w:w="1476" w:type="pct"/>
            <w:gridSpan w:val="5"/>
            <w:tcBorders>
              <w:top w:val="single" w:sz="4" w:space="0" w:color="auto"/>
              <w:left w:val="nil"/>
              <w:bottom w:val="single" w:sz="4" w:space="0" w:color="auto"/>
              <w:right w:val="single" w:sz="4" w:space="0" w:color="auto"/>
            </w:tcBorders>
            <w:shd w:val="clear" w:color="auto" w:fill="auto"/>
            <w:noWrap/>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月度</w:t>
            </w:r>
          </w:p>
        </w:tc>
        <w:tc>
          <w:tcPr>
            <w:tcW w:w="1462" w:type="pct"/>
            <w:gridSpan w:val="5"/>
            <w:tcBorders>
              <w:top w:val="single" w:sz="4" w:space="0" w:color="auto"/>
              <w:left w:val="nil"/>
              <w:bottom w:val="single" w:sz="4" w:space="0" w:color="auto"/>
              <w:right w:val="single" w:sz="4" w:space="0" w:color="auto"/>
            </w:tcBorders>
            <w:shd w:val="clear" w:color="auto" w:fill="auto"/>
            <w:noWrap/>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季度</w:t>
            </w:r>
          </w:p>
        </w:tc>
        <w:tc>
          <w:tcPr>
            <w:tcW w:w="1318" w:type="pct"/>
            <w:gridSpan w:val="4"/>
            <w:tcBorders>
              <w:top w:val="single" w:sz="4" w:space="0" w:color="auto"/>
              <w:left w:val="nil"/>
              <w:bottom w:val="single" w:sz="4" w:space="0" w:color="auto"/>
              <w:right w:val="single" w:sz="4" w:space="0" w:color="auto"/>
            </w:tcBorders>
            <w:shd w:val="clear" w:color="auto" w:fill="auto"/>
            <w:noWrap/>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年度</w:t>
            </w:r>
          </w:p>
        </w:tc>
      </w:tr>
      <w:tr w:rsidR="00BF71B7" w:rsidRPr="00BF71B7" w:rsidTr="00C662AF">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07"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当月</w:t>
            </w:r>
          </w:p>
        </w:tc>
        <w:tc>
          <w:tcPr>
            <w:tcW w:w="33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当月</w:t>
            </w:r>
          </w:p>
        </w:tc>
        <w:tc>
          <w:tcPr>
            <w:tcW w:w="310" w:type="pct"/>
            <w:vMerge w:val="restar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完成率</w:t>
            </w:r>
          </w:p>
        </w:tc>
        <w:tc>
          <w:tcPr>
            <w:tcW w:w="287"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去年</w:t>
            </w:r>
          </w:p>
        </w:tc>
        <w:tc>
          <w:tcPr>
            <w:tcW w:w="24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同比</w:t>
            </w:r>
          </w:p>
        </w:tc>
        <w:tc>
          <w:tcPr>
            <w:tcW w:w="294"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季度</w:t>
            </w:r>
          </w:p>
        </w:tc>
        <w:tc>
          <w:tcPr>
            <w:tcW w:w="28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季度</w:t>
            </w:r>
          </w:p>
        </w:tc>
        <w:tc>
          <w:tcPr>
            <w:tcW w:w="245" w:type="pct"/>
            <w:vMerge w:val="restar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完成率</w:t>
            </w:r>
          </w:p>
        </w:tc>
        <w:tc>
          <w:tcPr>
            <w:tcW w:w="321"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去年</w:t>
            </w:r>
          </w:p>
        </w:tc>
        <w:tc>
          <w:tcPr>
            <w:tcW w:w="32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同比</w:t>
            </w:r>
          </w:p>
        </w:tc>
        <w:tc>
          <w:tcPr>
            <w:tcW w:w="376"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年度</w:t>
            </w:r>
          </w:p>
        </w:tc>
        <w:tc>
          <w:tcPr>
            <w:tcW w:w="280" w:type="pct"/>
            <w:vMerge w:val="restar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完成率</w:t>
            </w:r>
          </w:p>
        </w:tc>
        <w:tc>
          <w:tcPr>
            <w:tcW w:w="36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去年</w:t>
            </w:r>
          </w:p>
        </w:tc>
        <w:tc>
          <w:tcPr>
            <w:tcW w:w="30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同比</w:t>
            </w:r>
          </w:p>
        </w:tc>
      </w:tr>
      <w:tr w:rsidR="00BF71B7" w:rsidRPr="00BF71B7" w:rsidTr="00C662AF">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07"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计划</w:t>
            </w:r>
          </w:p>
        </w:tc>
        <w:tc>
          <w:tcPr>
            <w:tcW w:w="33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实际</w:t>
            </w:r>
          </w:p>
        </w:tc>
        <w:tc>
          <w:tcPr>
            <w:tcW w:w="310" w:type="pct"/>
            <w:vMerge/>
            <w:tcBorders>
              <w:top w:val="nil"/>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287"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同期</w:t>
            </w:r>
          </w:p>
        </w:tc>
        <w:tc>
          <w:tcPr>
            <w:tcW w:w="24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增幅</w:t>
            </w:r>
          </w:p>
        </w:tc>
        <w:tc>
          <w:tcPr>
            <w:tcW w:w="294"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计划</w:t>
            </w:r>
          </w:p>
        </w:tc>
        <w:tc>
          <w:tcPr>
            <w:tcW w:w="28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累计</w:t>
            </w:r>
          </w:p>
        </w:tc>
        <w:tc>
          <w:tcPr>
            <w:tcW w:w="245" w:type="pct"/>
            <w:vMerge/>
            <w:tcBorders>
              <w:top w:val="nil"/>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21"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同期</w:t>
            </w:r>
          </w:p>
        </w:tc>
        <w:tc>
          <w:tcPr>
            <w:tcW w:w="32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增幅</w:t>
            </w:r>
          </w:p>
        </w:tc>
        <w:tc>
          <w:tcPr>
            <w:tcW w:w="376"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累计</w:t>
            </w:r>
          </w:p>
        </w:tc>
        <w:tc>
          <w:tcPr>
            <w:tcW w:w="280" w:type="pct"/>
            <w:vMerge/>
            <w:tcBorders>
              <w:top w:val="nil"/>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6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同期</w:t>
            </w:r>
          </w:p>
        </w:tc>
        <w:tc>
          <w:tcPr>
            <w:tcW w:w="30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增幅</w:t>
            </w:r>
          </w:p>
        </w:tc>
      </w:tr>
      <w:tr w:rsidR="00BF71B7" w:rsidRPr="00BF71B7" w:rsidTr="006B5FD3">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自产产值</w:t>
            </w: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r>
      <w:tr w:rsidR="00BF71B7" w:rsidRPr="00BF71B7" w:rsidTr="006B5FD3">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外协产值</w:t>
            </w: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r>
      <w:tr w:rsidR="00BF71B7" w:rsidRPr="00BF71B7" w:rsidTr="006B5FD3">
        <w:trPr>
          <w:trHeight w:val="34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不含税产值</w:t>
            </w:r>
          </w:p>
        </w:tc>
        <w:tc>
          <w:tcPr>
            <w:tcW w:w="321"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r>
    </w:tbl>
    <w:p w:rsidR="002566BB" w:rsidRPr="00BF71B7" w:rsidRDefault="002566BB" w:rsidP="00B97A51">
      <w:pPr>
        <w:ind w:firstLineChars="200" w:firstLine="643"/>
        <w:jc w:val="left"/>
        <w:rPr>
          <w:rFonts w:ascii="仿宋_GB2312" w:eastAsia="仿宋_GB2312" w:hAnsi="仿宋" w:cs="仿宋_GB2312"/>
          <w:color w:val="000000" w:themeColor="text1"/>
          <w:sz w:val="32"/>
          <w:szCs w:val="32"/>
        </w:rPr>
      </w:pPr>
      <w:r w:rsidRPr="00BF71B7">
        <w:rPr>
          <w:rFonts w:ascii="仿宋_GB2312" w:eastAsia="仿宋_GB2312" w:hAnsi="仿宋" w:cs="仿宋_GB2312" w:hint="eastAsia"/>
          <w:b/>
          <w:bCs/>
          <w:color w:val="000000" w:themeColor="text1"/>
          <w:sz w:val="32"/>
          <w:szCs w:val="32"/>
        </w:rPr>
        <w:t>产值完成情况</w:t>
      </w:r>
      <w:r w:rsidRPr="00BF71B7">
        <w:rPr>
          <w:rFonts w:ascii="仿宋_GB2312" w:eastAsia="仿宋_GB2312" w:hAnsi="仿宋" w:cs="仿宋_GB2312" w:hint="eastAsia"/>
          <w:bCs/>
          <w:color w:val="000000" w:themeColor="text1"/>
          <w:sz w:val="32"/>
          <w:szCs w:val="32"/>
        </w:rPr>
        <w:t>：</w:t>
      </w:r>
      <w:r w:rsidRPr="00BF71B7">
        <w:rPr>
          <w:rFonts w:ascii="仿宋_GB2312" w:eastAsia="仿宋_GB2312" w:hAnsi="仿宋" w:cs="仿宋_GB2312" w:hint="eastAsia"/>
          <w:color w:val="000000" w:themeColor="text1"/>
          <w:sz w:val="32"/>
          <w:szCs w:val="32"/>
        </w:rPr>
        <w:t>年度指标为xx亿元，1-xx月</w:t>
      </w:r>
      <w:r w:rsidR="003E749C" w:rsidRPr="00BF71B7">
        <w:rPr>
          <w:rFonts w:ascii="仿宋_GB2312" w:eastAsia="仿宋_GB2312" w:hAnsi="仿宋" w:cs="仿宋_GB2312" w:hint="eastAsia"/>
          <w:color w:val="000000" w:themeColor="text1"/>
          <w:sz w:val="32"/>
          <w:szCs w:val="32"/>
        </w:rPr>
        <w:t>累计</w:t>
      </w:r>
      <w:r w:rsidRPr="00BF71B7">
        <w:rPr>
          <w:rFonts w:ascii="仿宋_GB2312" w:eastAsia="仿宋_GB2312" w:hAnsi="仿宋" w:cs="仿宋_GB2312" w:hint="eastAsia"/>
          <w:color w:val="000000" w:themeColor="text1"/>
          <w:sz w:val="32"/>
          <w:szCs w:val="32"/>
        </w:rPr>
        <w:t>完成不含税产值xx万元，</w:t>
      </w:r>
      <w:r w:rsidR="003E749C" w:rsidRPr="00BF71B7">
        <w:rPr>
          <w:rFonts w:ascii="仿宋_GB2312" w:eastAsia="仿宋_GB2312" w:hAnsi="仿宋" w:cs="仿宋_GB2312" w:hint="eastAsia"/>
          <w:color w:val="000000" w:themeColor="text1"/>
          <w:sz w:val="32"/>
          <w:szCs w:val="32"/>
        </w:rPr>
        <w:t>完成年度计划的xx%，</w:t>
      </w:r>
      <w:r w:rsidRPr="00BF71B7">
        <w:rPr>
          <w:rFonts w:ascii="仿宋_GB2312" w:eastAsia="仿宋_GB2312" w:hAnsi="仿宋" w:cs="仿宋_GB2312" w:hint="eastAsia"/>
          <w:color w:val="000000" w:themeColor="text1"/>
          <w:sz w:val="32"/>
          <w:szCs w:val="32"/>
        </w:rPr>
        <w:t>同比增长/降低xx%。xx月份计划产值xx万元，实际完成xx万元（自产xx万元</w:t>
      </w:r>
      <w:r w:rsidRPr="00BF71B7">
        <w:rPr>
          <w:rFonts w:ascii="仿宋_GB2312" w:eastAsia="仿宋_GB2312" w:hAnsi="仿宋" w:cs="仿宋_GB2312"/>
          <w:color w:val="000000" w:themeColor="text1"/>
          <w:sz w:val="32"/>
          <w:szCs w:val="32"/>
        </w:rPr>
        <w:t>，外协</w:t>
      </w:r>
      <w:r w:rsidRPr="00BF71B7">
        <w:rPr>
          <w:rFonts w:ascii="仿宋_GB2312" w:eastAsia="仿宋_GB2312" w:hAnsi="仿宋" w:cs="仿宋_GB2312" w:hint="eastAsia"/>
          <w:color w:val="000000" w:themeColor="text1"/>
          <w:sz w:val="32"/>
          <w:szCs w:val="32"/>
        </w:rPr>
        <w:t>xx万元），完成月度计划的xx%，同比</w:t>
      </w:r>
      <w:r w:rsidRPr="00BF71B7">
        <w:rPr>
          <w:rFonts w:ascii="仿宋_GB2312" w:eastAsia="仿宋_GB2312" w:hAnsi="仿宋" w:cs="仿宋_GB2312"/>
          <w:color w:val="000000" w:themeColor="text1"/>
          <w:sz w:val="32"/>
          <w:szCs w:val="32"/>
        </w:rPr>
        <w:t>增长</w:t>
      </w:r>
      <w:r w:rsidRPr="00BF71B7">
        <w:rPr>
          <w:rFonts w:ascii="仿宋_GB2312" w:eastAsia="仿宋_GB2312" w:hAnsi="仿宋" w:cs="仿宋_GB2312" w:hint="eastAsia"/>
          <w:color w:val="000000" w:themeColor="text1"/>
          <w:sz w:val="32"/>
          <w:szCs w:val="32"/>
        </w:rPr>
        <w:t>/降低xx</w:t>
      </w:r>
      <w:r w:rsidRPr="00BF71B7">
        <w:rPr>
          <w:rFonts w:ascii="仿宋_GB2312" w:eastAsia="仿宋_GB2312" w:hAnsi="仿宋" w:cs="仿宋_GB2312"/>
          <w:color w:val="000000" w:themeColor="text1"/>
          <w:sz w:val="32"/>
          <w:szCs w:val="32"/>
        </w:rPr>
        <w:t>%，</w:t>
      </w:r>
      <w:r w:rsidRPr="00BF71B7">
        <w:rPr>
          <w:rFonts w:ascii="仿宋_GB2312" w:eastAsia="仿宋_GB2312" w:hAnsi="仿宋" w:cs="仿宋_GB2312" w:hint="eastAsia"/>
          <w:color w:val="000000" w:themeColor="text1"/>
          <w:sz w:val="32"/>
          <w:szCs w:val="32"/>
        </w:rPr>
        <w:t>环比</w:t>
      </w:r>
      <w:r w:rsidRPr="00BF71B7">
        <w:rPr>
          <w:rFonts w:ascii="仿宋_GB2312" w:eastAsia="仿宋_GB2312" w:hAnsi="仿宋" w:cs="仿宋_GB2312"/>
          <w:color w:val="000000" w:themeColor="text1"/>
          <w:sz w:val="32"/>
          <w:szCs w:val="32"/>
        </w:rPr>
        <w:t>增长</w:t>
      </w:r>
      <w:r w:rsidRPr="00BF71B7">
        <w:rPr>
          <w:rFonts w:ascii="仿宋_GB2312" w:eastAsia="仿宋_GB2312" w:hAnsi="仿宋" w:cs="仿宋_GB2312" w:hint="eastAsia"/>
          <w:color w:val="000000" w:themeColor="text1"/>
          <w:sz w:val="32"/>
          <w:szCs w:val="32"/>
        </w:rPr>
        <w:t>/降低xx</w:t>
      </w:r>
      <w:r w:rsidRPr="00BF71B7">
        <w:rPr>
          <w:rFonts w:ascii="仿宋_GB2312" w:eastAsia="仿宋_GB2312" w:hAnsi="仿宋" w:cs="仿宋_GB2312"/>
          <w:color w:val="000000" w:themeColor="text1"/>
          <w:sz w:val="32"/>
          <w:szCs w:val="32"/>
        </w:rPr>
        <w:t>%。</w:t>
      </w:r>
    </w:p>
    <w:p w:rsidR="003E749C" w:rsidRDefault="003E749C" w:rsidP="003E749C">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从产值分配的产品类型来看，xx月产值主要集中在xx、xx、xx、。。。等产品，共占整体产值的xxxx。主要原因是xxxx。</w:t>
      </w:r>
    </w:p>
    <w:p w:rsidR="003E749C" w:rsidRDefault="003E749C" w:rsidP="003E749C">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拉通1</w:t>
      </w:r>
      <w:r>
        <w:rPr>
          <w:rFonts w:ascii="仿宋_GB2312" w:eastAsia="仿宋_GB2312" w:hAnsi="仿宋" w:cs="仿宋_GB2312"/>
          <w:bCs/>
          <w:sz w:val="32"/>
          <w:szCs w:val="32"/>
        </w:rPr>
        <w:t>3</w:t>
      </w:r>
      <w:r>
        <w:rPr>
          <w:rFonts w:ascii="仿宋_GB2312" w:eastAsia="仿宋_GB2312" w:hAnsi="仿宋" w:cs="仿宋_GB2312" w:hint="eastAsia"/>
          <w:bCs/>
          <w:sz w:val="32"/>
          <w:szCs w:val="32"/>
        </w:rPr>
        <w:t>个月来看，整体产值变化呈现xx规律，主要原因xxxx。主要产品集中在xx、xx、xx、。。。等产品上，主要原因xxxx。</w:t>
      </w:r>
    </w:p>
    <w:p w:rsidR="003E749C" w:rsidRDefault="003E749C" w:rsidP="003E749C">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外协产品集中在xx、xx，主要原因xxxx。</w:t>
      </w:r>
    </w:p>
    <w:p w:rsidR="002566BB" w:rsidRDefault="002566BB" w:rsidP="002566BB">
      <w:pPr>
        <w:ind w:firstLineChars="200" w:firstLine="643"/>
        <w:jc w:val="left"/>
        <w:rPr>
          <w:rFonts w:ascii="仿宋_GB2312" w:eastAsia="仿宋_GB2312" w:hAnsi="仿宋" w:cs="仿宋_GB2312"/>
          <w:bCs/>
          <w:sz w:val="32"/>
          <w:szCs w:val="32"/>
        </w:rPr>
      </w:pPr>
      <w:r w:rsidRPr="00252ED6">
        <w:rPr>
          <w:rFonts w:ascii="仿宋_GB2312" w:eastAsia="仿宋_GB2312" w:hAnsi="仿宋" w:cs="仿宋_GB2312" w:hint="eastAsia"/>
          <w:b/>
          <w:bCs/>
          <w:sz w:val="32"/>
          <w:szCs w:val="32"/>
        </w:rPr>
        <w:t>影响</w:t>
      </w:r>
      <w:r>
        <w:rPr>
          <w:rFonts w:ascii="仿宋_GB2312" w:eastAsia="仿宋_GB2312" w:hAnsi="仿宋" w:cs="仿宋_GB2312" w:hint="eastAsia"/>
          <w:b/>
          <w:bCs/>
          <w:sz w:val="32"/>
          <w:szCs w:val="32"/>
        </w:rPr>
        <w:t>本月</w:t>
      </w:r>
      <w:r w:rsidRPr="00252ED6">
        <w:rPr>
          <w:rFonts w:ascii="仿宋_GB2312" w:eastAsia="仿宋_GB2312" w:hAnsi="仿宋" w:cs="仿宋_GB2312" w:hint="eastAsia"/>
          <w:b/>
          <w:bCs/>
          <w:sz w:val="32"/>
          <w:szCs w:val="32"/>
        </w:rPr>
        <w:t>产值</w:t>
      </w:r>
      <w:r>
        <w:rPr>
          <w:rFonts w:ascii="仿宋_GB2312" w:eastAsia="仿宋_GB2312" w:hAnsi="仿宋" w:cs="仿宋_GB2312" w:hint="eastAsia"/>
          <w:b/>
          <w:bCs/>
          <w:sz w:val="32"/>
          <w:szCs w:val="32"/>
        </w:rPr>
        <w:t>增长</w:t>
      </w:r>
      <w:r w:rsidR="003E749C">
        <w:rPr>
          <w:rFonts w:ascii="仿宋_GB2312" w:eastAsia="仿宋_GB2312" w:hAnsi="仿宋" w:cs="仿宋_GB2312" w:hint="eastAsia"/>
          <w:b/>
          <w:bCs/>
          <w:sz w:val="32"/>
          <w:szCs w:val="32"/>
        </w:rPr>
        <w:t>/</w:t>
      </w:r>
      <w:r>
        <w:rPr>
          <w:rFonts w:ascii="仿宋_GB2312" w:eastAsia="仿宋_GB2312" w:hAnsi="仿宋" w:cs="仿宋_GB2312" w:hint="eastAsia"/>
          <w:b/>
          <w:bCs/>
          <w:sz w:val="32"/>
          <w:szCs w:val="32"/>
        </w:rPr>
        <w:t>降低</w:t>
      </w:r>
      <w:r w:rsidRPr="00252ED6">
        <w:rPr>
          <w:rFonts w:ascii="仿宋_GB2312" w:eastAsia="仿宋_GB2312" w:hAnsi="仿宋" w:cs="仿宋_GB2312" w:hint="eastAsia"/>
          <w:b/>
          <w:bCs/>
          <w:sz w:val="32"/>
          <w:szCs w:val="32"/>
        </w:rPr>
        <w:t>原因分析：</w:t>
      </w:r>
    </w:p>
    <w:p w:rsidR="007531B1" w:rsidRPr="00BF71B7" w:rsidRDefault="007531B1" w:rsidP="00BA787B">
      <w:pPr>
        <w:spacing w:line="560" w:lineRule="exact"/>
        <w:ind w:firstLineChars="200" w:firstLine="640"/>
        <w:jc w:val="left"/>
        <w:rPr>
          <w:rFonts w:ascii="宋体" w:hAnsi="宋体" w:cs="宋体"/>
          <w:b/>
          <w:bCs/>
          <w:kern w:val="0"/>
          <w:sz w:val="20"/>
          <w:szCs w:val="20"/>
        </w:rPr>
      </w:pPr>
      <w:r w:rsidRPr="0071746D">
        <w:rPr>
          <w:rFonts w:ascii="仿宋_GB2312" w:eastAsia="仿宋_GB2312" w:hAnsi="宋体" w:hint="eastAsia"/>
          <w:sz w:val="32"/>
          <w:szCs w:val="32"/>
          <w:highlight w:val="magenta"/>
        </w:rPr>
        <w:t>②铜铝用量情况</w:t>
      </w:r>
      <w:r w:rsidRPr="00BF71B7">
        <w:rPr>
          <w:rFonts w:ascii="仿宋_GB2312" w:eastAsia="仿宋_GB2312" w:hAnsi="宋体" w:hint="eastAsia"/>
          <w:sz w:val="32"/>
          <w:szCs w:val="32"/>
        </w:rPr>
        <w:t xml:space="preserve">      </w:t>
      </w:r>
      <w:r w:rsidRPr="00BF71B7">
        <w:rPr>
          <w:rFonts w:ascii="宋体" w:hAnsi="宋体" w:cs="宋体" w:hint="eastAsia"/>
          <w:b/>
          <w:bCs/>
          <w:kern w:val="0"/>
          <w:sz w:val="20"/>
          <w:szCs w:val="20"/>
        </w:rPr>
        <w:t xml:space="preserve">                                 </w:t>
      </w:r>
      <w:r w:rsidR="005B54FC" w:rsidRPr="00BF71B7">
        <w:rPr>
          <w:rFonts w:ascii="宋体" w:hAnsi="宋体" w:cs="宋体" w:hint="eastAsia"/>
          <w:b/>
          <w:bCs/>
          <w:kern w:val="0"/>
          <w:sz w:val="20"/>
          <w:szCs w:val="20"/>
        </w:rPr>
        <w:t xml:space="preserve">    </w:t>
      </w:r>
      <w:r w:rsidRPr="00BF71B7">
        <w:rPr>
          <w:rFonts w:ascii="宋体" w:hAnsi="宋体" w:cs="宋体" w:hint="eastAsia"/>
          <w:b/>
          <w:bCs/>
          <w:kern w:val="0"/>
          <w:sz w:val="20"/>
          <w:szCs w:val="20"/>
        </w:rPr>
        <w:t xml:space="preserve">              </w:t>
      </w:r>
      <w:r w:rsidR="001C7BAD" w:rsidRPr="00BF71B7">
        <w:rPr>
          <w:rFonts w:ascii="宋体" w:hAnsi="宋体" w:cs="宋体" w:hint="eastAsia"/>
          <w:b/>
          <w:bCs/>
          <w:kern w:val="0"/>
          <w:sz w:val="20"/>
          <w:szCs w:val="20"/>
        </w:rPr>
        <w:t xml:space="preserve">          </w:t>
      </w:r>
      <w:r w:rsidRPr="00BF71B7">
        <w:rPr>
          <w:rFonts w:ascii="宋体" w:hAnsi="宋体" w:cs="宋体" w:hint="eastAsia"/>
          <w:b/>
          <w:bCs/>
          <w:kern w:val="0"/>
          <w:sz w:val="20"/>
          <w:szCs w:val="20"/>
        </w:rPr>
        <w:t xml:space="preserve">   </w:t>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Pr="00BF71B7">
        <w:rPr>
          <w:rFonts w:ascii="宋体" w:hAnsi="宋体" w:cs="宋体" w:hint="eastAsia"/>
          <w:b/>
          <w:bCs/>
          <w:kern w:val="0"/>
          <w:sz w:val="20"/>
          <w:szCs w:val="20"/>
        </w:rPr>
        <w:t>单位：吨</w:t>
      </w:r>
    </w:p>
    <w:tbl>
      <w:tblPr>
        <w:tblW w:w="5000" w:type="pct"/>
        <w:tblLook w:val="04A0" w:firstRow="1" w:lastRow="0" w:firstColumn="1" w:lastColumn="0" w:noHBand="0" w:noVBand="1"/>
      </w:tblPr>
      <w:tblGrid>
        <w:gridCol w:w="1010"/>
        <w:gridCol w:w="1237"/>
        <w:gridCol w:w="1118"/>
        <w:gridCol w:w="1297"/>
        <w:gridCol w:w="1058"/>
        <w:gridCol w:w="870"/>
        <w:gridCol w:w="870"/>
        <w:gridCol w:w="870"/>
        <w:gridCol w:w="870"/>
        <w:gridCol w:w="870"/>
        <w:gridCol w:w="870"/>
        <w:gridCol w:w="870"/>
        <w:gridCol w:w="1268"/>
        <w:gridCol w:w="1140"/>
      </w:tblGrid>
      <w:tr w:rsidR="00D805E9" w:rsidRPr="00BF71B7" w:rsidTr="00AA6F2A">
        <w:trPr>
          <w:trHeight w:val="340"/>
        </w:trPr>
        <w:tc>
          <w:tcPr>
            <w:tcW w:w="35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2574" w:type="pct"/>
            <w:gridSpan w:val="7"/>
            <w:tcBorders>
              <w:top w:val="single" w:sz="4" w:space="0" w:color="auto"/>
              <w:left w:val="nil"/>
              <w:bottom w:val="single" w:sz="4" w:space="0" w:color="auto"/>
              <w:right w:val="single" w:sz="4" w:space="0" w:color="auto"/>
            </w:tcBorders>
            <w:shd w:val="clear" w:color="auto" w:fill="auto"/>
            <w:noWrap/>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上年度</w:t>
            </w:r>
          </w:p>
        </w:tc>
        <w:tc>
          <w:tcPr>
            <w:tcW w:w="2071" w:type="pct"/>
            <w:gridSpan w:val="6"/>
            <w:tcBorders>
              <w:top w:val="single" w:sz="4" w:space="0" w:color="auto"/>
              <w:left w:val="nil"/>
              <w:bottom w:val="single" w:sz="4" w:space="0" w:color="auto"/>
              <w:right w:val="single" w:sz="4" w:space="0" w:color="auto"/>
            </w:tcBorders>
            <w:shd w:val="clear" w:color="auto" w:fill="auto"/>
            <w:noWrap/>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本年度</w:t>
            </w:r>
          </w:p>
        </w:tc>
      </w:tr>
      <w:tr w:rsidR="00D805E9" w:rsidRPr="00BF71B7" w:rsidTr="00AA6F2A">
        <w:trPr>
          <w:trHeight w:val="340"/>
        </w:trPr>
        <w:tc>
          <w:tcPr>
            <w:tcW w:w="355" w:type="pct"/>
            <w:vMerge/>
            <w:tcBorders>
              <w:top w:val="single" w:sz="4" w:space="0" w:color="auto"/>
              <w:left w:val="single" w:sz="4" w:space="0" w:color="auto"/>
              <w:bottom w:val="single" w:sz="4" w:space="0" w:color="auto"/>
              <w:right w:val="single" w:sz="4" w:space="0" w:color="auto"/>
            </w:tcBorders>
            <w:vAlign w:val="center"/>
            <w:hideMark/>
          </w:tcPr>
          <w:p w:rsidR="00D805E9" w:rsidRPr="00BF71B7" w:rsidRDefault="00D805E9" w:rsidP="00560ECE">
            <w:pPr>
              <w:widowControl/>
              <w:jc w:val="left"/>
              <w:rPr>
                <w:rFonts w:ascii="宋体" w:hAnsi="宋体" w:cs="宋体"/>
                <w:b/>
                <w:color w:val="000000"/>
                <w:kern w:val="0"/>
                <w:sz w:val="18"/>
                <w:szCs w:val="18"/>
              </w:rPr>
            </w:pPr>
          </w:p>
        </w:tc>
        <w:tc>
          <w:tcPr>
            <w:tcW w:w="435"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c>
          <w:tcPr>
            <w:tcW w:w="393"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7月</w:t>
            </w:r>
          </w:p>
        </w:tc>
        <w:tc>
          <w:tcPr>
            <w:tcW w:w="45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8月</w:t>
            </w:r>
          </w:p>
        </w:tc>
        <w:tc>
          <w:tcPr>
            <w:tcW w:w="372"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9月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10月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11月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12月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2月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3月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4月</w:t>
            </w:r>
          </w:p>
        </w:tc>
        <w:tc>
          <w:tcPr>
            <w:tcW w:w="44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5月</w:t>
            </w:r>
          </w:p>
        </w:tc>
        <w:tc>
          <w:tcPr>
            <w:tcW w:w="401"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r>
      <w:tr w:rsidR="00D805E9" w:rsidRPr="00BF71B7" w:rsidTr="00B51551">
        <w:trPr>
          <w:trHeight w:val="340"/>
        </w:trPr>
        <w:tc>
          <w:tcPr>
            <w:tcW w:w="355" w:type="pct"/>
            <w:tcBorders>
              <w:top w:val="nil"/>
              <w:left w:val="single" w:sz="4" w:space="0" w:color="auto"/>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lastRenderedPageBreak/>
              <w:t>铜</w:t>
            </w:r>
          </w:p>
        </w:tc>
        <w:tc>
          <w:tcPr>
            <w:tcW w:w="435"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r>
      <w:tr w:rsidR="00D805E9" w:rsidRPr="00BF71B7" w:rsidTr="00B51551">
        <w:trPr>
          <w:trHeight w:val="340"/>
        </w:trPr>
        <w:tc>
          <w:tcPr>
            <w:tcW w:w="355" w:type="pct"/>
            <w:tcBorders>
              <w:top w:val="nil"/>
              <w:left w:val="single" w:sz="4" w:space="0" w:color="auto"/>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铝</w:t>
            </w:r>
          </w:p>
        </w:tc>
        <w:tc>
          <w:tcPr>
            <w:tcW w:w="435"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r>
    </w:tbl>
    <w:p w:rsidR="007531B1" w:rsidRPr="00BF71B7" w:rsidRDefault="007531B1" w:rsidP="007531B1">
      <w:pPr>
        <w:spacing w:line="560" w:lineRule="exact"/>
        <w:ind w:firstLineChars="200" w:firstLine="640"/>
        <w:jc w:val="left"/>
        <w:rPr>
          <w:rFonts w:ascii="宋体" w:hAnsi="宋体"/>
          <w:color w:val="FF0000"/>
          <w:szCs w:val="21"/>
        </w:rPr>
      </w:pPr>
      <w:r w:rsidRPr="00BF71B7">
        <w:rPr>
          <w:rFonts w:ascii="仿宋_GB2312" w:eastAsia="仿宋_GB2312" w:hAnsi="宋体" w:hint="eastAsia"/>
          <w:color w:val="FF0000"/>
          <w:sz w:val="32"/>
          <w:szCs w:val="32"/>
        </w:rPr>
        <w:t>分析图：</w:t>
      </w:r>
      <w:r w:rsidRPr="00BF71B7">
        <w:rPr>
          <w:rFonts w:ascii="宋体" w:hAnsi="宋体" w:hint="eastAsia"/>
          <w:color w:val="FF0000"/>
          <w:szCs w:val="21"/>
        </w:rPr>
        <w:t>以折线图的形式，展示产出变化趋势。</w:t>
      </w:r>
    </w:p>
    <w:p w:rsidR="00B97A51" w:rsidRPr="00B97A51" w:rsidRDefault="00B97A51" w:rsidP="00B97A51">
      <w:pPr>
        <w:spacing w:line="560" w:lineRule="exact"/>
        <w:ind w:firstLineChars="200" w:firstLine="640"/>
        <w:rPr>
          <w:rFonts w:ascii="仿宋_GB2312" w:eastAsia="仿宋_GB2312"/>
          <w:sz w:val="32"/>
          <w:szCs w:val="32"/>
        </w:rPr>
      </w:pPr>
      <w:r w:rsidRPr="00BF71B7">
        <w:rPr>
          <w:rFonts w:ascii="仿宋_GB2312" w:eastAsia="仿宋_GB2312" w:hint="eastAsia"/>
          <w:sz w:val="32"/>
          <w:szCs w:val="32"/>
        </w:rPr>
        <w:t>xx</w:t>
      </w:r>
      <w:r w:rsidRPr="00BF71B7">
        <w:rPr>
          <w:rFonts w:ascii="仿宋_GB2312" w:eastAsia="仿宋_GB2312"/>
          <w:sz w:val="32"/>
          <w:szCs w:val="32"/>
        </w:rPr>
        <w:t>月用铜</w:t>
      </w:r>
      <w:r w:rsidRPr="00BF71B7">
        <w:rPr>
          <w:rFonts w:ascii="仿宋_GB2312" w:eastAsia="仿宋_GB2312" w:hint="eastAsia"/>
          <w:sz w:val="32"/>
          <w:szCs w:val="32"/>
        </w:rPr>
        <w:t>xx</w:t>
      </w:r>
      <w:r w:rsidRPr="00BF71B7">
        <w:rPr>
          <w:rFonts w:ascii="仿宋_GB2312" w:eastAsia="仿宋_GB2312"/>
          <w:sz w:val="32"/>
          <w:szCs w:val="32"/>
        </w:rPr>
        <w:t>吨，同比</w:t>
      </w:r>
      <w:r w:rsidRPr="00BF71B7">
        <w:rPr>
          <w:rFonts w:ascii="仿宋_GB2312" w:eastAsia="仿宋_GB2312" w:hint="eastAsia"/>
          <w:sz w:val="32"/>
          <w:szCs w:val="32"/>
        </w:rPr>
        <w:t>增长/降低x</w:t>
      </w:r>
      <w:r w:rsidRPr="00BF71B7">
        <w:rPr>
          <w:rFonts w:ascii="仿宋_GB2312" w:eastAsia="仿宋_GB2312"/>
          <w:sz w:val="32"/>
          <w:szCs w:val="32"/>
        </w:rPr>
        <w:t>x%；用铝xx吨，同比</w:t>
      </w:r>
      <w:r w:rsidRPr="00BF71B7">
        <w:rPr>
          <w:rFonts w:ascii="仿宋_GB2312" w:eastAsia="仿宋_GB2312" w:hint="eastAsia"/>
          <w:sz w:val="32"/>
          <w:szCs w:val="32"/>
        </w:rPr>
        <w:t>增长/降低x</w:t>
      </w:r>
      <w:r w:rsidRPr="00BF71B7">
        <w:rPr>
          <w:rFonts w:ascii="仿宋_GB2312" w:eastAsia="仿宋_GB2312"/>
          <w:sz w:val="32"/>
          <w:szCs w:val="32"/>
        </w:rPr>
        <w:t>x%。</w:t>
      </w:r>
      <w:r w:rsidRPr="00BF71B7">
        <w:rPr>
          <w:rFonts w:ascii="仿宋_GB2312" w:eastAsia="仿宋_GB2312" w:hint="eastAsia"/>
          <w:sz w:val="32"/>
          <w:szCs w:val="32"/>
        </w:rPr>
        <w:t>从产值表现</w:t>
      </w:r>
      <w:r w:rsidRPr="002D2667">
        <w:rPr>
          <w:rFonts w:ascii="仿宋_GB2312" w:eastAsia="仿宋_GB2312" w:hint="eastAsia"/>
          <w:sz w:val="32"/>
          <w:szCs w:val="32"/>
        </w:rPr>
        <w:t>上看，</w:t>
      </w:r>
      <w:r>
        <w:rPr>
          <w:rFonts w:ascii="仿宋_GB2312" w:eastAsia="仿宋_GB2312"/>
          <w:sz w:val="32"/>
          <w:szCs w:val="32"/>
        </w:rPr>
        <w:t xml:space="preserve"> xx</w:t>
      </w:r>
      <w:r w:rsidRPr="002D2667">
        <w:rPr>
          <w:rFonts w:ascii="仿宋_GB2312" w:eastAsia="仿宋_GB2312" w:hint="eastAsia"/>
          <w:sz w:val="32"/>
          <w:szCs w:val="32"/>
        </w:rPr>
        <w:t>月自产铜线芯产值</w:t>
      </w:r>
      <w:r>
        <w:rPr>
          <w:rFonts w:ascii="仿宋_GB2312" w:eastAsia="仿宋_GB2312"/>
          <w:sz w:val="32"/>
          <w:szCs w:val="32"/>
        </w:rPr>
        <w:t>xx</w:t>
      </w:r>
      <w:r>
        <w:rPr>
          <w:rFonts w:ascii="仿宋_GB2312" w:eastAsia="仿宋_GB2312" w:hint="eastAsia"/>
          <w:sz w:val="32"/>
          <w:szCs w:val="32"/>
        </w:rPr>
        <w:t>万元</w:t>
      </w:r>
      <w:r w:rsidRPr="002D2667">
        <w:rPr>
          <w:rFonts w:ascii="仿宋_GB2312" w:eastAsia="仿宋_GB2312" w:hint="eastAsia"/>
          <w:sz w:val="32"/>
          <w:szCs w:val="32"/>
        </w:rPr>
        <w:t>，较去年同期增长</w:t>
      </w:r>
      <w:r>
        <w:rPr>
          <w:rFonts w:ascii="仿宋_GB2312" w:eastAsia="仿宋_GB2312" w:hint="eastAsia"/>
          <w:sz w:val="32"/>
          <w:szCs w:val="32"/>
        </w:rPr>
        <w:t>/降低x</w:t>
      </w:r>
      <w:r>
        <w:rPr>
          <w:rFonts w:ascii="仿宋_GB2312" w:eastAsia="仿宋_GB2312"/>
          <w:sz w:val="32"/>
          <w:szCs w:val="32"/>
        </w:rPr>
        <w:t>x</w:t>
      </w:r>
      <w:r w:rsidRPr="002D2667">
        <w:rPr>
          <w:rFonts w:ascii="仿宋_GB2312" w:eastAsia="仿宋_GB2312" w:hint="eastAsia"/>
          <w:sz w:val="32"/>
          <w:szCs w:val="32"/>
        </w:rPr>
        <w:t>%</w:t>
      </w:r>
      <w:r>
        <w:rPr>
          <w:rFonts w:ascii="仿宋_GB2312" w:eastAsia="仿宋_GB2312" w:hint="eastAsia"/>
          <w:sz w:val="32"/>
          <w:szCs w:val="32"/>
        </w:rPr>
        <w:t>，</w:t>
      </w:r>
      <w:r w:rsidRPr="00AD32FD">
        <w:rPr>
          <w:rFonts w:ascii="仿宋_GB2312" w:eastAsia="仿宋_GB2312" w:hint="eastAsia"/>
          <w:b/>
          <w:sz w:val="32"/>
          <w:szCs w:val="32"/>
        </w:rPr>
        <w:t>主要</w:t>
      </w:r>
      <w:r w:rsidRPr="00AD32FD">
        <w:rPr>
          <w:rFonts w:ascii="仿宋_GB2312" w:eastAsia="仿宋_GB2312"/>
          <w:b/>
          <w:sz w:val="32"/>
          <w:szCs w:val="32"/>
        </w:rPr>
        <w:t>原因为：</w:t>
      </w:r>
      <w:r>
        <w:rPr>
          <w:rFonts w:ascii="仿宋_GB2312" w:eastAsia="仿宋_GB2312"/>
          <w:sz w:val="32"/>
          <w:szCs w:val="32"/>
        </w:rPr>
        <w:t>xxxx</w:t>
      </w:r>
      <w:r>
        <w:rPr>
          <w:rFonts w:ascii="仿宋_GB2312" w:eastAsia="仿宋_GB2312" w:hint="eastAsia"/>
          <w:sz w:val="32"/>
          <w:szCs w:val="32"/>
        </w:rPr>
        <w:t>；</w:t>
      </w:r>
      <w:r w:rsidRPr="00037C9B">
        <w:rPr>
          <w:rFonts w:ascii="仿宋_GB2312" w:eastAsia="仿宋_GB2312"/>
          <w:sz w:val="32"/>
          <w:szCs w:val="32"/>
        </w:rPr>
        <w:t>自产导线产值</w:t>
      </w:r>
      <w:r>
        <w:rPr>
          <w:rFonts w:ascii="仿宋_GB2312" w:eastAsia="仿宋_GB2312"/>
          <w:sz w:val="32"/>
          <w:szCs w:val="32"/>
        </w:rPr>
        <w:t>xx</w:t>
      </w:r>
      <w:r>
        <w:rPr>
          <w:rFonts w:ascii="仿宋_GB2312" w:eastAsia="仿宋_GB2312" w:hint="eastAsia"/>
          <w:sz w:val="32"/>
          <w:szCs w:val="32"/>
        </w:rPr>
        <w:t>万元</w:t>
      </w:r>
      <w:r w:rsidRPr="00037C9B">
        <w:rPr>
          <w:rFonts w:ascii="仿宋_GB2312" w:eastAsia="仿宋_GB2312"/>
          <w:sz w:val="32"/>
          <w:szCs w:val="32"/>
        </w:rPr>
        <w:t>，同比增长</w:t>
      </w:r>
      <w:r>
        <w:rPr>
          <w:rFonts w:ascii="仿宋_GB2312" w:eastAsia="仿宋_GB2312" w:hint="eastAsia"/>
          <w:sz w:val="32"/>
          <w:szCs w:val="32"/>
        </w:rPr>
        <w:t>/降低x</w:t>
      </w:r>
      <w:r>
        <w:rPr>
          <w:rFonts w:ascii="仿宋_GB2312" w:eastAsia="仿宋_GB2312"/>
          <w:sz w:val="32"/>
          <w:szCs w:val="32"/>
        </w:rPr>
        <w:t>x</w:t>
      </w:r>
      <w:r w:rsidRPr="00037C9B">
        <w:rPr>
          <w:rFonts w:ascii="仿宋_GB2312" w:eastAsia="仿宋_GB2312"/>
          <w:sz w:val="32"/>
          <w:szCs w:val="32"/>
        </w:rPr>
        <w:t>%</w:t>
      </w:r>
      <w:r>
        <w:rPr>
          <w:rFonts w:ascii="仿宋_GB2312" w:eastAsia="仿宋_GB2312" w:hint="eastAsia"/>
          <w:sz w:val="32"/>
          <w:szCs w:val="32"/>
        </w:rPr>
        <w:t>，</w:t>
      </w:r>
      <w:r w:rsidRPr="00AD32FD">
        <w:rPr>
          <w:rFonts w:ascii="仿宋_GB2312" w:eastAsia="仿宋_GB2312"/>
          <w:b/>
          <w:sz w:val="32"/>
          <w:szCs w:val="32"/>
        </w:rPr>
        <w:t>主要原因为</w:t>
      </w:r>
      <w:r>
        <w:rPr>
          <w:rFonts w:ascii="仿宋_GB2312" w:eastAsia="仿宋_GB2312" w:hint="eastAsia"/>
          <w:b/>
          <w:sz w:val="32"/>
          <w:szCs w:val="32"/>
        </w:rPr>
        <w:t>：</w:t>
      </w:r>
      <w:r>
        <w:rPr>
          <w:rFonts w:ascii="仿宋_GB2312" w:eastAsia="仿宋_GB2312"/>
          <w:sz w:val="32"/>
          <w:szCs w:val="32"/>
        </w:rPr>
        <w:t>xxxx.</w:t>
      </w:r>
    </w:p>
    <w:p w:rsidR="00B51551" w:rsidRDefault="00B51551" w:rsidP="00B51551">
      <w:pPr>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个月来看，x</w:t>
      </w:r>
      <w:r>
        <w:rPr>
          <w:rFonts w:ascii="仿宋_GB2312" w:eastAsia="仿宋_GB2312"/>
          <w:sz w:val="32"/>
          <w:szCs w:val="32"/>
        </w:rPr>
        <w:t>x</w:t>
      </w:r>
      <w:r>
        <w:rPr>
          <w:rFonts w:ascii="仿宋_GB2312" w:eastAsia="仿宋_GB2312" w:hint="eastAsia"/>
          <w:sz w:val="32"/>
          <w:szCs w:val="32"/>
        </w:rPr>
        <w:t>公司月均</w:t>
      </w:r>
      <w:r w:rsidR="00C849D2" w:rsidRPr="00037C9B">
        <w:rPr>
          <w:rFonts w:ascii="仿宋_GB2312" w:eastAsia="仿宋_GB2312"/>
          <w:sz w:val="32"/>
          <w:szCs w:val="32"/>
        </w:rPr>
        <w:t>用铜</w:t>
      </w:r>
      <w:r>
        <w:rPr>
          <w:rFonts w:ascii="仿宋_GB2312" w:eastAsia="仿宋_GB2312" w:hint="eastAsia"/>
          <w:sz w:val="32"/>
          <w:szCs w:val="32"/>
        </w:rPr>
        <w:t>xx</w:t>
      </w:r>
      <w:r w:rsidR="00C849D2" w:rsidRPr="00037C9B">
        <w:rPr>
          <w:rFonts w:ascii="仿宋_GB2312" w:eastAsia="仿宋_GB2312"/>
          <w:sz w:val="32"/>
          <w:szCs w:val="32"/>
        </w:rPr>
        <w:t>吨，</w:t>
      </w:r>
      <w:r>
        <w:rPr>
          <w:rFonts w:ascii="仿宋_GB2312" w:eastAsia="仿宋_GB2312" w:hint="eastAsia"/>
          <w:sz w:val="32"/>
          <w:szCs w:val="32"/>
        </w:rPr>
        <w:t>主要集中在xx、xx、xx。。。月，原因xxxx。月均</w:t>
      </w:r>
      <w:r w:rsidR="00C849D2" w:rsidRPr="00037C9B">
        <w:rPr>
          <w:rFonts w:ascii="仿宋_GB2312" w:eastAsia="仿宋_GB2312"/>
          <w:sz w:val="32"/>
          <w:szCs w:val="32"/>
        </w:rPr>
        <w:t>用铝</w:t>
      </w:r>
      <w:r>
        <w:rPr>
          <w:rFonts w:ascii="仿宋_GB2312" w:eastAsia="仿宋_GB2312" w:hint="eastAsia"/>
          <w:sz w:val="32"/>
          <w:szCs w:val="32"/>
        </w:rPr>
        <w:t>xx</w:t>
      </w:r>
      <w:r w:rsidR="00C849D2" w:rsidRPr="00037C9B">
        <w:rPr>
          <w:rFonts w:ascii="仿宋_GB2312" w:eastAsia="仿宋_GB2312"/>
          <w:sz w:val="32"/>
          <w:szCs w:val="32"/>
        </w:rPr>
        <w:t>吨，</w:t>
      </w:r>
      <w:r>
        <w:rPr>
          <w:rFonts w:ascii="仿宋_GB2312" w:eastAsia="仿宋_GB2312" w:hint="eastAsia"/>
          <w:sz w:val="32"/>
          <w:szCs w:val="32"/>
        </w:rPr>
        <w:t>主要集中在xx、xx、xx。。。月，原因xxxx。</w:t>
      </w:r>
    </w:p>
    <w:p w:rsidR="007531B1" w:rsidRPr="00252ED6" w:rsidRDefault="007531B1" w:rsidP="00A34A2E">
      <w:pPr>
        <w:adjustRightInd w:val="0"/>
        <w:snapToGrid w:val="0"/>
        <w:spacing w:line="560" w:lineRule="exact"/>
        <w:ind w:firstLineChars="200" w:firstLine="640"/>
        <w:jc w:val="left"/>
        <w:rPr>
          <w:rFonts w:ascii="宋体" w:hAnsi="宋体" w:cs="宋体"/>
          <w:b/>
          <w:bCs/>
          <w:kern w:val="0"/>
          <w:sz w:val="32"/>
          <w:szCs w:val="32"/>
        </w:rPr>
      </w:pPr>
      <w:r w:rsidRPr="0071746D">
        <w:rPr>
          <w:rFonts w:ascii="仿宋_GB2312" w:eastAsia="仿宋_GB2312" w:hAnsi="宋体" w:hint="eastAsia"/>
          <w:sz w:val="32"/>
          <w:szCs w:val="32"/>
          <w:highlight w:val="magenta"/>
        </w:rPr>
        <w:t>③订单储备及排产情况</w:t>
      </w:r>
      <w:r w:rsidR="00252ED6" w:rsidRPr="0048496D">
        <w:rPr>
          <w:rFonts w:ascii="宋体" w:hAnsi="宋体" w:cs="宋体" w:hint="eastAsia"/>
          <w:b/>
          <w:bCs/>
          <w:color w:val="FF0000"/>
          <w:kern w:val="0"/>
          <w:sz w:val="32"/>
          <w:szCs w:val="32"/>
        </w:rPr>
        <w:t xml:space="preserve"> </w:t>
      </w:r>
      <w:r w:rsidR="00252ED6">
        <w:rPr>
          <w:rFonts w:ascii="宋体" w:hAnsi="宋体" w:cs="宋体" w:hint="eastAsia"/>
          <w:b/>
          <w:bCs/>
          <w:kern w:val="0"/>
          <w:sz w:val="32"/>
          <w:szCs w:val="32"/>
        </w:rPr>
        <w:t xml:space="preserve">                    </w:t>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Pr="00CA5C06">
        <w:rPr>
          <w:rFonts w:ascii="宋体" w:hAnsi="宋体" w:cs="宋体" w:hint="eastAsia"/>
          <w:b/>
          <w:bCs/>
          <w:kern w:val="0"/>
          <w:sz w:val="20"/>
          <w:szCs w:val="20"/>
        </w:rPr>
        <w:t>单位：万元</w:t>
      </w:r>
    </w:p>
    <w:tbl>
      <w:tblPr>
        <w:tblW w:w="4510" w:type="pct"/>
        <w:jc w:val="center"/>
        <w:tblLook w:val="04A0" w:firstRow="1" w:lastRow="0" w:firstColumn="1" w:lastColumn="0" w:noHBand="0" w:noVBand="1"/>
      </w:tblPr>
      <w:tblGrid>
        <w:gridCol w:w="1018"/>
        <w:gridCol w:w="795"/>
        <w:gridCol w:w="762"/>
        <w:gridCol w:w="952"/>
        <w:gridCol w:w="759"/>
        <w:gridCol w:w="582"/>
        <w:gridCol w:w="921"/>
        <w:gridCol w:w="754"/>
        <w:gridCol w:w="569"/>
        <w:gridCol w:w="849"/>
        <w:gridCol w:w="585"/>
        <w:gridCol w:w="603"/>
        <w:gridCol w:w="713"/>
        <w:gridCol w:w="885"/>
        <w:gridCol w:w="1098"/>
        <w:gridCol w:w="980"/>
      </w:tblGrid>
      <w:tr w:rsidR="001C5822" w:rsidRPr="0019290E" w:rsidTr="001C5822">
        <w:trPr>
          <w:trHeight w:val="362"/>
          <w:jc w:val="center"/>
        </w:trPr>
        <w:tc>
          <w:tcPr>
            <w:tcW w:w="3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产品类别</w:t>
            </w:r>
          </w:p>
        </w:tc>
        <w:tc>
          <w:tcPr>
            <w:tcW w:w="3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2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37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882"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N月订单量</w:t>
            </w:r>
          </w:p>
        </w:tc>
        <w:tc>
          <w:tcPr>
            <w:tcW w:w="847"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741"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N+2月订单量</w:t>
            </w:r>
          </w:p>
        </w:tc>
        <w:tc>
          <w:tcPr>
            <w:tcW w:w="34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9</w:t>
            </w:r>
            <w:r w:rsidRPr="00B963F6">
              <w:rPr>
                <w:rFonts w:asciiTheme="minorEastAsia" w:eastAsiaTheme="minorEastAsia" w:hAnsiTheme="minorEastAsia" w:hint="eastAsia"/>
                <w:b/>
                <w:bCs/>
                <w:kern w:val="0"/>
                <w:sz w:val="18"/>
                <w:szCs w:val="18"/>
              </w:rPr>
              <w:t>月以后履约订单</w:t>
            </w:r>
          </w:p>
        </w:tc>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38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1C5822" w:rsidRPr="0019290E" w:rsidTr="001C5822">
        <w:trPr>
          <w:trHeight w:val="362"/>
          <w:jc w:val="center"/>
        </w:trPr>
        <w:tc>
          <w:tcPr>
            <w:tcW w:w="397"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310"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297"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371"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296"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27"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59"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94"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22"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30"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28"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35"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77"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345"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428"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cs="宋体"/>
                <w:b/>
                <w:bCs/>
                <w:kern w:val="0"/>
                <w:sz w:val="18"/>
                <w:szCs w:val="18"/>
                <w:highlight w:val="yellow"/>
              </w:rPr>
            </w:pPr>
          </w:p>
        </w:tc>
        <w:tc>
          <w:tcPr>
            <w:tcW w:w="382"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cs="宋体"/>
                <w:b/>
                <w:bCs/>
                <w:kern w:val="0"/>
                <w:sz w:val="18"/>
                <w:szCs w:val="18"/>
                <w:highlight w:val="yellow"/>
              </w:rPr>
            </w:pPr>
          </w:p>
        </w:tc>
      </w:tr>
    </w:tbl>
    <w:p w:rsidR="001C5822" w:rsidRDefault="001C5822" w:rsidP="007531B1">
      <w:pPr>
        <w:spacing w:line="300" w:lineRule="exact"/>
        <w:jc w:val="left"/>
        <w:rPr>
          <w:rFonts w:ascii="宋体" w:hAnsi="宋体"/>
          <w:szCs w:val="21"/>
        </w:rPr>
      </w:pPr>
    </w:p>
    <w:p w:rsidR="001C5822" w:rsidRDefault="001C5822" w:rsidP="007531B1">
      <w:pPr>
        <w:spacing w:line="300" w:lineRule="exact"/>
        <w:jc w:val="left"/>
        <w:rPr>
          <w:rFonts w:ascii="宋体" w:hAnsi="宋体"/>
          <w:szCs w:val="21"/>
        </w:rPr>
      </w:pPr>
    </w:p>
    <w:p w:rsidR="001C5822" w:rsidRDefault="001C5822" w:rsidP="007531B1">
      <w:pPr>
        <w:spacing w:line="300" w:lineRule="exact"/>
        <w:jc w:val="left"/>
        <w:rPr>
          <w:rFonts w:ascii="宋体" w:hAnsi="宋体"/>
          <w:szCs w:val="21"/>
        </w:rPr>
      </w:pPr>
    </w:p>
    <w:p w:rsidR="001C5822" w:rsidRDefault="001C5822" w:rsidP="007531B1">
      <w:pPr>
        <w:spacing w:line="300" w:lineRule="exact"/>
        <w:jc w:val="left"/>
        <w:rPr>
          <w:rFonts w:ascii="宋体" w:hAnsi="宋体"/>
          <w:szCs w:val="21"/>
        </w:rPr>
      </w:pPr>
    </w:p>
    <w:p w:rsidR="001C5822" w:rsidRDefault="001C5822" w:rsidP="007531B1">
      <w:pPr>
        <w:spacing w:line="300" w:lineRule="exact"/>
        <w:jc w:val="left"/>
        <w:rPr>
          <w:rFonts w:ascii="宋体" w:hAnsi="宋体"/>
          <w:szCs w:val="21"/>
        </w:rPr>
      </w:pPr>
      <w:r>
        <w:rPr>
          <w:rFonts w:ascii="宋体" w:hAnsi="宋体" w:hint="eastAsia"/>
          <w:szCs w:val="21"/>
        </w:rPr>
        <w:tab/>
      </w:r>
    </w:p>
    <w:p w:rsidR="001C5822" w:rsidRDefault="001C5822" w:rsidP="007531B1">
      <w:pPr>
        <w:spacing w:line="300" w:lineRule="exact"/>
        <w:jc w:val="left"/>
        <w:rPr>
          <w:rFonts w:ascii="宋体" w:hAnsi="宋体"/>
          <w:szCs w:val="21"/>
        </w:rPr>
      </w:pPr>
    </w:p>
    <w:p w:rsidR="00B963F6" w:rsidRDefault="00B963F6" w:rsidP="007531B1">
      <w:pPr>
        <w:spacing w:line="300" w:lineRule="exact"/>
        <w:jc w:val="left"/>
        <w:rPr>
          <w:rFonts w:ascii="宋体" w:hAnsi="宋体"/>
          <w:szCs w:val="21"/>
        </w:rPr>
      </w:pPr>
    </w:p>
    <w:tbl>
      <w:tblPr>
        <w:tblW w:w="4533" w:type="pct"/>
        <w:jc w:val="center"/>
        <w:tblLook w:val="04A0" w:firstRow="1" w:lastRow="0" w:firstColumn="1" w:lastColumn="0" w:noHBand="0" w:noVBand="1"/>
      </w:tblPr>
      <w:tblGrid>
        <w:gridCol w:w="1165"/>
        <w:gridCol w:w="799"/>
        <w:gridCol w:w="763"/>
        <w:gridCol w:w="954"/>
        <w:gridCol w:w="763"/>
        <w:gridCol w:w="585"/>
        <w:gridCol w:w="918"/>
        <w:gridCol w:w="753"/>
        <w:gridCol w:w="570"/>
        <w:gridCol w:w="851"/>
        <w:gridCol w:w="588"/>
        <w:gridCol w:w="603"/>
        <w:gridCol w:w="714"/>
        <w:gridCol w:w="884"/>
        <w:gridCol w:w="1101"/>
        <w:gridCol w:w="879"/>
      </w:tblGrid>
      <w:tr w:rsidR="00832230" w:rsidRPr="0019290E" w:rsidTr="00832230">
        <w:trPr>
          <w:trHeight w:val="362"/>
          <w:jc w:val="center"/>
        </w:trPr>
        <w:tc>
          <w:tcPr>
            <w:tcW w:w="45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A8412F" w:rsidRDefault="001C5822" w:rsidP="00920048">
            <w:pPr>
              <w:widowControl/>
              <w:jc w:val="center"/>
              <w:rPr>
                <w:rFonts w:asciiTheme="minorEastAsia" w:eastAsiaTheme="minorEastAsia" w:hAnsiTheme="minorEastAsia"/>
                <w:b/>
                <w:bCs/>
                <w:kern w:val="0"/>
                <w:sz w:val="18"/>
                <w:szCs w:val="18"/>
              </w:rPr>
            </w:pPr>
            <w:r w:rsidRPr="00A8412F">
              <w:rPr>
                <w:rFonts w:asciiTheme="minorEastAsia" w:eastAsiaTheme="minorEastAsia" w:hAnsiTheme="minorEastAsia" w:hint="eastAsia"/>
                <w:b/>
                <w:bCs/>
                <w:kern w:val="0"/>
                <w:sz w:val="18"/>
                <w:szCs w:val="18"/>
              </w:rPr>
              <w:t>生产单元</w:t>
            </w:r>
          </w:p>
        </w:tc>
        <w:tc>
          <w:tcPr>
            <w:tcW w:w="3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w:t>
            </w:r>
            <w:r w:rsidRPr="00B963F6">
              <w:rPr>
                <w:rFonts w:asciiTheme="minorEastAsia" w:eastAsiaTheme="minorEastAsia" w:hAnsiTheme="minorEastAsia" w:hint="eastAsia"/>
                <w:b/>
                <w:bCs/>
                <w:kern w:val="0"/>
                <w:sz w:val="18"/>
                <w:szCs w:val="18"/>
              </w:rPr>
              <w:lastRenderedPageBreak/>
              <w:t>（产值）</w:t>
            </w:r>
          </w:p>
        </w:tc>
        <w:tc>
          <w:tcPr>
            <w:tcW w:w="2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可供履约订单</w:t>
            </w:r>
            <w:r w:rsidRPr="00B963F6">
              <w:rPr>
                <w:rFonts w:asciiTheme="minorEastAsia" w:eastAsiaTheme="minorEastAsia" w:hAnsiTheme="minorEastAsia" w:hint="eastAsia"/>
                <w:b/>
                <w:bCs/>
                <w:kern w:val="0"/>
                <w:sz w:val="18"/>
                <w:szCs w:val="18"/>
              </w:rPr>
              <w:lastRenderedPageBreak/>
              <w:t>总额</w:t>
            </w:r>
          </w:p>
        </w:tc>
        <w:tc>
          <w:tcPr>
            <w:tcW w:w="37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当年可供履约订单</w:t>
            </w:r>
            <w:r w:rsidRPr="00B963F6">
              <w:rPr>
                <w:rFonts w:asciiTheme="minorEastAsia" w:eastAsiaTheme="minorEastAsia" w:hAnsiTheme="minorEastAsia" w:hint="eastAsia"/>
                <w:b/>
                <w:bCs/>
                <w:kern w:val="0"/>
                <w:sz w:val="18"/>
                <w:szCs w:val="18"/>
              </w:rPr>
              <w:lastRenderedPageBreak/>
              <w:t>总量</w:t>
            </w:r>
          </w:p>
        </w:tc>
        <w:tc>
          <w:tcPr>
            <w:tcW w:w="879"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N月订单量</w:t>
            </w:r>
          </w:p>
        </w:tc>
        <w:tc>
          <w:tcPr>
            <w:tcW w:w="843"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739"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N</w:t>
            </w:r>
            <w:r w:rsidRPr="00B963F6">
              <w:rPr>
                <w:rFonts w:asciiTheme="minorEastAsia" w:eastAsiaTheme="minorEastAsia" w:hAnsiTheme="minorEastAsia" w:hint="eastAsia"/>
                <w:b/>
                <w:bCs/>
                <w:kern w:val="0"/>
                <w:sz w:val="18"/>
                <w:szCs w:val="18"/>
              </w:rPr>
              <w:t>+2月订单量</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9</w:t>
            </w:r>
            <w:r w:rsidRPr="00B963F6">
              <w:rPr>
                <w:rFonts w:asciiTheme="minorEastAsia" w:eastAsiaTheme="minorEastAsia" w:hAnsiTheme="minorEastAsia" w:hint="eastAsia"/>
                <w:b/>
                <w:bCs/>
                <w:kern w:val="0"/>
                <w:sz w:val="18"/>
                <w:szCs w:val="18"/>
              </w:rPr>
              <w:t>月以后履约订</w:t>
            </w:r>
            <w:r w:rsidRPr="00B963F6">
              <w:rPr>
                <w:rFonts w:asciiTheme="minorEastAsia" w:eastAsiaTheme="minorEastAsia" w:hAnsiTheme="minorEastAsia" w:hint="eastAsia"/>
                <w:b/>
                <w:bCs/>
                <w:kern w:val="0"/>
                <w:sz w:val="18"/>
                <w:szCs w:val="18"/>
              </w:rPr>
              <w:lastRenderedPageBreak/>
              <w:t>单</w:t>
            </w:r>
          </w:p>
        </w:tc>
        <w:tc>
          <w:tcPr>
            <w:tcW w:w="4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lastRenderedPageBreak/>
              <w:t>次年及以后可供履</w:t>
            </w:r>
            <w:r w:rsidRPr="00B963F6">
              <w:rPr>
                <w:rFonts w:asciiTheme="minorEastAsia" w:eastAsiaTheme="minorEastAsia" w:hAnsiTheme="minorEastAsia" w:cs="宋体" w:hint="eastAsia"/>
                <w:b/>
                <w:bCs/>
                <w:kern w:val="0"/>
                <w:sz w:val="18"/>
                <w:szCs w:val="18"/>
              </w:rPr>
              <w:lastRenderedPageBreak/>
              <w:t>约订单排产值</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lastRenderedPageBreak/>
              <w:t>交货期待定(交</w:t>
            </w:r>
            <w:r w:rsidRPr="00B963F6">
              <w:rPr>
                <w:rFonts w:asciiTheme="minorEastAsia" w:eastAsiaTheme="minorEastAsia" w:hAnsiTheme="minorEastAsia" w:cs="宋体" w:hint="eastAsia"/>
                <w:b/>
                <w:bCs/>
                <w:kern w:val="0"/>
                <w:sz w:val="18"/>
                <w:szCs w:val="18"/>
              </w:rPr>
              <w:lastRenderedPageBreak/>
              <w:t>货期不确定订单)</w:t>
            </w:r>
          </w:p>
        </w:tc>
      </w:tr>
      <w:tr w:rsidR="00832230" w:rsidRPr="0019290E" w:rsidTr="00832230">
        <w:trPr>
          <w:trHeight w:val="362"/>
          <w:jc w:val="center"/>
        </w:trPr>
        <w:tc>
          <w:tcPr>
            <w:tcW w:w="452" w:type="pct"/>
            <w:vMerge/>
            <w:tcBorders>
              <w:top w:val="single" w:sz="4" w:space="0" w:color="auto"/>
              <w:left w:val="single" w:sz="4" w:space="0" w:color="auto"/>
              <w:bottom w:val="single" w:sz="4" w:space="0" w:color="auto"/>
              <w:right w:val="single" w:sz="4" w:space="0" w:color="auto"/>
            </w:tcBorders>
            <w:vAlign w:val="center"/>
            <w:hideMark/>
          </w:tcPr>
          <w:p w:rsidR="001C5822" w:rsidRPr="00A8412F" w:rsidRDefault="001C5822" w:rsidP="00920048">
            <w:pPr>
              <w:widowControl/>
              <w:jc w:val="left"/>
              <w:rPr>
                <w:rFonts w:asciiTheme="minorEastAsia" w:eastAsiaTheme="minorEastAsia" w:hAnsiTheme="minorEastAsia"/>
                <w:b/>
                <w:bCs/>
                <w:kern w:val="0"/>
                <w:sz w:val="18"/>
                <w:szCs w:val="18"/>
              </w:rPr>
            </w:pPr>
          </w:p>
        </w:tc>
        <w:tc>
          <w:tcPr>
            <w:tcW w:w="310"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b/>
                <w:bCs/>
                <w:kern w:val="0"/>
                <w:sz w:val="18"/>
                <w:szCs w:val="18"/>
                <w:highlight w:val="yellow"/>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b/>
                <w:bCs/>
                <w:kern w:val="0"/>
                <w:sz w:val="18"/>
                <w:szCs w:val="18"/>
                <w:highlight w:val="yellow"/>
              </w:rPr>
            </w:pPr>
          </w:p>
        </w:tc>
        <w:tc>
          <w:tcPr>
            <w:tcW w:w="370"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b/>
                <w:bCs/>
                <w:kern w:val="0"/>
                <w:sz w:val="18"/>
                <w:szCs w:val="18"/>
                <w:highlight w:val="yellow"/>
              </w:rPr>
            </w:pPr>
          </w:p>
        </w:tc>
        <w:tc>
          <w:tcPr>
            <w:tcW w:w="296"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27"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w:t>
            </w:r>
            <w:r w:rsidRPr="00B963F6">
              <w:rPr>
                <w:rFonts w:asciiTheme="minorEastAsia" w:eastAsiaTheme="minorEastAsia" w:hAnsiTheme="minorEastAsia" w:hint="eastAsia"/>
                <w:b/>
                <w:bCs/>
                <w:kern w:val="0"/>
                <w:sz w:val="18"/>
                <w:szCs w:val="18"/>
              </w:rPr>
              <w:lastRenderedPageBreak/>
              <w:t>产</w:t>
            </w:r>
          </w:p>
        </w:tc>
        <w:tc>
          <w:tcPr>
            <w:tcW w:w="356"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产能发</w:t>
            </w:r>
            <w:r w:rsidRPr="00B963F6">
              <w:rPr>
                <w:rFonts w:asciiTheme="minorEastAsia" w:eastAsiaTheme="minorEastAsia" w:hAnsiTheme="minorEastAsia" w:hint="eastAsia"/>
                <w:b/>
                <w:bCs/>
                <w:kern w:val="0"/>
                <w:sz w:val="18"/>
                <w:szCs w:val="18"/>
              </w:rPr>
              <w:lastRenderedPageBreak/>
              <w:t>挥率</w:t>
            </w:r>
          </w:p>
        </w:tc>
        <w:tc>
          <w:tcPr>
            <w:tcW w:w="292"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已排</w:t>
            </w:r>
            <w:r w:rsidRPr="00B963F6">
              <w:rPr>
                <w:rFonts w:asciiTheme="minorEastAsia" w:eastAsiaTheme="minorEastAsia" w:hAnsiTheme="minorEastAsia" w:hint="eastAsia"/>
                <w:b/>
                <w:bCs/>
                <w:kern w:val="0"/>
                <w:sz w:val="18"/>
                <w:szCs w:val="18"/>
              </w:rPr>
              <w:lastRenderedPageBreak/>
              <w:t>产</w:t>
            </w:r>
          </w:p>
        </w:tc>
        <w:tc>
          <w:tcPr>
            <w:tcW w:w="221"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未</w:t>
            </w:r>
            <w:r w:rsidRPr="00B963F6">
              <w:rPr>
                <w:rFonts w:asciiTheme="minorEastAsia" w:eastAsiaTheme="minorEastAsia" w:hAnsiTheme="minorEastAsia" w:hint="eastAsia"/>
                <w:b/>
                <w:bCs/>
                <w:kern w:val="0"/>
                <w:sz w:val="18"/>
                <w:szCs w:val="18"/>
              </w:rPr>
              <w:lastRenderedPageBreak/>
              <w:t>排产</w:t>
            </w:r>
          </w:p>
        </w:tc>
        <w:tc>
          <w:tcPr>
            <w:tcW w:w="329"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产能发</w:t>
            </w:r>
            <w:r w:rsidRPr="00B963F6">
              <w:rPr>
                <w:rFonts w:asciiTheme="minorEastAsia" w:eastAsiaTheme="minorEastAsia" w:hAnsiTheme="minorEastAsia" w:hint="eastAsia"/>
                <w:b/>
                <w:bCs/>
                <w:kern w:val="0"/>
                <w:sz w:val="18"/>
                <w:szCs w:val="18"/>
              </w:rPr>
              <w:lastRenderedPageBreak/>
              <w:t>挥率</w:t>
            </w:r>
          </w:p>
        </w:tc>
        <w:tc>
          <w:tcPr>
            <w:tcW w:w="228"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已排</w:t>
            </w:r>
            <w:r w:rsidRPr="00B963F6">
              <w:rPr>
                <w:rFonts w:asciiTheme="minorEastAsia" w:eastAsiaTheme="minorEastAsia" w:hAnsiTheme="minorEastAsia" w:hint="eastAsia"/>
                <w:b/>
                <w:bCs/>
                <w:kern w:val="0"/>
                <w:sz w:val="18"/>
                <w:szCs w:val="18"/>
              </w:rPr>
              <w:lastRenderedPageBreak/>
              <w:t>产</w:t>
            </w:r>
          </w:p>
        </w:tc>
        <w:tc>
          <w:tcPr>
            <w:tcW w:w="234"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未排</w:t>
            </w:r>
            <w:r w:rsidRPr="00B963F6">
              <w:rPr>
                <w:rFonts w:asciiTheme="minorEastAsia" w:eastAsiaTheme="minorEastAsia" w:hAnsiTheme="minorEastAsia" w:hint="eastAsia"/>
                <w:b/>
                <w:bCs/>
                <w:kern w:val="0"/>
                <w:sz w:val="18"/>
                <w:szCs w:val="18"/>
              </w:rPr>
              <w:lastRenderedPageBreak/>
              <w:t>产</w:t>
            </w:r>
          </w:p>
        </w:tc>
        <w:tc>
          <w:tcPr>
            <w:tcW w:w="277"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产能</w:t>
            </w:r>
            <w:r w:rsidRPr="00B963F6">
              <w:rPr>
                <w:rFonts w:asciiTheme="minorEastAsia" w:eastAsiaTheme="minorEastAsia" w:hAnsiTheme="minorEastAsia" w:hint="eastAsia"/>
                <w:b/>
                <w:bCs/>
                <w:kern w:val="0"/>
                <w:sz w:val="18"/>
                <w:szCs w:val="18"/>
              </w:rPr>
              <w:lastRenderedPageBreak/>
              <w:t>发挥率</w:t>
            </w:r>
          </w:p>
        </w:tc>
        <w:tc>
          <w:tcPr>
            <w:tcW w:w="343" w:type="pct"/>
            <w:vMerge/>
            <w:tcBorders>
              <w:top w:val="single" w:sz="4" w:space="0" w:color="auto"/>
              <w:left w:val="single" w:sz="4" w:space="0" w:color="auto"/>
              <w:bottom w:val="single" w:sz="4" w:space="0" w:color="auto"/>
              <w:right w:val="single" w:sz="4" w:space="0" w:color="auto"/>
            </w:tcBorders>
            <w:vAlign w:val="center"/>
            <w:hideMark/>
          </w:tcPr>
          <w:p w:rsidR="001C5822" w:rsidRPr="00B963F6" w:rsidRDefault="001C5822" w:rsidP="00920048">
            <w:pPr>
              <w:widowControl/>
              <w:jc w:val="left"/>
              <w:rPr>
                <w:rFonts w:asciiTheme="minorEastAsia" w:eastAsiaTheme="minorEastAsia" w:hAnsiTheme="minorEastAsia"/>
                <w:b/>
                <w:bCs/>
                <w:kern w:val="0"/>
                <w:sz w:val="18"/>
                <w:szCs w:val="18"/>
              </w:rPr>
            </w:pPr>
          </w:p>
        </w:tc>
        <w:tc>
          <w:tcPr>
            <w:tcW w:w="427"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cs="宋体"/>
                <w:b/>
                <w:bCs/>
                <w:kern w:val="0"/>
                <w:sz w:val="18"/>
                <w:szCs w:val="18"/>
                <w:highlight w:val="yellow"/>
              </w:rPr>
            </w:pPr>
          </w:p>
        </w:tc>
        <w:tc>
          <w:tcPr>
            <w:tcW w:w="343"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cs="宋体"/>
                <w:b/>
                <w:bCs/>
                <w:kern w:val="0"/>
                <w:sz w:val="18"/>
                <w:szCs w:val="18"/>
                <w:highlight w:val="yellow"/>
              </w:rPr>
            </w:pPr>
          </w:p>
        </w:tc>
      </w:tr>
    </w:tbl>
    <w:p w:rsidR="007531B1" w:rsidRPr="00CA5C06" w:rsidRDefault="007531B1" w:rsidP="007531B1">
      <w:pPr>
        <w:spacing w:line="300" w:lineRule="exact"/>
        <w:jc w:val="left"/>
        <w:rPr>
          <w:rFonts w:ascii="宋体" w:hAnsi="宋体"/>
          <w:szCs w:val="21"/>
        </w:rPr>
      </w:pPr>
      <w:r w:rsidRPr="00CA5C06">
        <w:rPr>
          <w:rFonts w:ascii="宋体" w:hAnsi="宋体" w:hint="eastAsia"/>
          <w:szCs w:val="21"/>
        </w:rPr>
        <w:lastRenderedPageBreak/>
        <w:t>备注：①生产单位与产出分析一致。</w:t>
      </w:r>
    </w:p>
    <w:p w:rsidR="007531B1" w:rsidRPr="00CA5C06" w:rsidRDefault="007531B1" w:rsidP="007531B1">
      <w:pPr>
        <w:spacing w:line="300" w:lineRule="exact"/>
        <w:ind w:firstLineChars="300" w:firstLine="630"/>
        <w:jc w:val="left"/>
        <w:rPr>
          <w:rFonts w:ascii="宋体" w:hAnsi="宋体"/>
          <w:szCs w:val="21"/>
        </w:rPr>
      </w:pPr>
      <w:r w:rsidRPr="00CA5C06">
        <w:rPr>
          <w:rFonts w:ascii="宋体" w:hAnsi="宋体" w:hint="eastAsia"/>
          <w:szCs w:val="21"/>
        </w:rPr>
        <w:t>②按经管部下发的经营管理标准化手册相关内容规范填报。</w:t>
      </w:r>
    </w:p>
    <w:p w:rsidR="007531B1" w:rsidRPr="00CA5C06" w:rsidRDefault="007531B1" w:rsidP="007531B1">
      <w:pPr>
        <w:spacing w:line="300" w:lineRule="exact"/>
        <w:ind w:firstLineChars="300" w:firstLine="630"/>
        <w:jc w:val="left"/>
        <w:rPr>
          <w:rFonts w:ascii="宋体" w:hAnsi="宋体"/>
          <w:szCs w:val="21"/>
        </w:rPr>
      </w:pPr>
      <w:r w:rsidRPr="00CA5C06">
        <w:rPr>
          <w:rFonts w:ascii="宋体" w:hAnsi="宋体" w:hint="eastAsia"/>
          <w:szCs w:val="21"/>
        </w:rPr>
        <w:t>未履约统计口径按总公司口径，为未排产订单和已排产未入库订单，均为不含税金额；不含中标未签约、入库未发货订单。</w:t>
      </w:r>
    </w:p>
    <w:p w:rsidR="00C849D2" w:rsidRDefault="00C849D2" w:rsidP="00A72940">
      <w:pPr>
        <w:spacing w:line="560" w:lineRule="exact"/>
        <w:ind w:left="210" w:firstLine="420"/>
      </w:pPr>
      <w:r>
        <w:rPr>
          <w:rFonts w:ascii="仿宋_GB2312" w:eastAsia="仿宋_GB2312" w:hint="eastAsia"/>
          <w:sz w:val="32"/>
          <w:szCs w:val="32"/>
        </w:rPr>
        <w:t>截止*</w:t>
      </w:r>
      <w:r w:rsidRPr="00037C9B">
        <w:rPr>
          <w:rFonts w:ascii="仿宋_GB2312" w:eastAsia="仿宋_GB2312"/>
          <w:sz w:val="32"/>
          <w:szCs w:val="32"/>
        </w:rPr>
        <w:t>月底</w:t>
      </w:r>
      <w:r>
        <w:rPr>
          <w:rFonts w:ascii="仿宋_GB2312" w:eastAsia="仿宋_GB2312" w:hint="eastAsia"/>
          <w:sz w:val="32"/>
          <w:szCs w:val="32"/>
        </w:rPr>
        <w:t>，**</w:t>
      </w:r>
      <w:r w:rsidRPr="00037C9B">
        <w:rPr>
          <w:rFonts w:ascii="仿宋_GB2312" w:eastAsia="仿宋_GB2312"/>
          <w:sz w:val="32"/>
          <w:szCs w:val="32"/>
        </w:rPr>
        <w:t>公司在手整体可供履约订单为</w:t>
      </w:r>
      <w:r>
        <w:rPr>
          <w:rFonts w:ascii="仿宋_GB2312" w:eastAsia="仿宋_GB2312"/>
          <w:sz w:val="32"/>
          <w:szCs w:val="32"/>
        </w:rPr>
        <w:t>**</w:t>
      </w:r>
      <w:r>
        <w:rPr>
          <w:rFonts w:ascii="仿宋_GB2312" w:eastAsia="仿宋_GB2312" w:hint="eastAsia"/>
          <w:sz w:val="32"/>
          <w:szCs w:val="32"/>
        </w:rPr>
        <w:t>元</w:t>
      </w:r>
      <w:r w:rsidRPr="00037C9B">
        <w:rPr>
          <w:rFonts w:ascii="仿宋_GB2312" w:eastAsia="仿宋_GB2312"/>
          <w:sz w:val="32"/>
          <w:szCs w:val="32"/>
        </w:rPr>
        <w:t>，交货期待定</w:t>
      </w:r>
      <w:r>
        <w:rPr>
          <w:rFonts w:ascii="仿宋_GB2312" w:eastAsia="仿宋_GB2312"/>
          <w:sz w:val="32"/>
          <w:szCs w:val="32"/>
        </w:rPr>
        <w:t>**</w:t>
      </w:r>
      <w:r>
        <w:rPr>
          <w:rFonts w:ascii="仿宋_GB2312" w:eastAsia="仿宋_GB2312" w:hint="eastAsia"/>
          <w:sz w:val="32"/>
          <w:szCs w:val="32"/>
        </w:rPr>
        <w:t>元</w:t>
      </w:r>
      <w:r w:rsidRPr="00037C9B">
        <w:rPr>
          <w:rFonts w:ascii="仿宋_GB2312" w:eastAsia="仿宋_GB2312"/>
          <w:sz w:val="32"/>
          <w:szCs w:val="32"/>
        </w:rPr>
        <w:t>，交货期待定占比</w:t>
      </w:r>
      <w:r>
        <w:rPr>
          <w:rFonts w:ascii="仿宋_GB2312" w:eastAsia="仿宋_GB2312"/>
          <w:sz w:val="32"/>
          <w:szCs w:val="32"/>
        </w:rPr>
        <w:t>**</w:t>
      </w:r>
      <w:r w:rsidRPr="00037C9B">
        <w:rPr>
          <w:rFonts w:ascii="仿宋_GB2312" w:eastAsia="仿宋_GB2312"/>
          <w:sz w:val="32"/>
          <w:szCs w:val="32"/>
        </w:rPr>
        <w:t>%。</w:t>
      </w:r>
    </w:p>
    <w:p w:rsidR="007531B1" w:rsidRPr="00352E27" w:rsidRDefault="007531B1" w:rsidP="002760D2">
      <w:pPr>
        <w:spacing w:line="560" w:lineRule="exact"/>
        <w:ind w:firstLineChars="200" w:firstLine="640"/>
        <w:rPr>
          <w:rFonts w:ascii="仿宋_GB2312" w:eastAsia="仿宋_GB2312" w:hAnsi="宋体"/>
          <w:sz w:val="32"/>
          <w:szCs w:val="32"/>
        </w:rPr>
      </w:pPr>
      <w:r w:rsidRPr="00352E27">
        <w:rPr>
          <w:rFonts w:ascii="仿宋_GB2312" w:eastAsia="仿宋_GB2312" w:hAnsi="宋体" w:hint="eastAsia"/>
          <w:sz w:val="32"/>
          <w:szCs w:val="32"/>
        </w:rPr>
        <w:t>④在生产方面开展的主要工作、存在的问题及困难。</w:t>
      </w:r>
    </w:p>
    <w:p w:rsidR="00D477BC" w:rsidRPr="00A22BB8" w:rsidRDefault="007531B1" w:rsidP="00C05DE4">
      <w:pPr>
        <w:pStyle w:val="a5"/>
        <w:adjustRightInd w:val="0"/>
        <w:snapToGrid w:val="0"/>
        <w:spacing w:line="560" w:lineRule="exact"/>
        <w:ind w:firstLineChars="196" w:firstLine="630"/>
        <w:jc w:val="left"/>
        <w:rPr>
          <w:rFonts w:ascii="仿宋_GB2312" w:eastAsia="仿宋_GB2312" w:hAnsi="宋体"/>
          <w:b/>
          <w:sz w:val="32"/>
          <w:szCs w:val="32"/>
        </w:rPr>
      </w:pPr>
      <w:r w:rsidRPr="00A22BB8">
        <w:rPr>
          <w:rFonts w:ascii="仿宋_GB2312" w:eastAsia="仿宋_GB2312" w:hAnsi="宋体" w:hint="eastAsia"/>
          <w:b/>
          <w:sz w:val="32"/>
          <w:szCs w:val="32"/>
        </w:rPr>
        <w:t>10.成本管控</w:t>
      </w:r>
    </w:p>
    <w:p w:rsidR="007531B1" w:rsidRDefault="007531B1" w:rsidP="008A2628">
      <w:pPr>
        <w:spacing w:line="560" w:lineRule="exact"/>
        <w:ind w:firstLineChars="200" w:firstLine="640"/>
        <w:jc w:val="left"/>
        <w:outlineLvl w:val="0"/>
        <w:rPr>
          <w:rFonts w:ascii="仿宋_GB2312" w:eastAsia="仿宋_GB2312" w:hAnsi="宋体"/>
          <w:sz w:val="32"/>
          <w:szCs w:val="32"/>
        </w:rPr>
      </w:pPr>
      <w:r w:rsidRPr="0071746D">
        <w:rPr>
          <w:rFonts w:ascii="仿宋_GB2312" w:eastAsia="仿宋_GB2312" w:hAnsi="宋体" w:hint="eastAsia"/>
          <w:sz w:val="32"/>
          <w:szCs w:val="32"/>
          <w:highlight w:val="magenta"/>
        </w:rPr>
        <w:t>①完工产品盈利能力变化趋势（毛利率）</w:t>
      </w:r>
    </w:p>
    <w:tbl>
      <w:tblPr>
        <w:tblW w:w="5000" w:type="pct"/>
        <w:tblLook w:val="04A0" w:firstRow="1" w:lastRow="0" w:firstColumn="1" w:lastColumn="0" w:noHBand="0" w:noVBand="1"/>
      </w:tblPr>
      <w:tblGrid>
        <w:gridCol w:w="1243"/>
        <w:gridCol w:w="1004"/>
        <w:gridCol w:w="1118"/>
        <w:gridCol w:w="1297"/>
        <w:gridCol w:w="1058"/>
        <w:gridCol w:w="870"/>
        <w:gridCol w:w="870"/>
        <w:gridCol w:w="873"/>
        <w:gridCol w:w="870"/>
        <w:gridCol w:w="870"/>
        <w:gridCol w:w="870"/>
        <w:gridCol w:w="870"/>
        <w:gridCol w:w="1268"/>
        <w:gridCol w:w="1137"/>
      </w:tblGrid>
      <w:tr w:rsidR="00D5441D" w:rsidRPr="00BF71B7" w:rsidTr="00E844FF">
        <w:trPr>
          <w:trHeight w:val="340"/>
        </w:trPr>
        <w:tc>
          <w:tcPr>
            <w:tcW w:w="4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2493" w:type="pct"/>
            <w:gridSpan w:val="7"/>
            <w:tcBorders>
              <w:top w:val="single" w:sz="4" w:space="0" w:color="auto"/>
              <w:left w:val="nil"/>
              <w:bottom w:val="single" w:sz="4" w:space="0" w:color="auto"/>
              <w:right w:val="single" w:sz="4" w:space="0" w:color="auto"/>
            </w:tcBorders>
            <w:shd w:val="clear" w:color="auto" w:fill="auto"/>
            <w:noWrap/>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上年度</w:t>
            </w:r>
          </w:p>
        </w:tc>
        <w:tc>
          <w:tcPr>
            <w:tcW w:w="2071" w:type="pct"/>
            <w:gridSpan w:val="6"/>
            <w:tcBorders>
              <w:top w:val="single" w:sz="4" w:space="0" w:color="auto"/>
              <w:left w:val="nil"/>
              <w:bottom w:val="single" w:sz="4" w:space="0" w:color="auto"/>
              <w:right w:val="single" w:sz="4" w:space="0" w:color="auto"/>
            </w:tcBorders>
            <w:shd w:val="clear" w:color="auto" w:fill="auto"/>
            <w:noWrap/>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本年度</w:t>
            </w:r>
          </w:p>
        </w:tc>
      </w:tr>
      <w:tr w:rsidR="00D5441D" w:rsidRPr="00BF71B7" w:rsidTr="00E844FF">
        <w:trPr>
          <w:trHeight w:val="340"/>
        </w:trPr>
        <w:tc>
          <w:tcPr>
            <w:tcW w:w="437" w:type="pct"/>
            <w:vMerge/>
            <w:tcBorders>
              <w:top w:val="single" w:sz="4" w:space="0" w:color="auto"/>
              <w:left w:val="single" w:sz="4" w:space="0" w:color="auto"/>
              <w:bottom w:val="single" w:sz="4" w:space="0" w:color="auto"/>
              <w:right w:val="single" w:sz="4" w:space="0" w:color="auto"/>
            </w:tcBorders>
            <w:vAlign w:val="center"/>
            <w:hideMark/>
          </w:tcPr>
          <w:p w:rsidR="00D5441D" w:rsidRPr="00BF71B7" w:rsidRDefault="00D5441D" w:rsidP="00CD3559">
            <w:pPr>
              <w:widowControl/>
              <w:jc w:val="left"/>
              <w:rPr>
                <w:rFonts w:ascii="宋体" w:hAnsi="宋体" w:cs="宋体"/>
                <w:b/>
                <w:color w:val="000000"/>
                <w:kern w:val="0"/>
                <w:sz w:val="18"/>
                <w:szCs w:val="18"/>
              </w:rPr>
            </w:pPr>
          </w:p>
        </w:tc>
        <w:tc>
          <w:tcPr>
            <w:tcW w:w="353"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c>
          <w:tcPr>
            <w:tcW w:w="393"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7月</w:t>
            </w:r>
          </w:p>
        </w:tc>
        <w:tc>
          <w:tcPr>
            <w:tcW w:w="45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8月</w:t>
            </w:r>
          </w:p>
        </w:tc>
        <w:tc>
          <w:tcPr>
            <w:tcW w:w="372"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9月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10月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11月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12月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2月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3月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4月</w:t>
            </w:r>
          </w:p>
        </w:tc>
        <w:tc>
          <w:tcPr>
            <w:tcW w:w="44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5月</w:t>
            </w:r>
          </w:p>
        </w:tc>
        <w:tc>
          <w:tcPr>
            <w:tcW w:w="401"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r>
      <w:tr w:rsidR="00E844FF" w:rsidRPr="00BF71B7" w:rsidTr="00E844FF">
        <w:trPr>
          <w:trHeight w:val="340"/>
        </w:trPr>
        <w:tc>
          <w:tcPr>
            <w:tcW w:w="437" w:type="pct"/>
            <w:tcBorders>
              <w:top w:val="nil"/>
              <w:left w:val="single" w:sz="4" w:space="0" w:color="auto"/>
              <w:bottom w:val="single" w:sz="4" w:space="0" w:color="auto"/>
              <w:right w:val="single" w:sz="4" w:space="0" w:color="auto"/>
            </w:tcBorders>
            <w:shd w:val="clear" w:color="auto" w:fill="auto"/>
            <w:vAlign w:val="bottom"/>
            <w:hideMark/>
          </w:tcPr>
          <w:p w:rsidR="00E844FF" w:rsidRDefault="00E844FF" w:rsidP="00CD3559">
            <w:pPr>
              <w:rPr>
                <w:rFonts w:ascii="宋体" w:hAnsi="宋体" w:cs="宋体"/>
                <w:b/>
                <w:bCs/>
                <w:sz w:val="20"/>
                <w:szCs w:val="20"/>
              </w:rPr>
            </w:pPr>
            <w:r>
              <w:rPr>
                <w:rFonts w:hint="eastAsia"/>
                <w:b/>
                <w:bCs/>
                <w:sz w:val="20"/>
                <w:szCs w:val="20"/>
              </w:rPr>
              <w:t>导线</w:t>
            </w:r>
          </w:p>
        </w:tc>
        <w:tc>
          <w:tcPr>
            <w:tcW w:w="35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nil"/>
              <w:left w:val="single" w:sz="4" w:space="0" w:color="auto"/>
              <w:bottom w:val="single" w:sz="4" w:space="0" w:color="auto"/>
              <w:right w:val="single" w:sz="4" w:space="0" w:color="auto"/>
            </w:tcBorders>
            <w:shd w:val="clear" w:color="auto" w:fill="auto"/>
            <w:vAlign w:val="bottom"/>
            <w:hideMark/>
          </w:tcPr>
          <w:p w:rsidR="00E844FF" w:rsidRDefault="00E844FF" w:rsidP="00CD3559">
            <w:pPr>
              <w:rPr>
                <w:rFonts w:ascii="宋体" w:hAnsi="宋体" w:cs="宋体"/>
                <w:b/>
                <w:bCs/>
                <w:sz w:val="20"/>
                <w:szCs w:val="20"/>
              </w:rPr>
            </w:pPr>
            <w:r>
              <w:rPr>
                <w:rFonts w:hint="eastAsia"/>
                <w:b/>
                <w:bCs/>
                <w:sz w:val="20"/>
                <w:szCs w:val="20"/>
              </w:rPr>
              <w:t>布电线</w:t>
            </w:r>
          </w:p>
        </w:tc>
        <w:tc>
          <w:tcPr>
            <w:tcW w:w="35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架空线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控制电缆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交联电缆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电力电缆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电磁线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特种电缆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电缆附件</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铜杆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铝杆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PVC</w:t>
            </w:r>
            <w:r>
              <w:rPr>
                <w:rFonts w:hint="eastAsia"/>
                <w:b/>
                <w:bCs/>
                <w:sz w:val="20"/>
                <w:szCs w:val="20"/>
              </w:rPr>
              <w:t>料</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lastRenderedPageBreak/>
              <w:t>导线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布电线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架空线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bl>
    <w:p w:rsidR="00D5441D" w:rsidRDefault="00D5441D" w:rsidP="008A2628">
      <w:pPr>
        <w:spacing w:line="560" w:lineRule="exact"/>
        <w:ind w:firstLineChars="200" w:firstLine="640"/>
        <w:jc w:val="left"/>
        <w:outlineLvl w:val="0"/>
        <w:rPr>
          <w:rFonts w:ascii="仿宋_GB2312" w:eastAsia="仿宋_GB2312" w:hAnsi="宋体"/>
          <w:sz w:val="32"/>
          <w:szCs w:val="32"/>
        </w:rPr>
      </w:pPr>
    </w:p>
    <w:p w:rsidR="007531B1" w:rsidRDefault="007531B1" w:rsidP="007531B1">
      <w:pPr>
        <w:spacing w:line="560" w:lineRule="exact"/>
        <w:ind w:firstLineChars="200" w:firstLine="640"/>
        <w:rPr>
          <w:rFonts w:ascii="宋体" w:hAnsi="宋体" w:cs="宋体"/>
          <w:b/>
          <w:bCs/>
          <w:kern w:val="0"/>
          <w:sz w:val="20"/>
          <w:szCs w:val="20"/>
          <w:highlight w:val="yellow"/>
        </w:rPr>
      </w:pPr>
      <w:r w:rsidRPr="0071746D">
        <w:rPr>
          <w:rFonts w:ascii="仿宋_GB2312" w:eastAsia="仿宋_GB2312" w:hAnsi="宋体" w:hint="eastAsia"/>
          <w:sz w:val="32"/>
          <w:szCs w:val="32"/>
          <w:highlight w:val="magenta"/>
        </w:rPr>
        <w:t>②未履约订单毛利水平测算</w:t>
      </w:r>
      <w:r w:rsidRPr="00E844FF">
        <w:rPr>
          <w:rFonts w:ascii="宋体" w:hAnsi="宋体" w:cs="宋体" w:hint="eastAsia"/>
          <w:b/>
          <w:bCs/>
          <w:kern w:val="0"/>
          <w:sz w:val="20"/>
          <w:szCs w:val="20"/>
        </w:rPr>
        <w:t xml:space="preserve">                                                                              </w:t>
      </w:r>
      <w:r w:rsidR="00E844FF">
        <w:rPr>
          <w:rFonts w:ascii="宋体" w:hAnsi="宋体" w:cs="宋体" w:hint="eastAsia"/>
          <w:b/>
          <w:bCs/>
          <w:kern w:val="0"/>
          <w:sz w:val="20"/>
          <w:szCs w:val="20"/>
        </w:rPr>
        <w:tab/>
      </w:r>
      <w:r w:rsidR="00E844FF">
        <w:rPr>
          <w:rFonts w:ascii="宋体" w:hAnsi="宋体" w:cs="宋体" w:hint="eastAsia"/>
          <w:b/>
          <w:bCs/>
          <w:kern w:val="0"/>
          <w:sz w:val="20"/>
          <w:szCs w:val="20"/>
        </w:rPr>
        <w:tab/>
      </w:r>
      <w:r w:rsidRPr="00E844FF">
        <w:rPr>
          <w:rFonts w:ascii="宋体" w:hAnsi="宋体" w:cs="宋体" w:hint="eastAsia"/>
          <w:b/>
          <w:bCs/>
          <w:kern w:val="0"/>
          <w:sz w:val="20"/>
          <w:szCs w:val="20"/>
        </w:rPr>
        <w:t>单位：万元</w:t>
      </w:r>
    </w:p>
    <w:tbl>
      <w:tblPr>
        <w:tblW w:w="5000" w:type="pct"/>
        <w:tblLook w:val="04A0" w:firstRow="1" w:lastRow="0" w:firstColumn="1" w:lastColumn="0" w:noHBand="0" w:noVBand="1"/>
      </w:tblPr>
      <w:tblGrid>
        <w:gridCol w:w="1243"/>
        <w:gridCol w:w="1004"/>
        <w:gridCol w:w="1118"/>
        <w:gridCol w:w="1297"/>
        <w:gridCol w:w="1058"/>
        <w:gridCol w:w="870"/>
        <w:gridCol w:w="870"/>
        <w:gridCol w:w="873"/>
        <w:gridCol w:w="870"/>
        <w:gridCol w:w="870"/>
        <w:gridCol w:w="870"/>
        <w:gridCol w:w="870"/>
        <w:gridCol w:w="1268"/>
        <w:gridCol w:w="1137"/>
      </w:tblGrid>
      <w:tr w:rsidR="00E844FF" w:rsidRPr="00BF71B7" w:rsidTr="00CD3559">
        <w:trPr>
          <w:trHeight w:val="340"/>
        </w:trPr>
        <w:tc>
          <w:tcPr>
            <w:tcW w:w="4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2493" w:type="pct"/>
            <w:gridSpan w:val="7"/>
            <w:tcBorders>
              <w:top w:val="single" w:sz="4" w:space="0" w:color="auto"/>
              <w:left w:val="nil"/>
              <w:bottom w:val="single" w:sz="4" w:space="0" w:color="auto"/>
              <w:right w:val="single" w:sz="4" w:space="0" w:color="auto"/>
            </w:tcBorders>
            <w:shd w:val="clear" w:color="auto" w:fill="auto"/>
            <w:noWrap/>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上年度</w:t>
            </w:r>
          </w:p>
        </w:tc>
        <w:tc>
          <w:tcPr>
            <w:tcW w:w="2071" w:type="pct"/>
            <w:gridSpan w:val="6"/>
            <w:tcBorders>
              <w:top w:val="single" w:sz="4" w:space="0" w:color="auto"/>
              <w:left w:val="nil"/>
              <w:bottom w:val="single" w:sz="4" w:space="0" w:color="auto"/>
              <w:right w:val="single" w:sz="4" w:space="0" w:color="auto"/>
            </w:tcBorders>
            <w:shd w:val="clear" w:color="auto" w:fill="auto"/>
            <w:noWrap/>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本年度</w:t>
            </w:r>
          </w:p>
        </w:tc>
      </w:tr>
      <w:tr w:rsidR="00E844FF" w:rsidRPr="00BF71B7" w:rsidTr="00CD3559">
        <w:trPr>
          <w:trHeight w:val="340"/>
        </w:trPr>
        <w:tc>
          <w:tcPr>
            <w:tcW w:w="437" w:type="pct"/>
            <w:vMerge/>
            <w:tcBorders>
              <w:top w:val="single" w:sz="4" w:space="0" w:color="auto"/>
              <w:left w:val="single" w:sz="4" w:space="0" w:color="auto"/>
              <w:bottom w:val="single" w:sz="4" w:space="0" w:color="auto"/>
              <w:right w:val="single" w:sz="4" w:space="0" w:color="auto"/>
            </w:tcBorders>
            <w:vAlign w:val="center"/>
            <w:hideMark/>
          </w:tcPr>
          <w:p w:rsidR="00E844FF" w:rsidRPr="00BF71B7" w:rsidRDefault="00E844FF" w:rsidP="00CD3559">
            <w:pPr>
              <w:widowControl/>
              <w:jc w:val="left"/>
              <w:rPr>
                <w:rFonts w:ascii="宋体" w:hAnsi="宋体" w:cs="宋体"/>
                <w:b/>
                <w:color w:val="000000"/>
                <w:kern w:val="0"/>
                <w:sz w:val="18"/>
                <w:szCs w:val="18"/>
              </w:rPr>
            </w:pPr>
          </w:p>
        </w:tc>
        <w:tc>
          <w:tcPr>
            <w:tcW w:w="353"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c>
          <w:tcPr>
            <w:tcW w:w="393"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7月</w:t>
            </w:r>
          </w:p>
        </w:tc>
        <w:tc>
          <w:tcPr>
            <w:tcW w:w="45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8月</w:t>
            </w:r>
          </w:p>
        </w:tc>
        <w:tc>
          <w:tcPr>
            <w:tcW w:w="372"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9月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10月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11月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12月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2月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3月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4月</w:t>
            </w:r>
          </w:p>
        </w:tc>
        <w:tc>
          <w:tcPr>
            <w:tcW w:w="44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5月</w:t>
            </w:r>
          </w:p>
        </w:tc>
        <w:tc>
          <w:tcPr>
            <w:tcW w:w="401"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r>
      <w:tr w:rsidR="00E844FF" w:rsidRPr="00BF71B7" w:rsidTr="00CD3559">
        <w:trPr>
          <w:trHeight w:val="340"/>
        </w:trPr>
        <w:tc>
          <w:tcPr>
            <w:tcW w:w="437" w:type="pct"/>
            <w:tcBorders>
              <w:top w:val="nil"/>
              <w:left w:val="single" w:sz="4" w:space="0" w:color="auto"/>
              <w:bottom w:val="single" w:sz="4" w:space="0" w:color="auto"/>
              <w:right w:val="single" w:sz="4" w:space="0" w:color="auto"/>
            </w:tcBorders>
            <w:shd w:val="clear" w:color="auto" w:fill="auto"/>
            <w:vAlign w:val="bottom"/>
            <w:hideMark/>
          </w:tcPr>
          <w:p w:rsidR="00E844FF" w:rsidRDefault="00E844FF" w:rsidP="00CD3559">
            <w:pPr>
              <w:rPr>
                <w:rFonts w:ascii="宋体" w:hAnsi="宋体" w:cs="宋体"/>
                <w:b/>
                <w:bCs/>
                <w:sz w:val="20"/>
                <w:szCs w:val="20"/>
              </w:rPr>
            </w:pPr>
            <w:r>
              <w:rPr>
                <w:rFonts w:hint="eastAsia"/>
                <w:b/>
                <w:bCs/>
                <w:sz w:val="20"/>
                <w:szCs w:val="20"/>
              </w:rPr>
              <w:t>导线</w:t>
            </w:r>
          </w:p>
        </w:tc>
        <w:tc>
          <w:tcPr>
            <w:tcW w:w="35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nil"/>
              <w:left w:val="single" w:sz="4" w:space="0" w:color="auto"/>
              <w:bottom w:val="single" w:sz="4" w:space="0" w:color="auto"/>
              <w:right w:val="single" w:sz="4" w:space="0" w:color="auto"/>
            </w:tcBorders>
            <w:shd w:val="clear" w:color="auto" w:fill="auto"/>
            <w:vAlign w:val="bottom"/>
            <w:hideMark/>
          </w:tcPr>
          <w:p w:rsidR="00E844FF" w:rsidRDefault="00E844FF" w:rsidP="00CD3559">
            <w:pPr>
              <w:rPr>
                <w:rFonts w:ascii="宋体" w:hAnsi="宋体" w:cs="宋体"/>
                <w:b/>
                <w:bCs/>
                <w:sz w:val="20"/>
                <w:szCs w:val="20"/>
              </w:rPr>
            </w:pPr>
            <w:r>
              <w:rPr>
                <w:rFonts w:hint="eastAsia"/>
                <w:b/>
                <w:bCs/>
                <w:sz w:val="20"/>
                <w:szCs w:val="20"/>
              </w:rPr>
              <w:t>布电线</w:t>
            </w:r>
          </w:p>
        </w:tc>
        <w:tc>
          <w:tcPr>
            <w:tcW w:w="35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架空线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控制电缆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交联电缆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电力电缆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电磁线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特种电缆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电缆附件</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铜杆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铝杆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PVC</w:t>
            </w:r>
            <w:r>
              <w:rPr>
                <w:rFonts w:hint="eastAsia"/>
                <w:b/>
                <w:bCs/>
                <w:sz w:val="20"/>
                <w:szCs w:val="20"/>
              </w:rPr>
              <w:t>料</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导线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布电线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架空线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bl>
    <w:p w:rsidR="007531B1" w:rsidRPr="00951C55" w:rsidRDefault="007531B1" w:rsidP="00951C55">
      <w:pPr>
        <w:spacing w:line="560" w:lineRule="exact"/>
        <w:ind w:firstLineChars="200" w:firstLine="643"/>
        <w:rPr>
          <w:rFonts w:ascii="仿宋_GB2312" w:eastAsia="仿宋_GB2312" w:hAnsi="宋体"/>
          <w:b/>
          <w:sz w:val="32"/>
          <w:szCs w:val="32"/>
        </w:rPr>
      </w:pPr>
      <w:r w:rsidRPr="00951C55">
        <w:rPr>
          <w:rFonts w:ascii="仿宋_GB2312" w:eastAsia="仿宋_GB2312" w:hAnsi="宋体" w:hint="eastAsia"/>
          <w:b/>
          <w:sz w:val="32"/>
          <w:szCs w:val="32"/>
        </w:rPr>
        <w:t>优化措施：</w:t>
      </w:r>
    </w:p>
    <w:p w:rsidR="00454953" w:rsidRPr="00454953" w:rsidRDefault="00454953" w:rsidP="008A2628">
      <w:pPr>
        <w:spacing w:line="560" w:lineRule="exact"/>
        <w:ind w:firstLineChars="200" w:firstLine="640"/>
        <w:outlineLvl w:val="0"/>
        <w:rPr>
          <w:rFonts w:ascii="宋体" w:hAnsi="宋体" w:cs="宋体"/>
          <w:b/>
          <w:bCs/>
          <w:kern w:val="0"/>
          <w:sz w:val="20"/>
          <w:szCs w:val="20"/>
        </w:rPr>
      </w:pPr>
      <w:r w:rsidRPr="00454953">
        <w:rPr>
          <w:rFonts w:ascii="仿宋_GB2312" w:eastAsia="仿宋_GB2312" w:hAnsi="宋体" w:hint="eastAsia"/>
          <w:sz w:val="32"/>
          <w:szCs w:val="32"/>
        </w:rPr>
        <w:lastRenderedPageBreak/>
        <w:t xml:space="preserve">③降本指标完成情况                        </w:t>
      </w:r>
      <w:r w:rsidRPr="00454953">
        <w:rPr>
          <w:rFonts w:ascii="宋体" w:hAnsi="宋体" w:cs="宋体" w:hint="eastAsia"/>
          <w:b/>
          <w:bCs/>
          <w:kern w:val="0"/>
          <w:sz w:val="20"/>
          <w:szCs w:val="20"/>
        </w:rPr>
        <w:t xml:space="preserve">      </w:t>
      </w:r>
      <w:r w:rsidR="005029A2">
        <w:rPr>
          <w:rFonts w:ascii="宋体" w:hAnsi="宋体" w:cs="宋体" w:hint="eastAsia"/>
          <w:b/>
          <w:bCs/>
          <w:kern w:val="0"/>
          <w:sz w:val="20"/>
          <w:szCs w:val="20"/>
        </w:rPr>
        <w:t xml:space="preserve">                     </w:t>
      </w:r>
      <w:r w:rsidRPr="00454953">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421"/>
        <w:gridCol w:w="1421"/>
        <w:gridCol w:w="1422"/>
        <w:gridCol w:w="1422"/>
        <w:gridCol w:w="1422"/>
        <w:gridCol w:w="1422"/>
        <w:gridCol w:w="1422"/>
        <w:gridCol w:w="1422"/>
        <w:gridCol w:w="1422"/>
        <w:gridCol w:w="1422"/>
      </w:tblGrid>
      <w:tr w:rsidR="005A7DF3" w:rsidRPr="005A7DF3" w:rsidTr="002F2D48">
        <w:trPr>
          <w:trHeight w:val="285"/>
          <w:tblHeader/>
          <w:jc w:val="center"/>
        </w:trPr>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部门</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类别</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年度计划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6月度计划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6月完成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月度完成率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1-6计划值</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1-6完成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1-6完成率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全年完成率</w:t>
            </w:r>
          </w:p>
        </w:tc>
      </w:tr>
      <w:tr w:rsidR="005A7DF3" w:rsidRPr="005A7DF3" w:rsidTr="00734CB1">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降本</w:t>
            </w: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技术</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采购</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生产</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val="restart"/>
            <w:tcBorders>
              <w:top w:val="nil"/>
              <w:left w:val="single" w:sz="4" w:space="0" w:color="auto"/>
              <w:bottom w:val="single" w:sz="4" w:space="0" w:color="000000"/>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三项费用管控</w:t>
            </w:r>
          </w:p>
        </w:tc>
        <w:tc>
          <w:tcPr>
            <w:tcW w:w="500" w:type="pct"/>
            <w:tcBorders>
              <w:top w:val="nil"/>
              <w:left w:val="nil"/>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销售收入</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销售费用</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管理费用</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财务费用</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费用率</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政策资金支持</w:t>
            </w: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专项资金</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bl>
    <w:p w:rsidR="00F23ADD" w:rsidRDefault="00430F21" w:rsidP="00D261E7">
      <w:pPr>
        <w:widowControl/>
        <w:spacing w:line="560" w:lineRule="exact"/>
        <w:jc w:val="left"/>
        <w:rPr>
          <w:rFonts w:ascii="仿宋_GB2312" w:eastAsia="仿宋_GB2312" w:hAnsi="宋体"/>
          <w:color w:val="FF0000"/>
          <w:sz w:val="32"/>
          <w:szCs w:val="32"/>
        </w:rPr>
      </w:pPr>
      <w:r>
        <w:rPr>
          <w:rFonts w:ascii="仿宋_GB2312" w:eastAsia="仿宋_GB2312" w:hAnsi="宋体" w:hint="eastAsia"/>
          <w:color w:val="FF0000"/>
          <w:sz w:val="32"/>
          <w:szCs w:val="32"/>
        </w:rPr>
        <w:t xml:space="preserve">    </w:t>
      </w:r>
    </w:p>
    <w:p w:rsidR="00D261E7" w:rsidRPr="0040193D" w:rsidRDefault="00D261E7" w:rsidP="00F23ADD">
      <w:pPr>
        <w:widowControl/>
        <w:spacing w:line="560" w:lineRule="exact"/>
        <w:ind w:firstLineChars="200" w:firstLine="640"/>
        <w:jc w:val="left"/>
        <w:rPr>
          <w:rFonts w:ascii="仿宋_GB2312" w:eastAsia="仿宋_GB2312" w:hAnsi="宋体"/>
          <w:color w:val="FF0000"/>
          <w:sz w:val="32"/>
          <w:szCs w:val="32"/>
        </w:rPr>
      </w:pPr>
      <w:r w:rsidRPr="0040193D">
        <w:rPr>
          <w:rFonts w:ascii="仿宋_GB2312" w:eastAsia="仿宋_GB2312" w:hAnsi="宋体" w:hint="eastAsia"/>
          <w:sz w:val="32"/>
          <w:szCs w:val="32"/>
        </w:rPr>
        <w:t>④大宗材料控成本</w:t>
      </w:r>
    </w:p>
    <w:p w:rsidR="00DB38A1" w:rsidRPr="009C15FE" w:rsidRDefault="00DB38A1" w:rsidP="00DB38A1">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铜</w:t>
      </w:r>
    </w:p>
    <w:p w:rsidR="00DB38A1" w:rsidRPr="009C15FE" w:rsidRDefault="00DB38A1" w:rsidP="00DB38A1">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41"/>
        <w:gridCol w:w="942"/>
        <w:gridCol w:w="942"/>
        <w:gridCol w:w="942"/>
        <w:gridCol w:w="942"/>
        <w:gridCol w:w="942"/>
        <w:gridCol w:w="948"/>
        <w:gridCol w:w="942"/>
        <w:gridCol w:w="945"/>
        <w:gridCol w:w="942"/>
        <w:gridCol w:w="945"/>
        <w:gridCol w:w="948"/>
        <w:gridCol w:w="965"/>
      </w:tblGrid>
      <w:tr w:rsidR="00DB38A1" w:rsidRPr="003B17B2" w:rsidTr="007B3C65">
        <w:trPr>
          <w:trHeight w:val="270"/>
        </w:trPr>
        <w:tc>
          <w:tcPr>
            <w:tcW w:w="683" w:type="pct"/>
            <w:vMerge w:val="restart"/>
            <w:shd w:val="clear" w:color="auto" w:fill="auto"/>
            <w:noWrap/>
            <w:vAlign w:val="center"/>
            <w:hideMark/>
          </w:tcPr>
          <w:p w:rsidR="00DB38A1" w:rsidRPr="003B17B2" w:rsidRDefault="00DB38A1" w:rsidP="007B3C65">
            <w:pPr>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项目</w:t>
            </w:r>
          </w:p>
        </w:tc>
        <w:tc>
          <w:tcPr>
            <w:tcW w:w="2319" w:type="pct"/>
            <w:gridSpan w:val="7"/>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上年度</w:t>
            </w:r>
          </w:p>
        </w:tc>
        <w:tc>
          <w:tcPr>
            <w:tcW w:w="1999" w:type="pct"/>
            <w:gridSpan w:val="6"/>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本年度</w:t>
            </w:r>
          </w:p>
        </w:tc>
      </w:tr>
      <w:tr w:rsidR="00DB38A1" w:rsidRPr="003B17B2" w:rsidTr="007B3C65">
        <w:trPr>
          <w:trHeight w:val="270"/>
        </w:trPr>
        <w:tc>
          <w:tcPr>
            <w:tcW w:w="683" w:type="pct"/>
            <w:vMerge/>
            <w:shd w:val="clear" w:color="auto" w:fill="auto"/>
            <w:noWrap/>
            <w:vAlign w:val="bottom"/>
            <w:hideMark/>
          </w:tcPr>
          <w:p w:rsidR="00DB38A1" w:rsidRPr="003B17B2" w:rsidRDefault="00DB38A1" w:rsidP="007B3C65">
            <w:pPr>
              <w:widowControl/>
              <w:jc w:val="left"/>
              <w:rPr>
                <w:rFonts w:asciiTheme="minorEastAsia" w:eastAsiaTheme="minorEastAsia" w:hAnsiTheme="minorEastAsia" w:cs="宋体"/>
                <w:b/>
                <w:kern w:val="0"/>
                <w:sz w:val="18"/>
                <w:szCs w:val="18"/>
              </w:rPr>
            </w:pP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7月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8月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9月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10月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11月</w:t>
            </w:r>
          </w:p>
        </w:tc>
        <w:tc>
          <w:tcPr>
            <w:tcW w:w="333"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12月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1月</w:t>
            </w:r>
          </w:p>
        </w:tc>
        <w:tc>
          <w:tcPr>
            <w:tcW w:w="332"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2月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3月</w:t>
            </w:r>
          </w:p>
        </w:tc>
        <w:tc>
          <w:tcPr>
            <w:tcW w:w="332"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4月</w:t>
            </w:r>
          </w:p>
        </w:tc>
        <w:tc>
          <w:tcPr>
            <w:tcW w:w="333" w:type="pct"/>
            <w:vAlign w:val="bottom"/>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5月</w:t>
            </w:r>
          </w:p>
        </w:tc>
        <w:tc>
          <w:tcPr>
            <w:tcW w:w="339" w:type="pct"/>
            <w:shd w:val="clear" w:color="auto" w:fill="auto"/>
            <w:noWrap/>
            <w:vAlign w:val="bottom"/>
            <w:hideMark/>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r>
      <w:tr w:rsidR="00DB38A1" w:rsidRPr="003B17B2" w:rsidTr="00734CB1">
        <w:trPr>
          <w:trHeight w:val="270"/>
        </w:trPr>
        <w:tc>
          <w:tcPr>
            <w:tcW w:w="683" w:type="pct"/>
            <w:shd w:val="clear" w:color="auto" w:fill="auto"/>
            <w:noWrap/>
            <w:vAlign w:val="bottom"/>
            <w:hideMark/>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长江现货月均价</w:t>
            </w: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9" w:type="pct"/>
            <w:shd w:val="clear" w:color="auto" w:fill="auto"/>
            <w:noWrap/>
            <w:vAlign w:val="center"/>
          </w:tcPr>
          <w:p w:rsidR="00DB38A1" w:rsidRPr="003B17B2" w:rsidRDefault="00DB38A1" w:rsidP="007B3C65">
            <w:pPr>
              <w:widowControl/>
              <w:jc w:val="center"/>
              <w:rPr>
                <w:rFonts w:asciiTheme="minorEastAsia" w:eastAsiaTheme="minorEastAsia" w:hAnsiTheme="minorEastAsia"/>
                <w:sz w:val="18"/>
                <w:szCs w:val="18"/>
              </w:rPr>
            </w:pPr>
          </w:p>
        </w:tc>
      </w:tr>
      <w:tr w:rsidR="00DB38A1" w:rsidRPr="003B17B2" w:rsidTr="00734CB1">
        <w:trPr>
          <w:trHeight w:val="270"/>
        </w:trPr>
        <w:tc>
          <w:tcPr>
            <w:tcW w:w="683" w:type="pct"/>
            <w:shd w:val="clear" w:color="auto" w:fill="auto"/>
            <w:noWrap/>
            <w:vAlign w:val="bottom"/>
            <w:hideMark/>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lastRenderedPageBreak/>
              <w:t>锁定量（期现合计）</w:t>
            </w: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9" w:type="pct"/>
            <w:shd w:val="clear" w:color="auto" w:fill="auto"/>
            <w:noWrap/>
            <w:vAlign w:val="center"/>
          </w:tcPr>
          <w:p w:rsidR="00DB38A1" w:rsidRPr="003B17B2" w:rsidRDefault="00DB38A1" w:rsidP="007B3C65">
            <w:pPr>
              <w:widowControl/>
              <w:jc w:val="center"/>
              <w:rPr>
                <w:rFonts w:asciiTheme="minorEastAsia" w:eastAsiaTheme="minorEastAsia" w:hAnsiTheme="minorEastAsia"/>
                <w:sz w:val="18"/>
                <w:szCs w:val="18"/>
              </w:rPr>
            </w:pPr>
          </w:p>
        </w:tc>
      </w:tr>
      <w:tr w:rsidR="00DB38A1" w:rsidRPr="003B17B2" w:rsidTr="00734CB1">
        <w:trPr>
          <w:trHeight w:val="270"/>
        </w:trPr>
        <w:tc>
          <w:tcPr>
            <w:tcW w:w="683" w:type="pct"/>
            <w:shd w:val="clear" w:color="auto" w:fill="auto"/>
            <w:noWrap/>
            <w:vAlign w:val="bottom"/>
            <w:hideMark/>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锁定均价</w:t>
            </w: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9" w:type="pct"/>
            <w:shd w:val="clear" w:color="auto" w:fill="auto"/>
            <w:noWrap/>
            <w:vAlign w:val="center"/>
          </w:tcPr>
          <w:p w:rsidR="00DB38A1" w:rsidRPr="003B17B2" w:rsidRDefault="00DB38A1" w:rsidP="007B3C65">
            <w:pPr>
              <w:widowControl/>
              <w:jc w:val="center"/>
              <w:rPr>
                <w:rFonts w:asciiTheme="minorEastAsia" w:eastAsiaTheme="minorEastAsia" w:hAnsiTheme="minorEastAsia"/>
                <w:sz w:val="18"/>
                <w:szCs w:val="18"/>
              </w:rPr>
            </w:pPr>
          </w:p>
        </w:tc>
      </w:tr>
    </w:tbl>
    <w:p w:rsidR="00F23ADD" w:rsidRDefault="00F23ADD" w:rsidP="00B74456">
      <w:pPr>
        <w:widowControl/>
        <w:ind w:firstLineChars="200" w:firstLine="640"/>
        <w:jc w:val="left"/>
        <w:rPr>
          <w:rFonts w:ascii="仿宋_GB2312" w:eastAsia="仿宋_GB2312" w:hAnsi="宋体"/>
          <w:sz w:val="32"/>
          <w:szCs w:val="32"/>
        </w:rPr>
      </w:pPr>
    </w:p>
    <w:p w:rsidR="00DB38A1" w:rsidRPr="00734CB1" w:rsidRDefault="00DB38A1" w:rsidP="00B74456">
      <w:pPr>
        <w:widowControl/>
        <w:ind w:firstLineChars="200" w:firstLine="640"/>
        <w:jc w:val="left"/>
        <w:rPr>
          <w:rFonts w:ascii="仿宋_GB2312" w:eastAsia="仿宋_GB2312" w:hAnsi="宋体"/>
          <w:sz w:val="32"/>
          <w:szCs w:val="32"/>
        </w:rPr>
      </w:pPr>
      <w:r w:rsidRPr="00734CB1">
        <w:rPr>
          <w:rFonts w:ascii="仿宋_GB2312" w:eastAsia="仿宋_GB2312" w:hAnsi="宋体" w:hint="eastAsia"/>
          <w:sz w:val="32"/>
          <w:szCs w:val="32"/>
        </w:rPr>
        <w:t>铜套保工作开展情况</w:t>
      </w:r>
    </w:p>
    <w:tbl>
      <w:tblPr>
        <w:tblW w:w="5000" w:type="pct"/>
        <w:jc w:val="center"/>
        <w:tblLook w:val="04A0" w:firstRow="1" w:lastRow="0" w:firstColumn="1" w:lastColumn="0" w:noHBand="0" w:noVBand="1"/>
      </w:tblPr>
      <w:tblGrid>
        <w:gridCol w:w="1218"/>
        <w:gridCol w:w="1280"/>
        <w:gridCol w:w="1760"/>
        <w:gridCol w:w="1919"/>
        <w:gridCol w:w="1919"/>
        <w:gridCol w:w="2079"/>
        <w:gridCol w:w="1919"/>
        <w:gridCol w:w="2124"/>
      </w:tblGrid>
      <w:tr w:rsidR="002D27E5" w:rsidRPr="00734CB1" w:rsidTr="002F2D48">
        <w:trPr>
          <w:trHeight w:val="340"/>
          <w:tblHeader/>
          <w:jc w:val="center"/>
        </w:trPr>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月份</w:t>
            </w:r>
          </w:p>
        </w:tc>
        <w:tc>
          <w:tcPr>
            <w:tcW w:w="4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材料</w:t>
            </w:r>
          </w:p>
        </w:tc>
        <w:tc>
          <w:tcPr>
            <w:tcW w:w="619" w:type="pct"/>
            <w:vMerge w:val="restart"/>
            <w:tcBorders>
              <w:top w:val="single" w:sz="4" w:space="0" w:color="auto"/>
              <w:left w:val="nil"/>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期货盈亏</w:t>
            </w:r>
          </w:p>
          <w:p w:rsidR="00DB38A1" w:rsidRPr="00734CB1" w:rsidRDefault="00DB38A1" w:rsidP="007B3C65">
            <w:pPr>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（万元）</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市场现货月均价（元/吨）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采购月均价（元/吨）（摊入当月期货盈亏）</w:t>
            </w:r>
          </w:p>
        </w:tc>
        <w:tc>
          <w:tcPr>
            <w:tcW w:w="7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锁定指导价（元/吨）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采购量（吨）</w:t>
            </w:r>
          </w:p>
        </w:tc>
        <w:tc>
          <w:tcPr>
            <w:tcW w:w="747" w:type="pct"/>
            <w:tcBorders>
              <w:top w:val="single" w:sz="4" w:space="0" w:color="auto"/>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期现货合计盈亏</w:t>
            </w:r>
          </w:p>
        </w:tc>
      </w:tr>
      <w:tr w:rsidR="002D27E5" w:rsidRPr="00734CB1" w:rsidTr="002F2D48">
        <w:trPr>
          <w:trHeight w:val="340"/>
          <w:tblHeader/>
          <w:jc w:val="center"/>
        </w:trPr>
        <w:tc>
          <w:tcPr>
            <w:tcW w:w="42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4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619" w:type="pct"/>
            <w:vMerge/>
            <w:tcBorders>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747"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指导价格按照锁定指导价（万元）</w:t>
            </w: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1</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2</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3</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4</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5</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B74456"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6</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bl>
    <w:p w:rsidR="00DB38A1" w:rsidRPr="00D606AC" w:rsidRDefault="00DB38A1" w:rsidP="00B74456">
      <w:pPr>
        <w:widowControl/>
        <w:ind w:firstLineChars="200" w:firstLine="640"/>
        <w:jc w:val="left"/>
        <w:rPr>
          <w:rFonts w:ascii="仿宋_GB2312" w:eastAsia="仿宋_GB2312" w:hAnsi="宋体"/>
          <w:sz w:val="32"/>
          <w:szCs w:val="32"/>
        </w:rPr>
      </w:pPr>
      <w:r w:rsidRPr="00D606AC">
        <w:rPr>
          <w:rFonts w:ascii="仿宋_GB2312" w:eastAsia="仿宋_GB2312" w:hAnsi="宋体" w:hint="eastAsia"/>
          <w:sz w:val="32"/>
          <w:szCs w:val="32"/>
        </w:rPr>
        <w:t>铜期货账户盈亏及摊销情况</w:t>
      </w:r>
    </w:p>
    <w:tbl>
      <w:tblPr>
        <w:tblW w:w="5000" w:type="pct"/>
        <w:tblLook w:val="04A0" w:firstRow="1" w:lastRow="0" w:firstColumn="1" w:lastColumn="0" w:noHBand="0" w:noVBand="1"/>
      </w:tblPr>
      <w:tblGrid>
        <w:gridCol w:w="1243"/>
        <w:gridCol w:w="1854"/>
        <w:gridCol w:w="1854"/>
        <w:gridCol w:w="1854"/>
        <w:gridCol w:w="1854"/>
        <w:gridCol w:w="1854"/>
        <w:gridCol w:w="1854"/>
        <w:gridCol w:w="1851"/>
      </w:tblGrid>
      <w:tr w:rsidR="00DB38A1" w:rsidRPr="00B74456" w:rsidTr="002D27E5">
        <w:trPr>
          <w:trHeight w:val="284"/>
        </w:trPr>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bl>
    <w:p w:rsidR="00DB38A1" w:rsidRPr="00B74456" w:rsidRDefault="00DB38A1" w:rsidP="00B74456">
      <w:pPr>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当前未履约订单（铜）持仓及缺口情况（月末数）</w:t>
      </w:r>
    </w:p>
    <w:tbl>
      <w:tblPr>
        <w:tblW w:w="5000" w:type="pct"/>
        <w:jc w:val="center"/>
        <w:tblLook w:val="04A0" w:firstRow="1" w:lastRow="0" w:firstColumn="1" w:lastColumn="0" w:noHBand="0" w:noVBand="1"/>
      </w:tblPr>
      <w:tblGrid>
        <w:gridCol w:w="1024"/>
        <w:gridCol w:w="918"/>
        <w:gridCol w:w="1331"/>
        <w:gridCol w:w="1334"/>
        <w:gridCol w:w="1331"/>
        <w:gridCol w:w="1334"/>
        <w:gridCol w:w="1464"/>
        <w:gridCol w:w="1373"/>
        <w:gridCol w:w="1351"/>
        <w:gridCol w:w="1430"/>
        <w:gridCol w:w="1328"/>
      </w:tblGrid>
      <w:tr w:rsidR="002D27E5" w:rsidRPr="002D27E5" w:rsidTr="002F2D48">
        <w:trPr>
          <w:trHeight w:val="340"/>
          <w:tblHeader/>
          <w:jc w:val="center"/>
        </w:trPr>
        <w:tc>
          <w:tcPr>
            <w:tcW w:w="3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月份</w:t>
            </w:r>
          </w:p>
        </w:tc>
        <w:tc>
          <w:tcPr>
            <w:tcW w:w="3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材料</w:t>
            </w:r>
          </w:p>
        </w:tc>
        <w:tc>
          <w:tcPr>
            <w:tcW w:w="937" w:type="pct"/>
            <w:gridSpan w:val="2"/>
            <w:tcBorders>
              <w:top w:val="single" w:sz="4" w:space="0" w:color="auto"/>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未履约定单需求</w:t>
            </w:r>
          </w:p>
        </w:tc>
        <w:tc>
          <w:tcPr>
            <w:tcW w:w="2913" w:type="pct"/>
            <w:gridSpan w:val="6"/>
            <w:tcBorders>
              <w:top w:val="single" w:sz="4" w:space="0" w:color="auto"/>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锁定情况</w:t>
            </w:r>
          </w:p>
        </w:tc>
        <w:tc>
          <w:tcPr>
            <w:tcW w:w="46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缺口数量（吨）</w:t>
            </w:r>
          </w:p>
        </w:tc>
      </w:tr>
      <w:tr w:rsidR="002D27E5" w:rsidRPr="002D27E5" w:rsidTr="002F2D48">
        <w:trPr>
          <w:trHeight w:val="340"/>
          <w:tblHeader/>
          <w:jc w:val="center"/>
        </w:trPr>
        <w:tc>
          <w:tcPr>
            <w:tcW w:w="36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2D27E5" w:rsidRDefault="00DB38A1" w:rsidP="007B3C65">
            <w:pPr>
              <w:widowControl/>
              <w:jc w:val="left"/>
              <w:rPr>
                <w:rFonts w:asciiTheme="minorEastAsia" w:eastAsiaTheme="minorEastAsia" w:hAnsiTheme="minorEastAsia" w:cs="宋体"/>
                <w:b/>
                <w:kern w:val="0"/>
                <w:sz w:val="18"/>
                <w:szCs w:val="18"/>
              </w:rPr>
            </w:pPr>
          </w:p>
        </w:tc>
        <w:tc>
          <w:tcPr>
            <w:tcW w:w="3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2D27E5" w:rsidRDefault="00DB38A1" w:rsidP="007B3C65">
            <w:pPr>
              <w:widowControl/>
              <w:jc w:val="left"/>
              <w:rPr>
                <w:rFonts w:asciiTheme="minorEastAsia" w:eastAsiaTheme="minorEastAsia" w:hAnsiTheme="minorEastAsia" w:cs="宋体"/>
                <w:b/>
                <w:kern w:val="0"/>
                <w:sz w:val="18"/>
                <w:szCs w:val="18"/>
              </w:rPr>
            </w:pPr>
          </w:p>
        </w:tc>
        <w:tc>
          <w:tcPr>
            <w:tcW w:w="468"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用量（吨）</w:t>
            </w:r>
          </w:p>
        </w:tc>
        <w:tc>
          <w:tcPr>
            <w:tcW w:w="469"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bCs/>
                <w:kern w:val="0"/>
                <w:sz w:val="18"/>
                <w:szCs w:val="18"/>
              </w:rPr>
            </w:pPr>
            <w:r w:rsidRPr="002D27E5">
              <w:rPr>
                <w:rFonts w:asciiTheme="minorEastAsia" w:eastAsiaTheme="minorEastAsia" w:hAnsiTheme="minorEastAsia" w:cs="宋体" w:hint="eastAsia"/>
                <w:b/>
                <w:bCs/>
                <w:kern w:val="0"/>
                <w:sz w:val="18"/>
                <w:szCs w:val="18"/>
              </w:rPr>
              <w:t>锁定指导价（元/吨）</w:t>
            </w:r>
          </w:p>
        </w:tc>
        <w:tc>
          <w:tcPr>
            <w:tcW w:w="468"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期货锁定量（吨）</w:t>
            </w:r>
          </w:p>
        </w:tc>
        <w:tc>
          <w:tcPr>
            <w:tcW w:w="469"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锁定价格</w:t>
            </w:r>
          </w:p>
        </w:tc>
        <w:tc>
          <w:tcPr>
            <w:tcW w:w="515"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现货锁定量（吨）</w:t>
            </w:r>
          </w:p>
        </w:tc>
        <w:tc>
          <w:tcPr>
            <w:tcW w:w="483"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现货锁定价格</w:t>
            </w:r>
          </w:p>
        </w:tc>
        <w:tc>
          <w:tcPr>
            <w:tcW w:w="475"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期现货合计锁定量（吨）</w:t>
            </w:r>
          </w:p>
        </w:tc>
        <w:tc>
          <w:tcPr>
            <w:tcW w:w="503"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平均锁定价格</w:t>
            </w:r>
          </w:p>
        </w:tc>
        <w:tc>
          <w:tcPr>
            <w:tcW w:w="467"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DB38A1" w:rsidRPr="002D27E5" w:rsidRDefault="00DB38A1" w:rsidP="007B3C65">
            <w:pPr>
              <w:widowControl/>
              <w:jc w:val="left"/>
              <w:rPr>
                <w:rFonts w:asciiTheme="minorEastAsia" w:eastAsiaTheme="minorEastAsia" w:hAnsiTheme="minorEastAsia" w:cs="宋体"/>
                <w:b/>
                <w:kern w:val="0"/>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1</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2</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3</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4</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5</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6</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bl>
    <w:p w:rsidR="00DB38A1" w:rsidRDefault="00DB38A1" w:rsidP="00324AEE">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b铝</w:t>
      </w:r>
    </w:p>
    <w:p w:rsidR="00DB38A1" w:rsidRPr="009C15FE" w:rsidRDefault="00DB38A1" w:rsidP="00B74456">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939"/>
        <w:gridCol w:w="942"/>
        <w:gridCol w:w="942"/>
        <w:gridCol w:w="942"/>
        <w:gridCol w:w="942"/>
        <w:gridCol w:w="942"/>
        <w:gridCol w:w="945"/>
        <w:gridCol w:w="945"/>
        <w:gridCol w:w="942"/>
        <w:gridCol w:w="945"/>
        <w:gridCol w:w="945"/>
        <w:gridCol w:w="951"/>
        <w:gridCol w:w="971"/>
      </w:tblGrid>
      <w:tr w:rsidR="00DB38A1" w:rsidRPr="00B74456" w:rsidTr="007B3C65">
        <w:trPr>
          <w:trHeight w:val="270"/>
        </w:trPr>
        <w:tc>
          <w:tcPr>
            <w:tcW w:w="681" w:type="pct"/>
            <w:vMerge w:val="restart"/>
            <w:shd w:val="clear" w:color="auto" w:fill="auto"/>
            <w:noWrap/>
            <w:vAlign w:val="center"/>
            <w:hideMark/>
          </w:tcPr>
          <w:p w:rsidR="00DB38A1" w:rsidRPr="00B74456" w:rsidRDefault="00DB38A1" w:rsidP="007B3C65">
            <w:pPr>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项目</w:t>
            </w:r>
          </w:p>
        </w:tc>
        <w:tc>
          <w:tcPr>
            <w:tcW w:w="2317" w:type="pct"/>
            <w:gridSpan w:val="7"/>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上年度</w:t>
            </w:r>
          </w:p>
        </w:tc>
        <w:tc>
          <w:tcPr>
            <w:tcW w:w="2002" w:type="pct"/>
            <w:gridSpan w:val="6"/>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本年度</w:t>
            </w:r>
          </w:p>
        </w:tc>
      </w:tr>
      <w:tr w:rsidR="00DB38A1" w:rsidRPr="00B74456" w:rsidTr="007B3C65">
        <w:trPr>
          <w:trHeight w:val="270"/>
        </w:trPr>
        <w:tc>
          <w:tcPr>
            <w:tcW w:w="681" w:type="pct"/>
            <w:vMerge/>
            <w:shd w:val="clear" w:color="auto" w:fill="auto"/>
            <w:noWrap/>
            <w:vAlign w:val="bottom"/>
            <w:hideMark/>
          </w:tcPr>
          <w:p w:rsidR="00DB38A1" w:rsidRPr="00B74456" w:rsidRDefault="00DB38A1" w:rsidP="007B3C65">
            <w:pPr>
              <w:widowControl/>
              <w:jc w:val="left"/>
              <w:rPr>
                <w:rFonts w:asciiTheme="minorEastAsia" w:eastAsiaTheme="minorEastAsia" w:hAnsiTheme="minorEastAsia" w:cs="宋体"/>
                <w:b/>
                <w:kern w:val="0"/>
                <w:sz w:val="18"/>
                <w:szCs w:val="18"/>
              </w:rPr>
            </w:pPr>
          </w:p>
        </w:tc>
        <w:tc>
          <w:tcPr>
            <w:tcW w:w="330"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7月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8月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9月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10月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11月</w:t>
            </w:r>
          </w:p>
        </w:tc>
        <w:tc>
          <w:tcPr>
            <w:tcW w:w="332"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12月</w:t>
            </w:r>
          </w:p>
        </w:tc>
        <w:tc>
          <w:tcPr>
            <w:tcW w:w="332"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2月</w:t>
            </w:r>
          </w:p>
        </w:tc>
        <w:tc>
          <w:tcPr>
            <w:tcW w:w="332"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3月</w:t>
            </w:r>
          </w:p>
        </w:tc>
        <w:tc>
          <w:tcPr>
            <w:tcW w:w="332"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4月</w:t>
            </w:r>
          </w:p>
        </w:tc>
        <w:tc>
          <w:tcPr>
            <w:tcW w:w="334" w:type="pct"/>
            <w:vAlign w:val="bottom"/>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5月</w:t>
            </w:r>
          </w:p>
        </w:tc>
        <w:tc>
          <w:tcPr>
            <w:tcW w:w="341" w:type="pct"/>
            <w:shd w:val="clear" w:color="auto" w:fill="auto"/>
            <w:noWrap/>
            <w:vAlign w:val="bottom"/>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r>
      <w:tr w:rsidR="00DB38A1" w:rsidRPr="00B74456" w:rsidTr="00734CB1">
        <w:trPr>
          <w:trHeight w:val="270"/>
        </w:trPr>
        <w:tc>
          <w:tcPr>
            <w:tcW w:w="681" w:type="pct"/>
            <w:shd w:val="clear" w:color="auto" w:fill="auto"/>
            <w:noWrap/>
            <w:vAlign w:val="bottom"/>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长江现货月均价</w:t>
            </w:r>
          </w:p>
        </w:tc>
        <w:tc>
          <w:tcPr>
            <w:tcW w:w="330"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34" w:type="pct"/>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r>
      <w:tr w:rsidR="00DB38A1" w:rsidRPr="00B74456" w:rsidTr="00734CB1">
        <w:trPr>
          <w:trHeight w:val="270"/>
        </w:trPr>
        <w:tc>
          <w:tcPr>
            <w:tcW w:w="681" w:type="pct"/>
            <w:shd w:val="clear" w:color="auto" w:fill="auto"/>
            <w:noWrap/>
            <w:vAlign w:val="bottom"/>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锁定量（期现合计）</w:t>
            </w:r>
          </w:p>
        </w:tc>
        <w:tc>
          <w:tcPr>
            <w:tcW w:w="330"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34" w:type="pct"/>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r>
      <w:tr w:rsidR="00DB38A1" w:rsidRPr="00B74456" w:rsidTr="00734CB1">
        <w:trPr>
          <w:trHeight w:val="270"/>
        </w:trPr>
        <w:tc>
          <w:tcPr>
            <w:tcW w:w="681" w:type="pct"/>
            <w:shd w:val="clear" w:color="auto" w:fill="auto"/>
            <w:noWrap/>
            <w:vAlign w:val="bottom"/>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锁定均价</w:t>
            </w:r>
          </w:p>
        </w:tc>
        <w:tc>
          <w:tcPr>
            <w:tcW w:w="330"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34" w:type="pct"/>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r>
    </w:tbl>
    <w:p w:rsidR="00DB38A1" w:rsidRPr="009C15FE" w:rsidRDefault="00DB38A1" w:rsidP="00B74456">
      <w:pPr>
        <w:widowControl/>
        <w:ind w:firstLineChars="200" w:firstLine="640"/>
        <w:jc w:val="left"/>
        <w:rPr>
          <w:rFonts w:ascii="仿宋_GB2312" w:eastAsia="仿宋_GB2312" w:hAnsi="宋体"/>
          <w:sz w:val="32"/>
          <w:szCs w:val="32"/>
        </w:rPr>
      </w:pPr>
      <w:bookmarkStart w:id="18" w:name="OLE_LINK3"/>
      <w:bookmarkStart w:id="19" w:name="OLE_LINK4"/>
      <w:r w:rsidRPr="009C15FE">
        <w:rPr>
          <w:rFonts w:ascii="仿宋_GB2312" w:eastAsia="仿宋_GB2312" w:hAnsi="宋体" w:hint="eastAsia"/>
          <w:sz w:val="32"/>
          <w:szCs w:val="32"/>
        </w:rPr>
        <w:t>套保工作开展情况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309"/>
        <w:gridCol w:w="1741"/>
        <w:gridCol w:w="1886"/>
        <w:gridCol w:w="2031"/>
        <w:gridCol w:w="1885"/>
        <w:gridCol w:w="2030"/>
        <w:gridCol w:w="2209"/>
      </w:tblGrid>
      <w:tr w:rsidR="007B085A" w:rsidRPr="00B74456" w:rsidTr="002F2D48">
        <w:trPr>
          <w:trHeight w:val="340"/>
          <w:tblHeader/>
          <w:jc w:val="center"/>
        </w:trPr>
        <w:tc>
          <w:tcPr>
            <w:tcW w:w="396" w:type="pct"/>
            <w:vMerge w:val="restart"/>
            <w:shd w:val="clear" w:color="auto" w:fill="auto"/>
            <w:vAlign w:val="center"/>
            <w:hideMark/>
          </w:tcPr>
          <w:bookmarkEnd w:id="18"/>
          <w:bookmarkEnd w:id="19"/>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月份</w:t>
            </w:r>
          </w:p>
        </w:tc>
        <w:tc>
          <w:tcPr>
            <w:tcW w:w="460"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材料</w:t>
            </w:r>
          </w:p>
        </w:tc>
        <w:tc>
          <w:tcPr>
            <w:tcW w:w="612"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期货盈亏</w:t>
            </w:r>
          </w:p>
          <w:p w:rsidR="00DB38A1" w:rsidRPr="00B74456" w:rsidRDefault="00DB38A1" w:rsidP="007B3C65">
            <w:pPr>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（万元）</w:t>
            </w:r>
          </w:p>
        </w:tc>
        <w:tc>
          <w:tcPr>
            <w:tcW w:w="663"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市场现货月均价（元/吨）</w:t>
            </w:r>
          </w:p>
        </w:tc>
        <w:tc>
          <w:tcPr>
            <w:tcW w:w="714"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采购月均价（元/吨）（摊入当月期货盈亏）</w:t>
            </w:r>
          </w:p>
        </w:tc>
        <w:tc>
          <w:tcPr>
            <w:tcW w:w="663"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锁定指导价（元/吨）</w:t>
            </w:r>
          </w:p>
        </w:tc>
        <w:tc>
          <w:tcPr>
            <w:tcW w:w="714"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采购量（吨）</w:t>
            </w:r>
          </w:p>
        </w:tc>
        <w:tc>
          <w:tcPr>
            <w:tcW w:w="777" w:type="pc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期现货合计盈亏</w:t>
            </w:r>
          </w:p>
        </w:tc>
      </w:tr>
      <w:tr w:rsidR="007B085A" w:rsidRPr="00B74456" w:rsidTr="002F2D48">
        <w:trPr>
          <w:trHeight w:val="493"/>
          <w:tblHeader/>
          <w:jc w:val="center"/>
        </w:trPr>
        <w:tc>
          <w:tcPr>
            <w:tcW w:w="396"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460"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612"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777" w:type="pc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指导价格按锁定指导价（万元）</w:t>
            </w: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lastRenderedPageBreak/>
              <w:t>6</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bl>
    <w:p w:rsidR="00DB38A1" w:rsidRPr="00B74456" w:rsidRDefault="00DB38A1" w:rsidP="00B74456">
      <w:pPr>
        <w:widowControl/>
        <w:ind w:firstLineChars="200" w:firstLine="640"/>
        <w:jc w:val="left"/>
        <w:rPr>
          <w:rFonts w:ascii="仿宋_GB2312" w:eastAsia="仿宋_GB2312" w:hAnsi="宋体"/>
          <w:sz w:val="32"/>
          <w:szCs w:val="32"/>
        </w:rPr>
      </w:pPr>
      <w:r w:rsidRPr="00B74456">
        <w:rPr>
          <w:rFonts w:ascii="仿宋_GB2312" w:eastAsia="仿宋_GB2312" w:hAnsi="宋体" w:hint="eastAsia"/>
          <w:sz w:val="32"/>
          <w:szCs w:val="32"/>
        </w:rPr>
        <w:t>铝期货账户盈亏及摊销情况</w:t>
      </w:r>
    </w:p>
    <w:tbl>
      <w:tblPr>
        <w:tblW w:w="5000" w:type="pct"/>
        <w:tblLook w:val="04A0" w:firstRow="1" w:lastRow="0" w:firstColumn="1" w:lastColumn="0" w:noHBand="0" w:noVBand="1"/>
      </w:tblPr>
      <w:tblGrid>
        <w:gridCol w:w="1177"/>
        <w:gridCol w:w="1863"/>
        <w:gridCol w:w="1863"/>
        <w:gridCol w:w="1863"/>
        <w:gridCol w:w="1863"/>
        <w:gridCol w:w="1863"/>
        <w:gridCol w:w="1863"/>
        <w:gridCol w:w="1863"/>
      </w:tblGrid>
      <w:tr w:rsidR="00DB38A1" w:rsidRPr="00B74456" w:rsidTr="002F2D48">
        <w:trPr>
          <w:trHeight w:val="284"/>
          <w:tblHeader/>
        </w:trPr>
        <w:tc>
          <w:tcPr>
            <w:tcW w:w="4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1</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2</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3</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4</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5</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6</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bl>
    <w:p w:rsidR="00DB38A1" w:rsidRPr="00B74456" w:rsidRDefault="00DB38A1" w:rsidP="00B74456">
      <w:pPr>
        <w:spacing w:line="560" w:lineRule="exact"/>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当前未履约订单持仓及缺口情况</w:t>
      </w:r>
    </w:p>
    <w:tbl>
      <w:tblPr>
        <w:tblW w:w="5000" w:type="pct"/>
        <w:jc w:val="center"/>
        <w:tblLook w:val="04A0" w:firstRow="1" w:lastRow="0" w:firstColumn="1" w:lastColumn="0" w:noHBand="0" w:noVBand="1"/>
      </w:tblPr>
      <w:tblGrid>
        <w:gridCol w:w="894"/>
        <w:gridCol w:w="1042"/>
        <w:gridCol w:w="1490"/>
        <w:gridCol w:w="1336"/>
        <w:gridCol w:w="1339"/>
        <w:gridCol w:w="1336"/>
        <w:gridCol w:w="1339"/>
        <w:gridCol w:w="1336"/>
        <w:gridCol w:w="1339"/>
        <w:gridCol w:w="1348"/>
        <w:gridCol w:w="1419"/>
      </w:tblGrid>
      <w:tr w:rsidR="004A31DA" w:rsidRPr="004A31DA" w:rsidTr="002F2D48">
        <w:trPr>
          <w:trHeight w:val="340"/>
          <w:tblHeader/>
          <w:jc w:val="center"/>
        </w:trPr>
        <w:tc>
          <w:tcPr>
            <w:tcW w:w="3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月份</w:t>
            </w:r>
          </w:p>
        </w:tc>
        <w:tc>
          <w:tcPr>
            <w:tcW w:w="3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材料</w:t>
            </w:r>
          </w:p>
        </w:tc>
        <w:tc>
          <w:tcPr>
            <w:tcW w:w="994" w:type="pct"/>
            <w:gridSpan w:val="2"/>
            <w:tcBorders>
              <w:top w:val="single" w:sz="4" w:space="0" w:color="auto"/>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未履约定单需求</w:t>
            </w:r>
          </w:p>
        </w:tc>
        <w:tc>
          <w:tcPr>
            <w:tcW w:w="2827" w:type="pct"/>
            <w:gridSpan w:val="6"/>
            <w:tcBorders>
              <w:top w:val="single" w:sz="4" w:space="0" w:color="auto"/>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锁定情况</w:t>
            </w:r>
          </w:p>
        </w:tc>
        <w:tc>
          <w:tcPr>
            <w:tcW w:w="49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缺口数量（吨）</w:t>
            </w:r>
          </w:p>
        </w:tc>
      </w:tr>
      <w:tr w:rsidR="004A31DA" w:rsidRPr="004A31DA" w:rsidTr="002F2D48">
        <w:trPr>
          <w:trHeight w:val="340"/>
          <w:tblHeader/>
          <w:jc w:val="center"/>
        </w:trPr>
        <w:tc>
          <w:tcPr>
            <w:tcW w:w="3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4A31DA" w:rsidRDefault="00DB38A1" w:rsidP="007B3C65">
            <w:pPr>
              <w:widowControl/>
              <w:jc w:val="left"/>
              <w:rPr>
                <w:rFonts w:asciiTheme="minorEastAsia" w:eastAsiaTheme="minorEastAsia" w:hAnsiTheme="minorEastAsia" w:cs="宋体"/>
                <w:b/>
                <w:kern w:val="0"/>
                <w:sz w:val="18"/>
                <w:szCs w:val="18"/>
              </w:rPr>
            </w:pPr>
          </w:p>
        </w:tc>
        <w:tc>
          <w:tcPr>
            <w:tcW w:w="3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4A31DA" w:rsidRDefault="00DB38A1" w:rsidP="007B3C65">
            <w:pPr>
              <w:widowControl/>
              <w:jc w:val="left"/>
              <w:rPr>
                <w:rFonts w:asciiTheme="minorEastAsia" w:eastAsiaTheme="minorEastAsia" w:hAnsiTheme="minorEastAsia" w:cs="宋体"/>
                <w:b/>
                <w:kern w:val="0"/>
                <w:sz w:val="18"/>
                <w:szCs w:val="18"/>
              </w:rPr>
            </w:pPr>
          </w:p>
        </w:tc>
        <w:tc>
          <w:tcPr>
            <w:tcW w:w="524"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用量（吨）</w:t>
            </w:r>
          </w:p>
        </w:tc>
        <w:tc>
          <w:tcPr>
            <w:tcW w:w="470"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bCs/>
                <w:kern w:val="0"/>
                <w:sz w:val="18"/>
                <w:szCs w:val="18"/>
              </w:rPr>
            </w:pPr>
            <w:r w:rsidRPr="004A31DA">
              <w:rPr>
                <w:rFonts w:asciiTheme="minorEastAsia" w:eastAsiaTheme="minorEastAsia" w:hAnsiTheme="minorEastAsia" w:cs="宋体" w:hint="eastAsia"/>
                <w:b/>
                <w:bCs/>
                <w:kern w:val="0"/>
                <w:sz w:val="18"/>
                <w:szCs w:val="18"/>
              </w:rPr>
              <w:t>锁定指导价（元/吨）</w:t>
            </w:r>
          </w:p>
        </w:tc>
        <w:tc>
          <w:tcPr>
            <w:tcW w:w="471"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期货锁定量（吨）</w:t>
            </w:r>
          </w:p>
        </w:tc>
        <w:tc>
          <w:tcPr>
            <w:tcW w:w="470"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锁定价格</w:t>
            </w:r>
          </w:p>
        </w:tc>
        <w:tc>
          <w:tcPr>
            <w:tcW w:w="471"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现货锁定量（吨）</w:t>
            </w:r>
          </w:p>
        </w:tc>
        <w:tc>
          <w:tcPr>
            <w:tcW w:w="470"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现货锁定价格</w:t>
            </w:r>
          </w:p>
        </w:tc>
        <w:tc>
          <w:tcPr>
            <w:tcW w:w="471"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期现货合计锁定量（吨）</w:t>
            </w:r>
          </w:p>
        </w:tc>
        <w:tc>
          <w:tcPr>
            <w:tcW w:w="474"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平均锁定价格</w:t>
            </w:r>
          </w:p>
        </w:tc>
        <w:tc>
          <w:tcPr>
            <w:tcW w:w="499"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DB38A1" w:rsidRPr="004A31DA" w:rsidRDefault="00DB38A1" w:rsidP="007B3C65">
            <w:pPr>
              <w:widowControl/>
              <w:jc w:val="left"/>
              <w:rPr>
                <w:rFonts w:asciiTheme="minorEastAsia" w:eastAsiaTheme="minorEastAsia" w:hAnsiTheme="minorEastAsia" w:cs="宋体"/>
                <w:b/>
                <w:kern w:val="0"/>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1</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2</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3</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4</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5</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6</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bl>
    <w:p w:rsidR="00DB38A1" w:rsidRPr="00866F80" w:rsidRDefault="00DB38A1" w:rsidP="00866F80">
      <w:pPr>
        <w:spacing w:line="560" w:lineRule="exact"/>
        <w:ind w:firstLineChars="200" w:firstLine="643"/>
        <w:rPr>
          <w:rFonts w:ascii="仿宋_GB2312" w:eastAsia="仿宋_GB2312" w:hAnsi="宋体"/>
          <w:b/>
          <w:color w:val="000000" w:themeColor="text1"/>
          <w:sz w:val="32"/>
          <w:szCs w:val="32"/>
        </w:rPr>
      </w:pPr>
      <w:r w:rsidRPr="00866F80">
        <w:rPr>
          <w:rFonts w:ascii="仿宋_GB2312" w:eastAsia="仿宋_GB2312" w:hAnsi="宋体" w:hint="eastAsia"/>
          <w:b/>
          <w:color w:val="000000" w:themeColor="text1"/>
          <w:sz w:val="32"/>
          <w:szCs w:val="32"/>
        </w:rPr>
        <w:t>后期锁定工作计划</w:t>
      </w:r>
      <w:r w:rsidR="00866F80">
        <w:rPr>
          <w:rFonts w:ascii="仿宋_GB2312" w:eastAsia="仿宋_GB2312" w:hAnsi="宋体" w:hint="eastAsia"/>
          <w:b/>
          <w:color w:val="000000" w:themeColor="text1"/>
          <w:sz w:val="32"/>
          <w:szCs w:val="32"/>
        </w:rPr>
        <w:t>：</w:t>
      </w:r>
    </w:p>
    <w:p w:rsidR="00706235" w:rsidRPr="00951C55" w:rsidRDefault="007531B1" w:rsidP="000D28A4">
      <w:pPr>
        <w:spacing w:line="560" w:lineRule="exact"/>
        <w:ind w:firstLineChars="200" w:firstLine="640"/>
        <w:rPr>
          <w:rFonts w:ascii="仿宋_GB2312" w:eastAsia="仿宋_GB2312" w:hAnsi="宋体"/>
          <w:color w:val="000000" w:themeColor="text1"/>
          <w:sz w:val="32"/>
          <w:szCs w:val="32"/>
        </w:rPr>
      </w:pPr>
      <w:r w:rsidRPr="00454953">
        <w:rPr>
          <w:rFonts w:ascii="仿宋_GB2312" w:eastAsia="仿宋_GB2312" w:hAnsi="宋体" w:hint="eastAsia"/>
          <w:sz w:val="32"/>
          <w:szCs w:val="32"/>
        </w:rPr>
        <w:t>⑤</w:t>
      </w:r>
      <w:r w:rsidRPr="00951C55">
        <w:rPr>
          <w:rFonts w:ascii="仿宋_GB2312" w:eastAsia="仿宋_GB2312" w:hAnsi="宋体" w:hint="eastAsia"/>
          <w:b/>
          <w:color w:val="000000" w:themeColor="text1"/>
          <w:sz w:val="32"/>
          <w:szCs w:val="32"/>
        </w:rPr>
        <w:t>原材料报废情况</w:t>
      </w:r>
    </w:p>
    <w:tbl>
      <w:tblPr>
        <w:tblW w:w="5000" w:type="pct"/>
        <w:jc w:val="center"/>
        <w:tblLook w:val="04A0" w:firstRow="1" w:lastRow="0" w:firstColumn="1" w:lastColumn="0" w:noHBand="0" w:noVBand="1"/>
      </w:tblPr>
      <w:tblGrid>
        <w:gridCol w:w="1503"/>
        <w:gridCol w:w="1023"/>
        <w:gridCol w:w="895"/>
        <w:gridCol w:w="771"/>
        <w:gridCol w:w="768"/>
        <w:gridCol w:w="768"/>
        <w:gridCol w:w="768"/>
        <w:gridCol w:w="768"/>
        <w:gridCol w:w="768"/>
        <w:gridCol w:w="768"/>
        <w:gridCol w:w="773"/>
        <w:gridCol w:w="768"/>
        <w:gridCol w:w="768"/>
        <w:gridCol w:w="768"/>
        <w:gridCol w:w="808"/>
        <w:gridCol w:w="768"/>
        <w:gridCol w:w="765"/>
      </w:tblGrid>
      <w:tr w:rsidR="00951C55" w:rsidRPr="00951C55" w:rsidTr="0086143D">
        <w:trPr>
          <w:trHeight w:val="285"/>
          <w:tblHeader/>
          <w:jc w:val="center"/>
        </w:trPr>
        <w:tc>
          <w:tcPr>
            <w:tcW w:w="52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lastRenderedPageBreak/>
              <w:t>材料名称</w:t>
            </w:r>
          </w:p>
        </w:tc>
        <w:tc>
          <w:tcPr>
            <w:tcW w:w="945" w:type="pct"/>
            <w:gridSpan w:val="3"/>
            <w:tcBorders>
              <w:top w:val="single" w:sz="8" w:space="0" w:color="auto"/>
              <w:left w:val="nil"/>
              <w:bottom w:val="single" w:sz="8" w:space="0" w:color="auto"/>
              <w:right w:val="single" w:sz="8" w:space="0" w:color="000000"/>
            </w:tcBorders>
            <w:shd w:val="clear" w:color="auto" w:fill="auto"/>
            <w:noWrap/>
            <w:vAlign w:val="center"/>
            <w:hideMark/>
          </w:tcPr>
          <w:p w:rsidR="007514A3" w:rsidRPr="00951C55" w:rsidRDefault="002E4365"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当月</w:t>
            </w:r>
          </w:p>
        </w:tc>
        <w:tc>
          <w:tcPr>
            <w:tcW w:w="1892" w:type="pct"/>
            <w:gridSpan w:val="7"/>
            <w:tcBorders>
              <w:top w:val="single" w:sz="8" w:space="0" w:color="auto"/>
              <w:left w:val="nil"/>
              <w:bottom w:val="single" w:sz="8" w:space="0" w:color="auto"/>
              <w:right w:val="single" w:sz="8" w:space="0" w:color="000000"/>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上年度材料利用率</w:t>
            </w:r>
          </w:p>
        </w:tc>
        <w:tc>
          <w:tcPr>
            <w:tcW w:w="1635" w:type="pct"/>
            <w:gridSpan w:val="6"/>
            <w:tcBorders>
              <w:top w:val="single" w:sz="8" w:space="0" w:color="auto"/>
              <w:left w:val="nil"/>
              <w:bottom w:val="single" w:sz="8" w:space="0" w:color="auto"/>
              <w:right w:val="single" w:sz="8" w:space="0" w:color="000000"/>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本年度材料利用率</w:t>
            </w:r>
          </w:p>
        </w:tc>
      </w:tr>
      <w:tr w:rsidR="00951C55" w:rsidRPr="00951C55" w:rsidTr="0086143D">
        <w:trPr>
          <w:trHeight w:val="690"/>
          <w:tblHeader/>
          <w:jc w:val="center"/>
        </w:trPr>
        <w:tc>
          <w:tcPr>
            <w:tcW w:w="529" w:type="pct"/>
            <w:vMerge/>
            <w:tcBorders>
              <w:top w:val="single" w:sz="8" w:space="0" w:color="auto"/>
              <w:left w:val="single" w:sz="8" w:space="0" w:color="auto"/>
              <w:bottom w:val="single" w:sz="8" w:space="0" w:color="000000"/>
              <w:right w:val="single" w:sz="8" w:space="0" w:color="auto"/>
            </w:tcBorders>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p>
        </w:tc>
        <w:tc>
          <w:tcPr>
            <w:tcW w:w="360" w:type="pct"/>
            <w:tcBorders>
              <w:top w:val="nil"/>
              <w:left w:val="nil"/>
              <w:bottom w:val="single" w:sz="8" w:space="0" w:color="auto"/>
              <w:right w:val="single" w:sz="8" w:space="0" w:color="auto"/>
            </w:tcBorders>
            <w:shd w:val="clear" w:color="auto" w:fill="auto"/>
            <w:vAlign w:val="center"/>
            <w:hideMark/>
          </w:tcPr>
          <w:p w:rsidR="007514A3" w:rsidRPr="00951C55" w:rsidRDefault="0086143D"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领用量</w:t>
            </w:r>
          </w:p>
        </w:tc>
        <w:tc>
          <w:tcPr>
            <w:tcW w:w="315" w:type="pct"/>
            <w:tcBorders>
              <w:top w:val="nil"/>
              <w:left w:val="nil"/>
              <w:bottom w:val="single" w:sz="8" w:space="0" w:color="auto"/>
              <w:right w:val="single" w:sz="8" w:space="0" w:color="auto"/>
            </w:tcBorders>
            <w:shd w:val="clear" w:color="auto" w:fill="auto"/>
            <w:vAlign w:val="center"/>
            <w:hideMark/>
          </w:tcPr>
          <w:p w:rsidR="007514A3" w:rsidRPr="00951C55" w:rsidRDefault="0086143D"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废料</w:t>
            </w:r>
          </w:p>
        </w:tc>
        <w:tc>
          <w:tcPr>
            <w:tcW w:w="271"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利用率</w:t>
            </w:r>
          </w:p>
        </w:tc>
        <w:tc>
          <w:tcPr>
            <w:tcW w:w="270"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6月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7月</w:t>
            </w:r>
          </w:p>
        </w:tc>
        <w:tc>
          <w:tcPr>
            <w:tcW w:w="270"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8月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9月</w:t>
            </w:r>
          </w:p>
        </w:tc>
        <w:tc>
          <w:tcPr>
            <w:tcW w:w="270"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10月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11月</w:t>
            </w:r>
          </w:p>
        </w:tc>
        <w:tc>
          <w:tcPr>
            <w:tcW w:w="271"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12月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1月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2月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3月</w:t>
            </w:r>
          </w:p>
        </w:tc>
        <w:tc>
          <w:tcPr>
            <w:tcW w:w="284"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4月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5月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6月</w:t>
            </w: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铜</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铝</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交联料</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PVC</w:t>
            </w:r>
            <w:r w:rsidRPr="00951C55">
              <w:rPr>
                <w:rFonts w:hint="eastAsia"/>
                <w:b/>
                <w:bCs/>
                <w:color w:val="000000" w:themeColor="text1"/>
                <w:sz w:val="20"/>
                <w:szCs w:val="20"/>
              </w:rPr>
              <w:t>料</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钢带</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钢丝</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bl>
    <w:p w:rsidR="00706235" w:rsidRPr="00461EFD" w:rsidRDefault="00706235" w:rsidP="00120958">
      <w:pPr>
        <w:spacing w:line="560" w:lineRule="exact"/>
        <w:ind w:firstLineChars="200" w:firstLine="643"/>
        <w:rPr>
          <w:rFonts w:ascii="仿宋_GB2312" w:eastAsia="仿宋_GB2312" w:hAnsi="宋体"/>
          <w:b/>
          <w:sz w:val="32"/>
          <w:szCs w:val="32"/>
        </w:rPr>
      </w:pPr>
      <w:r w:rsidRPr="00461EFD">
        <w:rPr>
          <w:rFonts w:ascii="仿宋_GB2312" w:eastAsia="仿宋_GB2312" w:hAnsi="宋体" w:hint="eastAsia"/>
          <w:b/>
          <w:sz w:val="32"/>
          <w:szCs w:val="32"/>
        </w:rPr>
        <w:t>废料管控措施</w:t>
      </w:r>
      <w:r w:rsidR="00BF4AB8">
        <w:rPr>
          <w:rFonts w:ascii="仿宋_GB2312" w:eastAsia="仿宋_GB2312" w:hAnsi="宋体" w:hint="eastAsia"/>
          <w:b/>
          <w:sz w:val="32"/>
          <w:szCs w:val="32"/>
        </w:rPr>
        <w:t>：</w:t>
      </w:r>
    </w:p>
    <w:p w:rsidR="00E7586E" w:rsidRPr="00590DC9" w:rsidRDefault="00E7586E" w:rsidP="008A2628">
      <w:pPr>
        <w:spacing w:line="560" w:lineRule="exact"/>
        <w:ind w:firstLineChars="200" w:firstLine="643"/>
        <w:outlineLvl w:val="0"/>
        <w:rPr>
          <w:rFonts w:ascii="仿宋_GB2312" w:eastAsia="仿宋_GB2312" w:hAnsi="宋体"/>
          <w:b/>
          <w:sz w:val="32"/>
          <w:szCs w:val="32"/>
        </w:rPr>
      </w:pPr>
      <w:bookmarkStart w:id="20" w:name="OLE_LINK1"/>
      <w:bookmarkStart w:id="21" w:name="OLE_LINK2"/>
      <w:r w:rsidRPr="00590DC9">
        <w:rPr>
          <w:rFonts w:ascii="仿宋_GB2312" w:eastAsia="仿宋_GB2312" w:hAnsi="宋体" w:hint="eastAsia"/>
          <w:b/>
          <w:sz w:val="32"/>
          <w:szCs w:val="32"/>
        </w:rPr>
        <w:t>1</w:t>
      </w:r>
      <w:r>
        <w:rPr>
          <w:rFonts w:ascii="仿宋_GB2312" w:eastAsia="仿宋_GB2312" w:hAnsi="宋体"/>
          <w:b/>
          <w:sz w:val="32"/>
          <w:szCs w:val="32"/>
        </w:rPr>
        <w:t>1</w:t>
      </w:r>
      <w:r w:rsidRPr="00590DC9">
        <w:rPr>
          <w:rFonts w:ascii="仿宋_GB2312" w:eastAsia="仿宋_GB2312" w:hAnsi="宋体" w:hint="eastAsia"/>
          <w:b/>
          <w:sz w:val="32"/>
          <w:szCs w:val="32"/>
        </w:rPr>
        <w:t>.费用管控</w:t>
      </w:r>
    </w:p>
    <w:p w:rsidR="00951C55" w:rsidRDefault="00E7586E" w:rsidP="00E7586E">
      <w:pPr>
        <w:spacing w:line="560" w:lineRule="exact"/>
        <w:ind w:firstLineChars="200" w:firstLine="640"/>
        <w:rPr>
          <w:rFonts w:ascii="仿宋_GB2312" w:eastAsia="仿宋_GB2312" w:hAnsi="宋体"/>
          <w:sz w:val="32"/>
          <w:szCs w:val="32"/>
        </w:rPr>
      </w:pPr>
      <w:r w:rsidRPr="0071746D">
        <w:rPr>
          <w:rFonts w:ascii="仿宋_GB2312" w:eastAsia="仿宋_GB2312" w:hAnsi="宋体" w:hint="eastAsia"/>
          <w:sz w:val="32"/>
          <w:szCs w:val="32"/>
          <w:highlight w:val="magenta"/>
        </w:rPr>
        <w:t>①三项费用趋势变动分析</w:t>
      </w:r>
    </w:p>
    <w:tbl>
      <w:tblPr>
        <w:tblW w:w="4835" w:type="pct"/>
        <w:tblInd w:w="250" w:type="dxa"/>
        <w:tblLook w:val="04A0" w:firstRow="1" w:lastRow="0" w:firstColumn="1" w:lastColumn="0" w:noHBand="0" w:noVBand="1"/>
      </w:tblPr>
      <w:tblGrid>
        <w:gridCol w:w="1419"/>
        <w:gridCol w:w="990"/>
        <w:gridCol w:w="990"/>
        <w:gridCol w:w="1017"/>
        <w:gridCol w:w="1059"/>
        <w:gridCol w:w="869"/>
        <w:gridCol w:w="869"/>
        <w:gridCol w:w="874"/>
        <w:gridCol w:w="869"/>
        <w:gridCol w:w="869"/>
        <w:gridCol w:w="869"/>
        <w:gridCol w:w="869"/>
        <w:gridCol w:w="910"/>
        <w:gridCol w:w="1276"/>
      </w:tblGrid>
      <w:tr w:rsidR="00951C55" w:rsidRPr="00BF71B7" w:rsidTr="00951C55">
        <w:trPr>
          <w:trHeight w:val="340"/>
        </w:trPr>
        <w:tc>
          <w:tcPr>
            <w:tcW w:w="5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1C55" w:rsidRPr="00BF71B7" w:rsidRDefault="009E2252" w:rsidP="00CD3559">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费用</w:t>
            </w:r>
          </w:p>
        </w:tc>
        <w:tc>
          <w:tcPr>
            <w:tcW w:w="2425" w:type="pct"/>
            <w:gridSpan w:val="7"/>
            <w:tcBorders>
              <w:top w:val="single" w:sz="4" w:space="0" w:color="auto"/>
              <w:left w:val="nil"/>
              <w:bottom w:val="single" w:sz="4" w:space="0" w:color="auto"/>
              <w:right w:val="single" w:sz="4" w:space="0" w:color="auto"/>
            </w:tcBorders>
            <w:shd w:val="clear" w:color="auto" w:fill="auto"/>
            <w:noWrap/>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上年度</w:t>
            </w:r>
          </w:p>
        </w:tc>
        <w:tc>
          <w:tcPr>
            <w:tcW w:w="2060" w:type="pct"/>
            <w:gridSpan w:val="6"/>
            <w:tcBorders>
              <w:top w:val="single" w:sz="4" w:space="0" w:color="auto"/>
              <w:left w:val="nil"/>
              <w:bottom w:val="single" w:sz="4" w:space="0" w:color="auto"/>
              <w:right w:val="single" w:sz="4" w:space="0" w:color="auto"/>
            </w:tcBorders>
            <w:shd w:val="clear" w:color="auto" w:fill="auto"/>
            <w:noWrap/>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本年度</w:t>
            </w:r>
          </w:p>
        </w:tc>
      </w:tr>
      <w:tr w:rsidR="00951C55" w:rsidRPr="00BF71B7" w:rsidTr="00951C55">
        <w:trPr>
          <w:trHeight w:val="340"/>
        </w:trPr>
        <w:tc>
          <w:tcPr>
            <w:tcW w:w="516" w:type="pct"/>
            <w:vMerge/>
            <w:tcBorders>
              <w:top w:val="single" w:sz="4" w:space="0" w:color="auto"/>
              <w:left w:val="single" w:sz="4" w:space="0" w:color="auto"/>
              <w:bottom w:val="single" w:sz="4" w:space="0" w:color="auto"/>
              <w:right w:val="single" w:sz="4" w:space="0" w:color="auto"/>
            </w:tcBorders>
            <w:vAlign w:val="center"/>
            <w:hideMark/>
          </w:tcPr>
          <w:p w:rsidR="00951C55" w:rsidRPr="00BF71B7" w:rsidRDefault="00951C55" w:rsidP="00CD3559">
            <w:pPr>
              <w:widowControl/>
              <w:jc w:val="left"/>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c>
          <w:tcPr>
            <w:tcW w:w="360"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7月</w:t>
            </w:r>
          </w:p>
        </w:tc>
        <w:tc>
          <w:tcPr>
            <w:tcW w:w="370"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8月</w:t>
            </w:r>
          </w:p>
        </w:tc>
        <w:tc>
          <w:tcPr>
            <w:tcW w:w="385"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9月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10月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11月</w:t>
            </w:r>
          </w:p>
        </w:tc>
        <w:tc>
          <w:tcPr>
            <w:tcW w:w="317"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12月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2月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3月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4月</w:t>
            </w:r>
          </w:p>
        </w:tc>
        <w:tc>
          <w:tcPr>
            <w:tcW w:w="331"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5月</w:t>
            </w:r>
          </w:p>
        </w:tc>
        <w:tc>
          <w:tcPr>
            <w:tcW w:w="464"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r>
      <w:tr w:rsidR="00951C55" w:rsidRPr="00BF71B7" w:rsidTr="00951C55">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销售费用</w:t>
            </w:r>
          </w:p>
        </w:tc>
        <w:tc>
          <w:tcPr>
            <w:tcW w:w="360"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管理费用</w:t>
            </w:r>
          </w:p>
        </w:tc>
        <w:tc>
          <w:tcPr>
            <w:tcW w:w="360"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财务费用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销售</w:t>
            </w:r>
            <w:r w:rsidRPr="00120958">
              <w:rPr>
                <w:rFonts w:asciiTheme="minorEastAsia" w:eastAsiaTheme="minorEastAsia" w:hAnsiTheme="minorEastAsia" w:cs="宋体" w:hint="eastAsia"/>
                <w:b/>
                <w:color w:val="000000"/>
                <w:kern w:val="0"/>
                <w:sz w:val="18"/>
                <w:szCs w:val="18"/>
              </w:rPr>
              <w:t>收入</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收入小计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三项费用率</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bl>
    <w:p w:rsidR="00E7586E" w:rsidRPr="00E551F4" w:rsidRDefault="00E7586E" w:rsidP="00E1069E">
      <w:pPr>
        <w:spacing w:line="560" w:lineRule="exact"/>
        <w:ind w:firstLineChars="600" w:firstLine="1320"/>
        <w:jc w:val="left"/>
        <w:rPr>
          <w:rFonts w:ascii="宋体" w:hAnsi="宋体"/>
          <w:color w:val="FF0000"/>
          <w:sz w:val="22"/>
          <w:szCs w:val="32"/>
        </w:rPr>
      </w:pPr>
      <w:r w:rsidRPr="00E551F4">
        <w:rPr>
          <w:rFonts w:ascii="宋体" w:hAnsi="宋体" w:hint="eastAsia"/>
          <w:color w:val="FF0000"/>
          <w:sz w:val="22"/>
          <w:szCs w:val="32"/>
        </w:rPr>
        <w:t>备注：以折线柱状图体现</w:t>
      </w:r>
    </w:p>
    <w:p w:rsidR="00E7586E" w:rsidRDefault="00E7586E" w:rsidP="00FF5721">
      <w:pPr>
        <w:spacing w:line="560" w:lineRule="exact"/>
        <w:ind w:firstLineChars="300" w:firstLine="960"/>
        <w:jc w:val="left"/>
        <w:rPr>
          <w:rFonts w:ascii="仿宋_GB2312" w:eastAsia="仿宋_GB2312" w:hAnsi="宋体"/>
          <w:sz w:val="32"/>
          <w:szCs w:val="32"/>
        </w:rPr>
      </w:pPr>
      <w:r w:rsidRPr="00951C55">
        <w:rPr>
          <w:rFonts w:ascii="仿宋_GB2312" w:eastAsia="仿宋_GB2312" w:hAnsi="宋体" w:hint="eastAsia"/>
          <w:sz w:val="32"/>
          <w:szCs w:val="32"/>
        </w:rPr>
        <w:t>2017年1-</w:t>
      </w:r>
      <w:r w:rsidR="009E7ACF" w:rsidRPr="00951C55">
        <w:rPr>
          <w:rFonts w:ascii="仿宋_GB2312" w:eastAsia="仿宋_GB2312" w:hAnsi="宋体" w:hint="eastAsia"/>
          <w:sz w:val="32"/>
          <w:szCs w:val="32"/>
        </w:rPr>
        <w:t>X</w:t>
      </w:r>
      <w:r w:rsidRPr="00951C55">
        <w:rPr>
          <w:rFonts w:ascii="仿宋_GB2312" w:eastAsia="仿宋_GB2312" w:hAnsi="宋体" w:hint="eastAsia"/>
          <w:sz w:val="32"/>
          <w:szCs w:val="32"/>
        </w:rPr>
        <w:t>月</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三项费用预计总额为</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万元，三项费用率为</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%，较去年同期</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万元减少</w:t>
      </w:r>
      <w:r w:rsidR="009E7ACF" w:rsidRPr="00951C55">
        <w:rPr>
          <w:rFonts w:ascii="仿宋_GB2312" w:eastAsia="仿宋_GB2312" w:hAnsi="宋体" w:hint="eastAsia"/>
          <w:sz w:val="32"/>
          <w:szCs w:val="32"/>
        </w:rPr>
        <w:lastRenderedPageBreak/>
        <w:t>XX</w:t>
      </w:r>
      <w:r w:rsidRPr="00951C55">
        <w:rPr>
          <w:rFonts w:ascii="仿宋_GB2312" w:eastAsia="仿宋_GB2312" w:hAnsi="宋体" w:hint="eastAsia"/>
          <w:sz w:val="32"/>
          <w:szCs w:val="32"/>
        </w:rPr>
        <w:t>万元，同比降低</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%。2</w:t>
      </w:r>
      <w:r>
        <w:rPr>
          <w:rFonts w:ascii="仿宋_GB2312" w:eastAsia="仿宋_GB2312" w:hAnsi="宋体" w:hint="eastAsia"/>
          <w:sz w:val="32"/>
          <w:szCs w:val="32"/>
        </w:rPr>
        <w:t>017年三项费用管控方面主要通过：</w:t>
      </w:r>
    </w:p>
    <w:p w:rsidR="00E7586E" w:rsidRPr="00324AEE" w:rsidRDefault="00E7586E" w:rsidP="00324AEE">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管理费用方面</w:t>
      </w:r>
    </w:p>
    <w:p w:rsidR="00E7586E" w:rsidRPr="00324AEE" w:rsidRDefault="00E7586E" w:rsidP="00B85DD2">
      <w:pPr>
        <w:spacing w:line="560" w:lineRule="exact"/>
        <w:ind w:firstLine="630"/>
        <w:jc w:val="left"/>
        <w:rPr>
          <w:rFonts w:ascii="仿宋_GB2312" w:eastAsia="仿宋_GB2312"/>
          <w:b/>
          <w:sz w:val="32"/>
          <w:szCs w:val="32"/>
        </w:rPr>
      </w:pPr>
      <w:r w:rsidRPr="00324AEE">
        <w:rPr>
          <w:rFonts w:ascii="仿宋_GB2312" w:eastAsia="仿宋_GB2312" w:hint="eastAsia"/>
          <w:b/>
          <w:sz w:val="32"/>
          <w:szCs w:val="32"/>
        </w:rPr>
        <w:t>销售费用方面</w:t>
      </w:r>
    </w:p>
    <w:p w:rsidR="00E7586E" w:rsidRPr="00324AEE" w:rsidRDefault="00E7586E" w:rsidP="00324AEE">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财务费用方面</w:t>
      </w:r>
    </w:p>
    <w:p w:rsidR="00E7586E" w:rsidRPr="00C06E37" w:rsidRDefault="00E7586E" w:rsidP="008A2628">
      <w:pPr>
        <w:spacing w:line="560" w:lineRule="exact"/>
        <w:ind w:firstLineChars="200" w:firstLine="640"/>
        <w:jc w:val="left"/>
        <w:outlineLvl w:val="0"/>
        <w:rPr>
          <w:rFonts w:ascii="仿宋_GB2312" w:eastAsia="仿宋_GB2312" w:hAnsi="宋体"/>
          <w:sz w:val="32"/>
          <w:szCs w:val="32"/>
        </w:rPr>
      </w:pPr>
      <w:r w:rsidRPr="00C06E37">
        <w:rPr>
          <w:rFonts w:ascii="仿宋_GB2312" w:eastAsia="仿宋_GB2312" w:hAnsi="宋体" w:hint="eastAsia"/>
          <w:sz w:val="32"/>
          <w:szCs w:val="32"/>
        </w:rPr>
        <w:t>②费用预算执行率</w:t>
      </w:r>
    </w:p>
    <w:tbl>
      <w:tblPr>
        <w:tblW w:w="5000" w:type="pct"/>
        <w:tblLook w:val="04A0" w:firstRow="1" w:lastRow="0" w:firstColumn="1" w:lastColumn="0" w:noHBand="0" w:noVBand="1"/>
      </w:tblPr>
      <w:tblGrid>
        <w:gridCol w:w="2907"/>
        <w:gridCol w:w="885"/>
        <w:gridCol w:w="1140"/>
        <w:gridCol w:w="1140"/>
        <w:gridCol w:w="950"/>
        <w:gridCol w:w="950"/>
        <w:gridCol w:w="950"/>
        <w:gridCol w:w="884"/>
        <w:gridCol w:w="884"/>
        <w:gridCol w:w="884"/>
        <w:gridCol w:w="884"/>
        <w:gridCol w:w="884"/>
        <w:gridCol w:w="876"/>
      </w:tblGrid>
      <w:tr w:rsidR="00E7586E" w:rsidRPr="00B85DD2" w:rsidTr="00FF5721">
        <w:trPr>
          <w:trHeight w:val="340"/>
        </w:trPr>
        <w:tc>
          <w:tcPr>
            <w:tcW w:w="10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项目</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2</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3</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4</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5</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6</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7</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8</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9</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10</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11</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12</w:t>
            </w:r>
            <w:r w:rsidRPr="00312203">
              <w:rPr>
                <w:rFonts w:asciiTheme="minorEastAsia" w:eastAsiaTheme="minorEastAsia" w:hAnsiTheme="minorEastAsia" w:cs="Tahoma" w:hint="eastAsia"/>
                <w:b/>
                <w:color w:val="000000"/>
                <w:kern w:val="0"/>
                <w:sz w:val="18"/>
                <w:szCs w:val="18"/>
              </w:rPr>
              <w:t>月</w:t>
            </w:r>
          </w:p>
        </w:tc>
      </w:tr>
      <w:tr w:rsidR="00E7586E" w:rsidRPr="00B85DD2" w:rsidTr="009E7ACF">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累计三项费用预算执行率</w:t>
            </w:r>
          </w:p>
        </w:tc>
        <w:tc>
          <w:tcPr>
            <w:tcW w:w="31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r>
      <w:tr w:rsidR="00E7586E" w:rsidRPr="00B85DD2" w:rsidTr="009E7ACF">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累计营业收入预算执行率</w:t>
            </w:r>
          </w:p>
        </w:tc>
        <w:tc>
          <w:tcPr>
            <w:tcW w:w="31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r>
    </w:tbl>
    <w:p w:rsidR="00E7586E" w:rsidRDefault="00E7586E" w:rsidP="00E7586E">
      <w:pPr>
        <w:spacing w:line="560" w:lineRule="exact"/>
        <w:ind w:firstLineChars="200" w:firstLine="440"/>
        <w:jc w:val="left"/>
        <w:rPr>
          <w:rFonts w:ascii="宋体" w:hAnsi="宋体"/>
          <w:sz w:val="22"/>
          <w:szCs w:val="32"/>
        </w:rPr>
      </w:pPr>
      <w:r w:rsidRPr="00C06E37">
        <w:rPr>
          <w:rFonts w:ascii="宋体" w:hAnsi="宋体" w:hint="eastAsia"/>
          <w:sz w:val="22"/>
          <w:szCs w:val="32"/>
        </w:rPr>
        <w:t>备注：以折线图体现</w:t>
      </w:r>
    </w:p>
    <w:bookmarkEnd w:id="20"/>
    <w:bookmarkEnd w:id="21"/>
    <w:p w:rsidR="00E7586E" w:rsidRPr="00C06E37" w:rsidRDefault="00E7586E" w:rsidP="002C42F6">
      <w:pPr>
        <w:spacing w:line="560" w:lineRule="exact"/>
        <w:ind w:firstLineChars="200" w:firstLine="640"/>
        <w:rPr>
          <w:rFonts w:ascii="仿宋_GB2312" w:eastAsia="仿宋_GB2312" w:hAnsi="宋体"/>
          <w:sz w:val="32"/>
          <w:szCs w:val="32"/>
        </w:rPr>
      </w:pPr>
    </w:p>
    <w:sectPr w:rsidR="00E7586E" w:rsidRPr="00C06E37" w:rsidSect="00FB2A26">
      <w:footerReference w:type="default" r:id="rId8"/>
      <w:pgSz w:w="16838" w:h="11906" w:orient="landscape"/>
      <w:pgMar w:top="1418" w:right="1418" w:bottom="1418" w:left="1418"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DC7" w:rsidRDefault="00980DC7" w:rsidP="007531B1">
      <w:r>
        <w:separator/>
      </w:r>
    </w:p>
  </w:endnote>
  <w:endnote w:type="continuationSeparator" w:id="0">
    <w:p w:rsidR="00980DC7" w:rsidRDefault="00980DC7" w:rsidP="0075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charset w:val="00"/>
    <w:family w:val="auto"/>
    <w:pitch w:val="default"/>
    <w:sig w:usb0="00000000"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620550"/>
      <w:docPartObj>
        <w:docPartGallery w:val="Page Numbers (Bottom of Page)"/>
        <w:docPartUnique/>
      </w:docPartObj>
    </w:sdtPr>
    <w:sdtEndPr>
      <w:rPr>
        <w:rFonts w:ascii="宋体" w:hAnsi="宋体"/>
        <w:sz w:val="21"/>
      </w:rPr>
    </w:sdtEndPr>
    <w:sdtContent>
      <w:p w:rsidR="00920048" w:rsidRPr="00AA6F2A" w:rsidRDefault="00920048" w:rsidP="00AA6F2A">
        <w:pPr>
          <w:pStyle w:val="a4"/>
          <w:jc w:val="center"/>
          <w:rPr>
            <w:rFonts w:ascii="宋体" w:hAnsi="宋体"/>
            <w:sz w:val="21"/>
          </w:rPr>
        </w:pPr>
        <w:r w:rsidRPr="00FB2A26">
          <w:rPr>
            <w:rFonts w:ascii="宋体" w:hAnsi="宋体"/>
            <w:sz w:val="21"/>
          </w:rPr>
          <w:fldChar w:fldCharType="begin"/>
        </w:r>
        <w:r w:rsidRPr="00FB2A26">
          <w:rPr>
            <w:rFonts w:ascii="宋体" w:hAnsi="宋体"/>
            <w:sz w:val="21"/>
          </w:rPr>
          <w:instrText>PAGE   \* MERGEFORMAT</w:instrText>
        </w:r>
        <w:r w:rsidRPr="00FB2A26">
          <w:rPr>
            <w:rFonts w:ascii="宋体" w:hAnsi="宋体"/>
            <w:sz w:val="21"/>
          </w:rPr>
          <w:fldChar w:fldCharType="separate"/>
        </w:r>
        <w:r w:rsidR="0015757E" w:rsidRPr="0015757E">
          <w:rPr>
            <w:rFonts w:ascii="宋体" w:hAnsi="宋体"/>
            <w:noProof/>
            <w:sz w:val="21"/>
            <w:lang w:val="zh-CN"/>
          </w:rPr>
          <w:t>1</w:t>
        </w:r>
        <w:r w:rsidRPr="00FB2A26">
          <w:rPr>
            <w:rFonts w:ascii="宋体" w:hAnsi="宋体"/>
            <w:sz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DC7" w:rsidRDefault="00980DC7" w:rsidP="007531B1">
      <w:r>
        <w:separator/>
      </w:r>
    </w:p>
  </w:footnote>
  <w:footnote w:type="continuationSeparator" w:id="0">
    <w:p w:rsidR="00980DC7" w:rsidRDefault="00980DC7" w:rsidP="007531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B4E59"/>
    <w:multiLevelType w:val="hybridMultilevel"/>
    <w:tmpl w:val="0430E3E6"/>
    <w:lvl w:ilvl="0" w:tplc="0B58B116">
      <w:start w:val="1"/>
      <w:numFmt w:val="decimalEnclosedCircle"/>
      <w:lvlText w:val="%1"/>
      <w:lvlJc w:val="left"/>
      <w:pPr>
        <w:ind w:left="990" w:hanging="360"/>
      </w:pPr>
      <w:rPr>
        <w:rFonts w:ascii="宋体" w:eastAsia="宋体" w:hint="default"/>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32D26413"/>
    <w:multiLevelType w:val="hybridMultilevel"/>
    <w:tmpl w:val="0B261C5C"/>
    <w:lvl w:ilvl="0" w:tplc="1646D4BE">
      <w:start w:val="3"/>
      <w:numFmt w:val="decimal"/>
      <w:lvlText w:val="%1、"/>
      <w:lvlJc w:val="left"/>
      <w:pPr>
        <w:ind w:left="1320" w:hanging="720"/>
      </w:pPr>
      <w:rPr>
        <w:rFonts w:hAnsi="华文细黑" w:hint="default"/>
        <w:color w:val="000000"/>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3BCD71DB"/>
    <w:multiLevelType w:val="hybridMultilevel"/>
    <w:tmpl w:val="FAAC2D5E"/>
    <w:lvl w:ilvl="0" w:tplc="9B604052">
      <w:start w:val="1"/>
      <w:numFmt w:val="decimalEnclosedCircle"/>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17AC"/>
    <w:rsid w:val="0000060A"/>
    <w:rsid w:val="000013C4"/>
    <w:rsid w:val="0000698F"/>
    <w:rsid w:val="00007BDB"/>
    <w:rsid w:val="0001172D"/>
    <w:rsid w:val="00012AD1"/>
    <w:rsid w:val="0001416E"/>
    <w:rsid w:val="00015FBD"/>
    <w:rsid w:val="0001723B"/>
    <w:rsid w:val="00021336"/>
    <w:rsid w:val="00021A4A"/>
    <w:rsid w:val="0002337D"/>
    <w:rsid w:val="00024937"/>
    <w:rsid w:val="00026320"/>
    <w:rsid w:val="00030378"/>
    <w:rsid w:val="00031154"/>
    <w:rsid w:val="000333D5"/>
    <w:rsid w:val="000339F0"/>
    <w:rsid w:val="00035697"/>
    <w:rsid w:val="00035AFF"/>
    <w:rsid w:val="00037C44"/>
    <w:rsid w:val="000406B0"/>
    <w:rsid w:val="00041703"/>
    <w:rsid w:val="00042CC2"/>
    <w:rsid w:val="00042E2B"/>
    <w:rsid w:val="00042E53"/>
    <w:rsid w:val="000463DD"/>
    <w:rsid w:val="00047C46"/>
    <w:rsid w:val="00047E4A"/>
    <w:rsid w:val="000528DD"/>
    <w:rsid w:val="00052FD0"/>
    <w:rsid w:val="00053E6B"/>
    <w:rsid w:val="00053FCA"/>
    <w:rsid w:val="00054BB0"/>
    <w:rsid w:val="00055596"/>
    <w:rsid w:val="0005601A"/>
    <w:rsid w:val="00060658"/>
    <w:rsid w:val="00061CFF"/>
    <w:rsid w:val="00063BDA"/>
    <w:rsid w:val="000657A7"/>
    <w:rsid w:val="00065B0E"/>
    <w:rsid w:val="0006790A"/>
    <w:rsid w:val="00070B92"/>
    <w:rsid w:val="00071008"/>
    <w:rsid w:val="000713C5"/>
    <w:rsid w:val="000723F6"/>
    <w:rsid w:val="00072469"/>
    <w:rsid w:val="00076AB7"/>
    <w:rsid w:val="000775B4"/>
    <w:rsid w:val="00077FED"/>
    <w:rsid w:val="00080EAB"/>
    <w:rsid w:val="00081A7C"/>
    <w:rsid w:val="00081FD0"/>
    <w:rsid w:val="0008254D"/>
    <w:rsid w:val="000834F4"/>
    <w:rsid w:val="00083610"/>
    <w:rsid w:val="00084335"/>
    <w:rsid w:val="00084553"/>
    <w:rsid w:val="00084E67"/>
    <w:rsid w:val="00091ACD"/>
    <w:rsid w:val="000942C1"/>
    <w:rsid w:val="00094718"/>
    <w:rsid w:val="000961EC"/>
    <w:rsid w:val="00096A38"/>
    <w:rsid w:val="000A1C05"/>
    <w:rsid w:val="000A2E00"/>
    <w:rsid w:val="000A3560"/>
    <w:rsid w:val="000A38E9"/>
    <w:rsid w:val="000A5CB3"/>
    <w:rsid w:val="000A75D1"/>
    <w:rsid w:val="000A766B"/>
    <w:rsid w:val="000B17DC"/>
    <w:rsid w:val="000B18C7"/>
    <w:rsid w:val="000B204E"/>
    <w:rsid w:val="000B234B"/>
    <w:rsid w:val="000B2F11"/>
    <w:rsid w:val="000B380C"/>
    <w:rsid w:val="000B59D1"/>
    <w:rsid w:val="000B5FB7"/>
    <w:rsid w:val="000B759E"/>
    <w:rsid w:val="000B7D9F"/>
    <w:rsid w:val="000C0271"/>
    <w:rsid w:val="000C0334"/>
    <w:rsid w:val="000C1C49"/>
    <w:rsid w:val="000C2696"/>
    <w:rsid w:val="000C3D9D"/>
    <w:rsid w:val="000C57A4"/>
    <w:rsid w:val="000C5959"/>
    <w:rsid w:val="000C6165"/>
    <w:rsid w:val="000C77C5"/>
    <w:rsid w:val="000C7EE6"/>
    <w:rsid w:val="000D010D"/>
    <w:rsid w:val="000D1153"/>
    <w:rsid w:val="000D1E13"/>
    <w:rsid w:val="000D28A4"/>
    <w:rsid w:val="000E0275"/>
    <w:rsid w:val="000E1055"/>
    <w:rsid w:val="000E1372"/>
    <w:rsid w:val="000E14F5"/>
    <w:rsid w:val="000E15FC"/>
    <w:rsid w:val="000E315A"/>
    <w:rsid w:val="000E3E4C"/>
    <w:rsid w:val="000E45F3"/>
    <w:rsid w:val="000E5009"/>
    <w:rsid w:val="000E6935"/>
    <w:rsid w:val="000E7267"/>
    <w:rsid w:val="000F0EC9"/>
    <w:rsid w:val="000F1764"/>
    <w:rsid w:val="000F1CF0"/>
    <w:rsid w:val="000F3C8A"/>
    <w:rsid w:val="000F551D"/>
    <w:rsid w:val="000F5791"/>
    <w:rsid w:val="000F61F0"/>
    <w:rsid w:val="000F69CE"/>
    <w:rsid w:val="0010154D"/>
    <w:rsid w:val="0010623C"/>
    <w:rsid w:val="001126E0"/>
    <w:rsid w:val="00112C1C"/>
    <w:rsid w:val="00113B55"/>
    <w:rsid w:val="00115251"/>
    <w:rsid w:val="0011600B"/>
    <w:rsid w:val="00116D0E"/>
    <w:rsid w:val="00117BC0"/>
    <w:rsid w:val="00120958"/>
    <w:rsid w:val="00120BEE"/>
    <w:rsid w:val="00125138"/>
    <w:rsid w:val="00126434"/>
    <w:rsid w:val="001300C7"/>
    <w:rsid w:val="001307DF"/>
    <w:rsid w:val="0013155B"/>
    <w:rsid w:val="00131865"/>
    <w:rsid w:val="001326BD"/>
    <w:rsid w:val="00134647"/>
    <w:rsid w:val="0013481F"/>
    <w:rsid w:val="00134C15"/>
    <w:rsid w:val="00135814"/>
    <w:rsid w:val="00136318"/>
    <w:rsid w:val="00136C75"/>
    <w:rsid w:val="001370C6"/>
    <w:rsid w:val="0013779A"/>
    <w:rsid w:val="00141807"/>
    <w:rsid w:val="0014186B"/>
    <w:rsid w:val="00141D24"/>
    <w:rsid w:val="00143A36"/>
    <w:rsid w:val="00144A8D"/>
    <w:rsid w:val="00144DA9"/>
    <w:rsid w:val="00150F59"/>
    <w:rsid w:val="001529D5"/>
    <w:rsid w:val="00152B04"/>
    <w:rsid w:val="0015757E"/>
    <w:rsid w:val="00160442"/>
    <w:rsid w:val="00162C9E"/>
    <w:rsid w:val="00163FFC"/>
    <w:rsid w:val="00165367"/>
    <w:rsid w:val="00165418"/>
    <w:rsid w:val="00165605"/>
    <w:rsid w:val="00170727"/>
    <w:rsid w:val="0017273A"/>
    <w:rsid w:val="001736F6"/>
    <w:rsid w:val="00173722"/>
    <w:rsid w:val="00175612"/>
    <w:rsid w:val="00177677"/>
    <w:rsid w:val="00180EDA"/>
    <w:rsid w:val="001815A1"/>
    <w:rsid w:val="00183107"/>
    <w:rsid w:val="00183BE1"/>
    <w:rsid w:val="00184E67"/>
    <w:rsid w:val="00184FB4"/>
    <w:rsid w:val="001857E2"/>
    <w:rsid w:val="00185D66"/>
    <w:rsid w:val="00185FC6"/>
    <w:rsid w:val="001869CE"/>
    <w:rsid w:val="0019290E"/>
    <w:rsid w:val="001930AA"/>
    <w:rsid w:val="00194314"/>
    <w:rsid w:val="00194857"/>
    <w:rsid w:val="00194BFC"/>
    <w:rsid w:val="00195E66"/>
    <w:rsid w:val="001A0DB2"/>
    <w:rsid w:val="001A2EC9"/>
    <w:rsid w:val="001A4499"/>
    <w:rsid w:val="001A5936"/>
    <w:rsid w:val="001A5F16"/>
    <w:rsid w:val="001A6962"/>
    <w:rsid w:val="001B07D6"/>
    <w:rsid w:val="001B3005"/>
    <w:rsid w:val="001B31A9"/>
    <w:rsid w:val="001B32DF"/>
    <w:rsid w:val="001B4069"/>
    <w:rsid w:val="001C00A4"/>
    <w:rsid w:val="001C48B0"/>
    <w:rsid w:val="001C4F9A"/>
    <w:rsid w:val="001C5822"/>
    <w:rsid w:val="001C7BAD"/>
    <w:rsid w:val="001C7F88"/>
    <w:rsid w:val="001D17B5"/>
    <w:rsid w:val="001D4087"/>
    <w:rsid w:val="001D650E"/>
    <w:rsid w:val="001D6D13"/>
    <w:rsid w:val="001D7548"/>
    <w:rsid w:val="001E0B0D"/>
    <w:rsid w:val="001E29F6"/>
    <w:rsid w:val="001E303F"/>
    <w:rsid w:val="001E3F55"/>
    <w:rsid w:val="001E4200"/>
    <w:rsid w:val="001E5D9C"/>
    <w:rsid w:val="001E65C3"/>
    <w:rsid w:val="001E7B57"/>
    <w:rsid w:val="001F0948"/>
    <w:rsid w:val="001F13F2"/>
    <w:rsid w:val="001F1C2F"/>
    <w:rsid w:val="001F5B07"/>
    <w:rsid w:val="001F7954"/>
    <w:rsid w:val="001F7E20"/>
    <w:rsid w:val="0020070A"/>
    <w:rsid w:val="00201F75"/>
    <w:rsid w:val="00204563"/>
    <w:rsid w:val="00204B6D"/>
    <w:rsid w:val="00206A8C"/>
    <w:rsid w:val="00207F6F"/>
    <w:rsid w:val="00210AA1"/>
    <w:rsid w:val="0021445A"/>
    <w:rsid w:val="002159F1"/>
    <w:rsid w:val="002203AC"/>
    <w:rsid w:val="00220C82"/>
    <w:rsid w:val="00225FC8"/>
    <w:rsid w:val="002279F6"/>
    <w:rsid w:val="00230414"/>
    <w:rsid w:val="00230E4B"/>
    <w:rsid w:val="002320B1"/>
    <w:rsid w:val="002323C6"/>
    <w:rsid w:val="00232544"/>
    <w:rsid w:val="0023324F"/>
    <w:rsid w:val="002332C0"/>
    <w:rsid w:val="0023525F"/>
    <w:rsid w:val="00236757"/>
    <w:rsid w:val="00245569"/>
    <w:rsid w:val="00245AB8"/>
    <w:rsid w:val="00245C58"/>
    <w:rsid w:val="0024652C"/>
    <w:rsid w:val="00247C83"/>
    <w:rsid w:val="00250A92"/>
    <w:rsid w:val="00250EC2"/>
    <w:rsid w:val="0025108E"/>
    <w:rsid w:val="0025167C"/>
    <w:rsid w:val="00252CF2"/>
    <w:rsid w:val="00252ED6"/>
    <w:rsid w:val="00253B90"/>
    <w:rsid w:val="00254AEF"/>
    <w:rsid w:val="00254EA1"/>
    <w:rsid w:val="00256311"/>
    <w:rsid w:val="002566BB"/>
    <w:rsid w:val="00257A00"/>
    <w:rsid w:val="0026377A"/>
    <w:rsid w:val="00263818"/>
    <w:rsid w:val="002671C0"/>
    <w:rsid w:val="00267E6B"/>
    <w:rsid w:val="0027016B"/>
    <w:rsid w:val="0027168A"/>
    <w:rsid w:val="0027283D"/>
    <w:rsid w:val="00273012"/>
    <w:rsid w:val="00273227"/>
    <w:rsid w:val="002741DE"/>
    <w:rsid w:val="00274F48"/>
    <w:rsid w:val="002753DE"/>
    <w:rsid w:val="0027562E"/>
    <w:rsid w:val="002760D2"/>
    <w:rsid w:val="00277DD7"/>
    <w:rsid w:val="002817A3"/>
    <w:rsid w:val="00281AC6"/>
    <w:rsid w:val="00282CE1"/>
    <w:rsid w:val="002837F0"/>
    <w:rsid w:val="00287A5F"/>
    <w:rsid w:val="00290446"/>
    <w:rsid w:val="00290976"/>
    <w:rsid w:val="002915AF"/>
    <w:rsid w:val="002930EA"/>
    <w:rsid w:val="0029426E"/>
    <w:rsid w:val="0029587C"/>
    <w:rsid w:val="00295F01"/>
    <w:rsid w:val="0029660B"/>
    <w:rsid w:val="002971B9"/>
    <w:rsid w:val="002A0C4F"/>
    <w:rsid w:val="002A1CED"/>
    <w:rsid w:val="002A2651"/>
    <w:rsid w:val="002A59B3"/>
    <w:rsid w:val="002A6F59"/>
    <w:rsid w:val="002B24A0"/>
    <w:rsid w:val="002B2ADA"/>
    <w:rsid w:val="002B4647"/>
    <w:rsid w:val="002B4C44"/>
    <w:rsid w:val="002B55D1"/>
    <w:rsid w:val="002B6453"/>
    <w:rsid w:val="002C3B53"/>
    <w:rsid w:val="002C42F6"/>
    <w:rsid w:val="002C5662"/>
    <w:rsid w:val="002C58E4"/>
    <w:rsid w:val="002D27E5"/>
    <w:rsid w:val="002D2F9C"/>
    <w:rsid w:val="002D4963"/>
    <w:rsid w:val="002E174C"/>
    <w:rsid w:val="002E1F74"/>
    <w:rsid w:val="002E37C7"/>
    <w:rsid w:val="002E4365"/>
    <w:rsid w:val="002E5339"/>
    <w:rsid w:val="002E61F0"/>
    <w:rsid w:val="002E6521"/>
    <w:rsid w:val="002E6E03"/>
    <w:rsid w:val="002E7075"/>
    <w:rsid w:val="002E721F"/>
    <w:rsid w:val="002E725C"/>
    <w:rsid w:val="002F04B0"/>
    <w:rsid w:val="002F0EE2"/>
    <w:rsid w:val="002F2D48"/>
    <w:rsid w:val="002F3088"/>
    <w:rsid w:val="002F4937"/>
    <w:rsid w:val="002F51B8"/>
    <w:rsid w:val="002F649F"/>
    <w:rsid w:val="002F7EEB"/>
    <w:rsid w:val="00300970"/>
    <w:rsid w:val="00300B3D"/>
    <w:rsid w:val="00300CAE"/>
    <w:rsid w:val="00302BB9"/>
    <w:rsid w:val="003041DE"/>
    <w:rsid w:val="003115F1"/>
    <w:rsid w:val="00312203"/>
    <w:rsid w:val="0031247F"/>
    <w:rsid w:val="003148A6"/>
    <w:rsid w:val="0031605B"/>
    <w:rsid w:val="00316520"/>
    <w:rsid w:val="003169AB"/>
    <w:rsid w:val="00317D27"/>
    <w:rsid w:val="0032304B"/>
    <w:rsid w:val="00324AEE"/>
    <w:rsid w:val="00324E0A"/>
    <w:rsid w:val="00324EA3"/>
    <w:rsid w:val="003250E6"/>
    <w:rsid w:val="00326A75"/>
    <w:rsid w:val="0032786C"/>
    <w:rsid w:val="003312D8"/>
    <w:rsid w:val="00334753"/>
    <w:rsid w:val="00335C98"/>
    <w:rsid w:val="00336206"/>
    <w:rsid w:val="00336DDE"/>
    <w:rsid w:val="0034332C"/>
    <w:rsid w:val="00343D09"/>
    <w:rsid w:val="00346F96"/>
    <w:rsid w:val="003479AD"/>
    <w:rsid w:val="003500CB"/>
    <w:rsid w:val="003505B8"/>
    <w:rsid w:val="00352E27"/>
    <w:rsid w:val="00354C98"/>
    <w:rsid w:val="00354FE0"/>
    <w:rsid w:val="00356B92"/>
    <w:rsid w:val="00357A91"/>
    <w:rsid w:val="00360505"/>
    <w:rsid w:val="00362333"/>
    <w:rsid w:val="003633DB"/>
    <w:rsid w:val="00363DF7"/>
    <w:rsid w:val="00366FA9"/>
    <w:rsid w:val="00367AFB"/>
    <w:rsid w:val="00367C4A"/>
    <w:rsid w:val="00373900"/>
    <w:rsid w:val="00374607"/>
    <w:rsid w:val="0037478E"/>
    <w:rsid w:val="00374B04"/>
    <w:rsid w:val="00374D47"/>
    <w:rsid w:val="003754C0"/>
    <w:rsid w:val="00375609"/>
    <w:rsid w:val="00376D39"/>
    <w:rsid w:val="00377E0F"/>
    <w:rsid w:val="0038136B"/>
    <w:rsid w:val="00382302"/>
    <w:rsid w:val="00382649"/>
    <w:rsid w:val="00382E3F"/>
    <w:rsid w:val="00383B77"/>
    <w:rsid w:val="00383C74"/>
    <w:rsid w:val="0038411A"/>
    <w:rsid w:val="00384617"/>
    <w:rsid w:val="00385E31"/>
    <w:rsid w:val="00387E3B"/>
    <w:rsid w:val="0039054A"/>
    <w:rsid w:val="00390652"/>
    <w:rsid w:val="00391E09"/>
    <w:rsid w:val="003A2F94"/>
    <w:rsid w:val="003A3EDC"/>
    <w:rsid w:val="003A5B74"/>
    <w:rsid w:val="003A74DE"/>
    <w:rsid w:val="003B0E7A"/>
    <w:rsid w:val="003B17B2"/>
    <w:rsid w:val="003B2573"/>
    <w:rsid w:val="003B28BA"/>
    <w:rsid w:val="003B4D0E"/>
    <w:rsid w:val="003B50CC"/>
    <w:rsid w:val="003B532D"/>
    <w:rsid w:val="003B766A"/>
    <w:rsid w:val="003C0DBE"/>
    <w:rsid w:val="003C4EDB"/>
    <w:rsid w:val="003C6CB7"/>
    <w:rsid w:val="003C734B"/>
    <w:rsid w:val="003D0B61"/>
    <w:rsid w:val="003D21C1"/>
    <w:rsid w:val="003D3F2D"/>
    <w:rsid w:val="003D5047"/>
    <w:rsid w:val="003D557E"/>
    <w:rsid w:val="003D6BCC"/>
    <w:rsid w:val="003E07F0"/>
    <w:rsid w:val="003E10EA"/>
    <w:rsid w:val="003E1D6B"/>
    <w:rsid w:val="003E2F85"/>
    <w:rsid w:val="003E39AA"/>
    <w:rsid w:val="003E4719"/>
    <w:rsid w:val="003E6330"/>
    <w:rsid w:val="003E749C"/>
    <w:rsid w:val="003F21E1"/>
    <w:rsid w:val="003F25BB"/>
    <w:rsid w:val="003F55D7"/>
    <w:rsid w:val="003F61BB"/>
    <w:rsid w:val="003F6673"/>
    <w:rsid w:val="003F7E8E"/>
    <w:rsid w:val="003F7F33"/>
    <w:rsid w:val="0040075C"/>
    <w:rsid w:val="00400DEE"/>
    <w:rsid w:val="00401CC7"/>
    <w:rsid w:val="00404B22"/>
    <w:rsid w:val="00404BB1"/>
    <w:rsid w:val="00406D36"/>
    <w:rsid w:val="00407E43"/>
    <w:rsid w:val="00410FE1"/>
    <w:rsid w:val="00413595"/>
    <w:rsid w:val="00414695"/>
    <w:rsid w:val="00416FA8"/>
    <w:rsid w:val="004201AC"/>
    <w:rsid w:val="00420603"/>
    <w:rsid w:val="00421021"/>
    <w:rsid w:val="0042117E"/>
    <w:rsid w:val="00422BE8"/>
    <w:rsid w:val="0042383C"/>
    <w:rsid w:val="00423A8B"/>
    <w:rsid w:val="00424EFB"/>
    <w:rsid w:val="00426699"/>
    <w:rsid w:val="00426D1B"/>
    <w:rsid w:val="00426FA2"/>
    <w:rsid w:val="00427537"/>
    <w:rsid w:val="00430F21"/>
    <w:rsid w:val="004316D1"/>
    <w:rsid w:val="00433984"/>
    <w:rsid w:val="00433A45"/>
    <w:rsid w:val="004340B6"/>
    <w:rsid w:val="004342C2"/>
    <w:rsid w:val="00434F89"/>
    <w:rsid w:val="004369C5"/>
    <w:rsid w:val="004423F0"/>
    <w:rsid w:val="00442E18"/>
    <w:rsid w:val="00443F0E"/>
    <w:rsid w:val="00446993"/>
    <w:rsid w:val="00447474"/>
    <w:rsid w:val="0044798D"/>
    <w:rsid w:val="004518E1"/>
    <w:rsid w:val="00454133"/>
    <w:rsid w:val="00454270"/>
    <w:rsid w:val="00454953"/>
    <w:rsid w:val="00461891"/>
    <w:rsid w:val="00461AA6"/>
    <w:rsid w:val="00461B6C"/>
    <w:rsid w:val="00461EFD"/>
    <w:rsid w:val="00464AD7"/>
    <w:rsid w:val="00465003"/>
    <w:rsid w:val="0047128A"/>
    <w:rsid w:val="004730CC"/>
    <w:rsid w:val="00474281"/>
    <w:rsid w:val="00474857"/>
    <w:rsid w:val="0047703C"/>
    <w:rsid w:val="00481A4C"/>
    <w:rsid w:val="00482C7B"/>
    <w:rsid w:val="00482E60"/>
    <w:rsid w:val="00483344"/>
    <w:rsid w:val="0048496D"/>
    <w:rsid w:val="00485958"/>
    <w:rsid w:val="004876E2"/>
    <w:rsid w:val="004876F0"/>
    <w:rsid w:val="00487716"/>
    <w:rsid w:val="00487D0F"/>
    <w:rsid w:val="00490457"/>
    <w:rsid w:val="0049058B"/>
    <w:rsid w:val="0049380B"/>
    <w:rsid w:val="00494BF8"/>
    <w:rsid w:val="00494F20"/>
    <w:rsid w:val="00495BBB"/>
    <w:rsid w:val="00496F3A"/>
    <w:rsid w:val="004971AF"/>
    <w:rsid w:val="0049760F"/>
    <w:rsid w:val="00497623"/>
    <w:rsid w:val="004A27BA"/>
    <w:rsid w:val="004A2B10"/>
    <w:rsid w:val="004A31DA"/>
    <w:rsid w:val="004A5269"/>
    <w:rsid w:val="004A5956"/>
    <w:rsid w:val="004B062D"/>
    <w:rsid w:val="004B5BBB"/>
    <w:rsid w:val="004B63F8"/>
    <w:rsid w:val="004C3488"/>
    <w:rsid w:val="004C3C43"/>
    <w:rsid w:val="004C45F1"/>
    <w:rsid w:val="004C7E2B"/>
    <w:rsid w:val="004D05E8"/>
    <w:rsid w:val="004D34EC"/>
    <w:rsid w:val="004D5626"/>
    <w:rsid w:val="004D729B"/>
    <w:rsid w:val="004E10E7"/>
    <w:rsid w:val="004E16D4"/>
    <w:rsid w:val="004E1B9F"/>
    <w:rsid w:val="004E28E1"/>
    <w:rsid w:val="004E3315"/>
    <w:rsid w:val="004E3C00"/>
    <w:rsid w:val="004E414B"/>
    <w:rsid w:val="004E6519"/>
    <w:rsid w:val="004E6CA3"/>
    <w:rsid w:val="004F1F18"/>
    <w:rsid w:val="004F25B9"/>
    <w:rsid w:val="004F34EC"/>
    <w:rsid w:val="004F36DD"/>
    <w:rsid w:val="004F3754"/>
    <w:rsid w:val="004F4A5B"/>
    <w:rsid w:val="004F4B50"/>
    <w:rsid w:val="004F4CE0"/>
    <w:rsid w:val="004F5486"/>
    <w:rsid w:val="005009A8"/>
    <w:rsid w:val="005013F7"/>
    <w:rsid w:val="005029A2"/>
    <w:rsid w:val="00504507"/>
    <w:rsid w:val="005048E3"/>
    <w:rsid w:val="005058D3"/>
    <w:rsid w:val="00510079"/>
    <w:rsid w:val="00510523"/>
    <w:rsid w:val="005128AA"/>
    <w:rsid w:val="00514C2A"/>
    <w:rsid w:val="00514FCA"/>
    <w:rsid w:val="00521A9B"/>
    <w:rsid w:val="005224F1"/>
    <w:rsid w:val="00523FA4"/>
    <w:rsid w:val="00524B37"/>
    <w:rsid w:val="00527090"/>
    <w:rsid w:val="00530389"/>
    <w:rsid w:val="00530EC4"/>
    <w:rsid w:val="005354BD"/>
    <w:rsid w:val="0053717A"/>
    <w:rsid w:val="005372AE"/>
    <w:rsid w:val="00537549"/>
    <w:rsid w:val="00541DDF"/>
    <w:rsid w:val="0054212D"/>
    <w:rsid w:val="005444FD"/>
    <w:rsid w:val="00545241"/>
    <w:rsid w:val="0054583B"/>
    <w:rsid w:val="00546AD6"/>
    <w:rsid w:val="00547F8E"/>
    <w:rsid w:val="0055024F"/>
    <w:rsid w:val="0055128D"/>
    <w:rsid w:val="00556337"/>
    <w:rsid w:val="00556EBA"/>
    <w:rsid w:val="005575DE"/>
    <w:rsid w:val="00560ECE"/>
    <w:rsid w:val="00561A76"/>
    <w:rsid w:val="00565B0C"/>
    <w:rsid w:val="005677EE"/>
    <w:rsid w:val="005771E8"/>
    <w:rsid w:val="00577C23"/>
    <w:rsid w:val="00580098"/>
    <w:rsid w:val="005817AC"/>
    <w:rsid w:val="00581EC2"/>
    <w:rsid w:val="00582ED0"/>
    <w:rsid w:val="00583895"/>
    <w:rsid w:val="00584E34"/>
    <w:rsid w:val="00586437"/>
    <w:rsid w:val="00586CCB"/>
    <w:rsid w:val="0058703F"/>
    <w:rsid w:val="00587DE4"/>
    <w:rsid w:val="00590DC9"/>
    <w:rsid w:val="00593D15"/>
    <w:rsid w:val="0059530B"/>
    <w:rsid w:val="00595A78"/>
    <w:rsid w:val="00595E5E"/>
    <w:rsid w:val="005A03B6"/>
    <w:rsid w:val="005A1095"/>
    <w:rsid w:val="005A11C5"/>
    <w:rsid w:val="005A19A7"/>
    <w:rsid w:val="005A27B8"/>
    <w:rsid w:val="005A4B87"/>
    <w:rsid w:val="005A6196"/>
    <w:rsid w:val="005A6DF1"/>
    <w:rsid w:val="005A76BA"/>
    <w:rsid w:val="005A7DF3"/>
    <w:rsid w:val="005B23DD"/>
    <w:rsid w:val="005B262E"/>
    <w:rsid w:val="005B329C"/>
    <w:rsid w:val="005B3917"/>
    <w:rsid w:val="005B3FDA"/>
    <w:rsid w:val="005B54FC"/>
    <w:rsid w:val="005B753F"/>
    <w:rsid w:val="005C02BC"/>
    <w:rsid w:val="005C4FEC"/>
    <w:rsid w:val="005C56B7"/>
    <w:rsid w:val="005C56B8"/>
    <w:rsid w:val="005C5851"/>
    <w:rsid w:val="005C5EC2"/>
    <w:rsid w:val="005C67EC"/>
    <w:rsid w:val="005C7C2F"/>
    <w:rsid w:val="005D0FD9"/>
    <w:rsid w:val="005D39D8"/>
    <w:rsid w:val="005D3FAA"/>
    <w:rsid w:val="005E020C"/>
    <w:rsid w:val="005E156B"/>
    <w:rsid w:val="005E1785"/>
    <w:rsid w:val="005E18AE"/>
    <w:rsid w:val="005E2744"/>
    <w:rsid w:val="005E3AC4"/>
    <w:rsid w:val="005F1142"/>
    <w:rsid w:val="005F2C17"/>
    <w:rsid w:val="005F341C"/>
    <w:rsid w:val="005F5115"/>
    <w:rsid w:val="00600FEF"/>
    <w:rsid w:val="006013BD"/>
    <w:rsid w:val="00602D61"/>
    <w:rsid w:val="006032A6"/>
    <w:rsid w:val="00603E63"/>
    <w:rsid w:val="00604A3D"/>
    <w:rsid w:val="006079C9"/>
    <w:rsid w:val="00610479"/>
    <w:rsid w:val="00612713"/>
    <w:rsid w:val="00612CFA"/>
    <w:rsid w:val="00612E26"/>
    <w:rsid w:val="00613771"/>
    <w:rsid w:val="00613FC5"/>
    <w:rsid w:val="0061416B"/>
    <w:rsid w:val="00615A79"/>
    <w:rsid w:val="00616E24"/>
    <w:rsid w:val="006205E1"/>
    <w:rsid w:val="006215FF"/>
    <w:rsid w:val="006229D8"/>
    <w:rsid w:val="00624A27"/>
    <w:rsid w:val="00624C32"/>
    <w:rsid w:val="006264E8"/>
    <w:rsid w:val="006275EA"/>
    <w:rsid w:val="00627BC5"/>
    <w:rsid w:val="00631682"/>
    <w:rsid w:val="00631BC7"/>
    <w:rsid w:val="0063283D"/>
    <w:rsid w:val="006331B3"/>
    <w:rsid w:val="0063474B"/>
    <w:rsid w:val="00634CF9"/>
    <w:rsid w:val="00636E26"/>
    <w:rsid w:val="00640677"/>
    <w:rsid w:val="00641969"/>
    <w:rsid w:val="00643D17"/>
    <w:rsid w:val="0064443A"/>
    <w:rsid w:val="00645932"/>
    <w:rsid w:val="00645DF7"/>
    <w:rsid w:val="0064729E"/>
    <w:rsid w:val="006531A7"/>
    <w:rsid w:val="00656803"/>
    <w:rsid w:val="0066055C"/>
    <w:rsid w:val="00661770"/>
    <w:rsid w:val="00662DB5"/>
    <w:rsid w:val="00664333"/>
    <w:rsid w:val="00664ACF"/>
    <w:rsid w:val="00665BE2"/>
    <w:rsid w:val="00670050"/>
    <w:rsid w:val="0067114B"/>
    <w:rsid w:val="00673DF0"/>
    <w:rsid w:val="006761E0"/>
    <w:rsid w:val="006810A5"/>
    <w:rsid w:val="00681860"/>
    <w:rsid w:val="0068567E"/>
    <w:rsid w:val="00686958"/>
    <w:rsid w:val="00692CB6"/>
    <w:rsid w:val="00693686"/>
    <w:rsid w:val="00693792"/>
    <w:rsid w:val="00693878"/>
    <w:rsid w:val="00694557"/>
    <w:rsid w:val="0069466C"/>
    <w:rsid w:val="00695FFD"/>
    <w:rsid w:val="00697ADF"/>
    <w:rsid w:val="006A0A68"/>
    <w:rsid w:val="006A2304"/>
    <w:rsid w:val="006A3152"/>
    <w:rsid w:val="006A4689"/>
    <w:rsid w:val="006A7940"/>
    <w:rsid w:val="006B1530"/>
    <w:rsid w:val="006B1640"/>
    <w:rsid w:val="006B3939"/>
    <w:rsid w:val="006B3DE3"/>
    <w:rsid w:val="006B4B2F"/>
    <w:rsid w:val="006B5735"/>
    <w:rsid w:val="006B5FD3"/>
    <w:rsid w:val="006B6216"/>
    <w:rsid w:val="006B63DB"/>
    <w:rsid w:val="006B7096"/>
    <w:rsid w:val="006B79A4"/>
    <w:rsid w:val="006C1E39"/>
    <w:rsid w:val="006C1ECC"/>
    <w:rsid w:val="006C2BEC"/>
    <w:rsid w:val="006C2DC5"/>
    <w:rsid w:val="006C61A1"/>
    <w:rsid w:val="006C682E"/>
    <w:rsid w:val="006D011E"/>
    <w:rsid w:val="006D0881"/>
    <w:rsid w:val="006D0E73"/>
    <w:rsid w:val="006D2ED8"/>
    <w:rsid w:val="006D32FF"/>
    <w:rsid w:val="006D5329"/>
    <w:rsid w:val="006E0719"/>
    <w:rsid w:val="006E071C"/>
    <w:rsid w:val="006E0E78"/>
    <w:rsid w:val="006E3BB6"/>
    <w:rsid w:val="006E41EE"/>
    <w:rsid w:val="006E4E22"/>
    <w:rsid w:val="006E6541"/>
    <w:rsid w:val="006E68E6"/>
    <w:rsid w:val="006F0C42"/>
    <w:rsid w:val="006F2748"/>
    <w:rsid w:val="006F4A69"/>
    <w:rsid w:val="006F78B4"/>
    <w:rsid w:val="007014EF"/>
    <w:rsid w:val="00706235"/>
    <w:rsid w:val="0070675E"/>
    <w:rsid w:val="00707018"/>
    <w:rsid w:val="007100C7"/>
    <w:rsid w:val="0071023F"/>
    <w:rsid w:val="0071044E"/>
    <w:rsid w:val="00710775"/>
    <w:rsid w:val="007109E1"/>
    <w:rsid w:val="00710EE3"/>
    <w:rsid w:val="00711B33"/>
    <w:rsid w:val="00714EE5"/>
    <w:rsid w:val="00716AD9"/>
    <w:rsid w:val="00716FD9"/>
    <w:rsid w:val="0071746D"/>
    <w:rsid w:val="00717807"/>
    <w:rsid w:val="007204AB"/>
    <w:rsid w:val="0072125C"/>
    <w:rsid w:val="0072273D"/>
    <w:rsid w:val="00724E86"/>
    <w:rsid w:val="00726192"/>
    <w:rsid w:val="00726B4A"/>
    <w:rsid w:val="00726DD5"/>
    <w:rsid w:val="0072748B"/>
    <w:rsid w:val="00727B3A"/>
    <w:rsid w:val="007327A0"/>
    <w:rsid w:val="00732D37"/>
    <w:rsid w:val="0073344A"/>
    <w:rsid w:val="00733FCB"/>
    <w:rsid w:val="0073486F"/>
    <w:rsid w:val="00734CB1"/>
    <w:rsid w:val="00735432"/>
    <w:rsid w:val="00740729"/>
    <w:rsid w:val="00741AA0"/>
    <w:rsid w:val="00743308"/>
    <w:rsid w:val="007434D3"/>
    <w:rsid w:val="00743A83"/>
    <w:rsid w:val="00743DDA"/>
    <w:rsid w:val="0074776E"/>
    <w:rsid w:val="0074792B"/>
    <w:rsid w:val="007505BC"/>
    <w:rsid w:val="007514A3"/>
    <w:rsid w:val="0075188F"/>
    <w:rsid w:val="007531B1"/>
    <w:rsid w:val="00755384"/>
    <w:rsid w:val="0075594A"/>
    <w:rsid w:val="00755DB0"/>
    <w:rsid w:val="00757532"/>
    <w:rsid w:val="0076011C"/>
    <w:rsid w:val="00763DE9"/>
    <w:rsid w:val="007643C3"/>
    <w:rsid w:val="00767567"/>
    <w:rsid w:val="00772029"/>
    <w:rsid w:val="00772877"/>
    <w:rsid w:val="0077734A"/>
    <w:rsid w:val="00781282"/>
    <w:rsid w:val="00781F57"/>
    <w:rsid w:val="00783301"/>
    <w:rsid w:val="00783F6C"/>
    <w:rsid w:val="0078752E"/>
    <w:rsid w:val="007A5D70"/>
    <w:rsid w:val="007B0780"/>
    <w:rsid w:val="007B085A"/>
    <w:rsid w:val="007B239C"/>
    <w:rsid w:val="007B2512"/>
    <w:rsid w:val="007B3838"/>
    <w:rsid w:val="007B3C65"/>
    <w:rsid w:val="007B4243"/>
    <w:rsid w:val="007B4E54"/>
    <w:rsid w:val="007B7019"/>
    <w:rsid w:val="007B7497"/>
    <w:rsid w:val="007B7D8B"/>
    <w:rsid w:val="007C0C12"/>
    <w:rsid w:val="007C2326"/>
    <w:rsid w:val="007C2C06"/>
    <w:rsid w:val="007C43D2"/>
    <w:rsid w:val="007C4410"/>
    <w:rsid w:val="007C4F6C"/>
    <w:rsid w:val="007C5304"/>
    <w:rsid w:val="007C63C8"/>
    <w:rsid w:val="007C7A2F"/>
    <w:rsid w:val="007D10B4"/>
    <w:rsid w:val="007D300A"/>
    <w:rsid w:val="007D3773"/>
    <w:rsid w:val="007D39C5"/>
    <w:rsid w:val="007D3C8C"/>
    <w:rsid w:val="007D5C94"/>
    <w:rsid w:val="007D68D1"/>
    <w:rsid w:val="007D6BD2"/>
    <w:rsid w:val="007E5F89"/>
    <w:rsid w:val="007E7102"/>
    <w:rsid w:val="007F2341"/>
    <w:rsid w:val="007F3AF3"/>
    <w:rsid w:val="007F3E0D"/>
    <w:rsid w:val="007F44E1"/>
    <w:rsid w:val="007F4A1A"/>
    <w:rsid w:val="007F5BB5"/>
    <w:rsid w:val="007F7901"/>
    <w:rsid w:val="00804915"/>
    <w:rsid w:val="0080599F"/>
    <w:rsid w:val="00806A44"/>
    <w:rsid w:val="00811AF0"/>
    <w:rsid w:val="008134F1"/>
    <w:rsid w:val="00814B5D"/>
    <w:rsid w:val="00815674"/>
    <w:rsid w:val="008157AC"/>
    <w:rsid w:val="00817952"/>
    <w:rsid w:val="008204FB"/>
    <w:rsid w:val="00821485"/>
    <w:rsid w:val="00821D36"/>
    <w:rsid w:val="00824D63"/>
    <w:rsid w:val="0082545A"/>
    <w:rsid w:val="00826042"/>
    <w:rsid w:val="00826B31"/>
    <w:rsid w:val="00826F54"/>
    <w:rsid w:val="00830AB9"/>
    <w:rsid w:val="00832230"/>
    <w:rsid w:val="00832731"/>
    <w:rsid w:val="00832DC9"/>
    <w:rsid w:val="008343A6"/>
    <w:rsid w:val="00841610"/>
    <w:rsid w:val="00841C0D"/>
    <w:rsid w:val="0084257A"/>
    <w:rsid w:val="0084275A"/>
    <w:rsid w:val="00842E35"/>
    <w:rsid w:val="00843B3B"/>
    <w:rsid w:val="00843CD7"/>
    <w:rsid w:val="00844E13"/>
    <w:rsid w:val="00846403"/>
    <w:rsid w:val="0084727E"/>
    <w:rsid w:val="00850E1A"/>
    <w:rsid w:val="008538F3"/>
    <w:rsid w:val="00853C2A"/>
    <w:rsid w:val="00854C59"/>
    <w:rsid w:val="008562D7"/>
    <w:rsid w:val="008579E6"/>
    <w:rsid w:val="0086070B"/>
    <w:rsid w:val="0086081F"/>
    <w:rsid w:val="00861400"/>
    <w:rsid w:val="0086143D"/>
    <w:rsid w:val="00861CDE"/>
    <w:rsid w:val="00862936"/>
    <w:rsid w:val="0086351D"/>
    <w:rsid w:val="008646E5"/>
    <w:rsid w:val="00864AF7"/>
    <w:rsid w:val="008659A7"/>
    <w:rsid w:val="00866F80"/>
    <w:rsid w:val="008678AA"/>
    <w:rsid w:val="00867919"/>
    <w:rsid w:val="00870E09"/>
    <w:rsid w:val="00872A5F"/>
    <w:rsid w:val="008731C1"/>
    <w:rsid w:val="008741CB"/>
    <w:rsid w:val="008753B3"/>
    <w:rsid w:val="00875EFB"/>
    <w:rsid w:val="0088370E"/>
    <w:rsid w:val="00883B6C"/>
    <w:rsid w:val="00883F42"/>
    <w:rsid w:val="00885F97"/>
    <w:rsid w:val="008869B5"/>
    <w:rsid w:val="00887683"/>
    <w:rsid w:val="0089288F"/>
    <w:rsid w:val="008A1793"/>
    <w:rsid w:val="008A2628"/>
    <w:rsid w:val="008A420C"/>
    <w:rsid w:val="008A4629"/>
    <w:rsid w:val="008A524C"/>
    <w:rsid w:val="008A62D9"/>
    <w:rsid w:val="008A7482"/>
    <w:rsid w:val="008B3FE4"/>
    <w:rsid w:val="008B5A3A"/>
    <w:rsid w:val="008B67AA"/>
    <w:rsid w:val="008B709F"/>
    <w:rsid w:val="008B7E9A"/>
    <w:rsid w:val="008C2C5F"/>
    <w:rsid w:val="008C3D92"/>
    <w:rsid w:val="008C3E90"/>
    <w:rsid w:val="008C443D"/>
    <w:rsid w:val="008C4656"/>
    <w:rsid w:val="008C5A15"/>
    <w:rsid w:val="008C5C0E"/>
    <w:rsid w:val="008C6062"/>
    <w:rsid w:val="008C77F1"/>
    <w:rsid w:val="008C78C8"/>
    <w:rsid w:val="008D0192"/>
    <w:rsid w:val="008D1046"/>
    <w:rsid w:val="008D3861"/>
    <w:rsid w:val="008D66A1"/>
    <w:rsid w:val="008E105B"/>
    <w:rsid w:val="008E2658"/>
    <w:rsid w:val="008E3CF6"/>
    <w:rsid w:val="008E464F"/>
    <w:rsid w:val="008E5C55"/>
    <w:rsid w:val="008E7716"/>
    <w:rsid w:val="008F05B4"/>
    <w:rsid w:val="008F0F9C"/>
    <w:rsid w:val="008F24CE"/>
    <w:rsid w:val="008F2662"/>
    <w:rsid w:val="008F446D"/>
    <w:rsid w:val="008F6860"/>
    <w:rsid w:val="00900257"/>
    <w:rsid w:val="00901087"/>
    <w:rsid w:val="0090396E"/>
    <w:rsid w:val="0090419D"/>
    <w:rsid w:val="00905406"/>
    <w:rsid w:val="00905F05"/>
    <w:rsid w:val="0090679E"/>
    <w:rsid w:val="00907E45"/>
    <w:rsid w:val="00911054"/>
    <w:rsid w:val="009115F9"/>
    <w:rsid w:val="009129DF"/>
    <w:rsid w:val="00912D03"/>
    <w:rsid w:val="009139FD"/>
    <w:rsid w:val="00920048"/>
    <w:rsid w:val="00920A4D"/>
    <w:rsid w:val="009230B3"/>
    <w:rsid w:val="00927555"/>
    <w:rsid w:val="00927701"/>
    <w:rsid w:val="00931875"/>
    <w:rsid w:val="00931A7C"/>
    <w:rsid w:val="009321F9"/>
    <w:rsid w:val="00934964"/>
    <w:rsid w:val="0093671A"/>
    <w:rsid w:val="00936ABE"/>
    <w:rsid w:val="0093752A"/>
    <w:rsid w:val="00937F11"/>
    <w:rsid w:val="009400D4"/>
    <w:rsid w:val="009407BF"/>
    <w:rsid w:val="00940F86"/>
    <w:rsid w:val="009443C4"/>
    <w:rsid w:val="009451AD"/>
    <w:rsid w:val="009462FD"/>
    <w:rsid w:val="0094707C"/>
    <w:rsid w:val="009505BF"/>
    <w:rsid w:val="00951C55"/>
    <w:rsid w:val="00952DB0"/>
    <w:rsid w:val="00953331"/>
    <w:rsid w:val="00955A1C"/>
    <w:rsid w:val="00960558"/>
    <w:rsid w:val="00961A18"/>
    <w:rsid w:val="009630C5"/>
    <w:rsid w:val="00964787"/>
    <w:rsid w:val="0096673D"/>
    <w:rsid w:val="00972853"/>
    <w:rsid w:val="00973554"/>
    <w:rsid w:val="00975927"/>
    <w:rsid w:val="00976951"/>
    <w:rsid w:val="00980D29"/>
    <w:rsid w:val="00980DC7"/>
    <w:rsid w:val="00982245"/>
    <w:rsid w:val="009843C3"/>
    <w:rsid w:val="00984B4B"/>
    <w:rsid w:val="00985BD9"/>
    <w:rsid w:val="00986236"/>
    <w:rsid w:val="00986B46"/>
    <w:rsid w:val="00990246"/>
    <w:rsid w:val="0099066D"/>
    <w:rsid w:val="00990692"/>
    <w:rsid w:val="009906AC"/>
    <w:rsid w:val="00990C94"/>
    <w:rsid w:val="00991199"/>
    <w:rsid w:val="009945A2"/>
    <w:rsid w:val="009949CD"/>
    <w:rsid w:val="00996140"/>
    <w:rsid w:val="00996899"/>
    <w:rsid w:val="009A2C28"/>
    <w:rsid w:val="009A5B25"/>
    <w:rsid w:val="009A76AC"/>
    <w:rsid w:val="009B1167"/>
    <w:rsid w:val="009B2911"/>
    <w:rsid w:val="009B33F5"/>
    <w:rsid w:val="009B3E79"/>
    <w:rsid w:val="009B70A8"/>
    <w:rsid w:val="009B7DBC"/>
    <w:rsid w:val="009C02CA"/>
    <w:rsid w:val="009C287C"/>
    <w:rsid w:val="009C2FA3"/>
    <w:rsid w:val="009C356F"/>
    <w:rsid w:val="009C36DC"/>
    <w:rsid w:val="009C3E53"/>
    <w:rsid w:val="009C441F"/>
    <w:rsid w:val="009C5ADF"/>
    <w:rsid w:val="009D05F6"/>
    <w:rsid w:val="009D0C1A"/>
    <w:rsid w:val="009D4915"/>
    <w:rsid w:val="009D5C4B"/>
    <w:rsid w:val="009D5C87"/>
    <w:rsid w:val="009E0A43"/>
    <w:rsid w:val="009E12C3"/>
    <w:rsid w:val="009E2252"/>
    <w:rsid w:val="009E26AD"/>
    <w:rsid w:val="009E7ACF"/>
    <w:rsid w:val="009F1D04"/>
    <w:rsid w:val="009F22E0"/>
    <w:rsid w:val="009F3F85"/>
    <w:rsid w:val="009F41D6"/>
    <w:rsid w:val="009F460A"/>
    <w:rsid w:val="009F7BF9"/>
    <w:rsid w:val="00A021D2"/>
    <w:rsid w:val="00A02CAA"/>
    <w:rsid w:val="00A043E0"/>
    <w:rsid w:val="00A050C7"/>
    <w:rsid w:val="00A1046F"/>
    <w:rsid w:val="00A11120"/>
    <w:rsid w:val="00A13F7B"/>
    <w:rsid w:val="00A1415A"/>
    <w:rsid w:val="00A15C45"/>
    <w:rsid w:val="00A15F74"/>
    <w:rsid w:val="00A1673A"/>
    <w:rsid w:val="00A16DE3"/>
    <w:rsid w:val="00A22BB8"/>
    <w:rsid w:val="00A231BE"/>
    <w:rsid w:val="00A24493"/>
    <w:rsid w:val="00A25C64"/>
    <w:rsid w:val="00A30B04"/>
    <w:rsid w:val="00A323E3"/>
    <w:rsid w:val="00A34A2E"/>
    <w:rsid w:val="00A3533E"/>
    <w:rsid w:val="00A35924"/>
    <w:rsid w:val="00A406D5"/>
    <w:rsid w:val="00A4139F"/>
    <w:rsid w:val="00A4193E"/>
    <w:rsid w:val="00A41973"/>
    <w:rsid w:val="00A41E25"/>
    <w:rsid w:val="00A42B40"/>
    <w:rsid w:val="00A4436A"/>
    <w:rsid w:val="00A457CC"/>
    <w:rsid w:val="00A46760"/>
    <w:rsid w:val="00A46D5A"/>
    <w:rsid w:val="00A47A75"/>
    <w:rsid w:val="00A5193C"/>
    <w:rsid w:val="00A51A0B"/>
    <w:rsid w:val="00A52A1C"/>
    <w:rsid w:val="00A52FF6"/>
    <w:rsid w:val="00A531C4"/>
    <w:rsid w:val="00A569D7"/>
    <w:rsid w:val="00A56D68"/>
    <w:rsid w:val="00A60129"/>
    <w:rsid w:val="00A63FDB"/>
    <w:rsid w:val="00A673DE"/>
    <w:rsid w:val="00A71AE0"/>
    <w:rsid w:val="00A71B09"/>
    <w:rsid w:val="00A72940"/>
    <w:rsid w:val="00A77416"/>
    <w:rsid w:val="00A82A4B"/>
    <w:rsid w:val="00A8412F"/>
    <w:rsid w:val="00A8621A"/>
    <w:rsid w:val="00A86911"/>
    <w:rsid w:val="00A86B1F"/>
    <w:rsid w:val="00A91B76"/>
    <w:rsid w:val="00A91E7E"/>
    <w:rsid w:val="00A922A2"/>
    <w:rsid w:val="00A92879"/>
    <w:rsid w:val="00A92A3F"/>
    <w:rsid w:val="00AA1C8D"/>
    <w:rsid w:val="00AA2234"/>
    <w:rsid w:val="00AA4169"/>
    <w:rsid w:val="00AA6F2A"/>
    <w:rsid w:val="00AA72E1"/>
    <w:rsid w:val="00AB116E"/>
    <w:rsid w:val="00AB2C43"/>
    <w:rsid w:val="00AB4483"/>
    <w:rsid w:val="00AB6A50"/>
    <w:rsid w:val="00AC102D"/>
    <w:rsid w:val="00AC19DB"/>
    <w:rsid w:val="00AC399A"/>
    <w:rsid w:val="00AC6E20"/>
    <w:rsid w:val="00AD1919"/>
    <w:rsid w:val="00AD22A0"/>
    <w:rsid w:val="00AD2804"/>
    <w:rsid w:val="00AD3A2D"/>
    <w:rsid w:val="00AD44EA"/>
    <w:rsid w:val="00AD514D"/>
    <w:rsid w:val="00AD60C7"/>
    <w:rsid w:val="00AD745A"/>
    <w:rsid w:val="00AE2305"/>
    <w:rsid w:val="00AE27C1"/>
    <w:rsid w:val="00AE73BD"/>
    <w:rsid w:val="00AF08FE"/>
    <w:rsid w:val="00AF3DE0"/>
    <w:rsid w:val="00AF7866"/>
    <w:rsid w:val="00B00525"/>
    <w:rsid w:val="00B0111A"/>
    <w:rsid w:val="00B0369E"/>
    <w:rsid w:val="00B03785"/>
    <w:rsid w:val="00B04FA6"/>
    <w:rsid w:val="00B06B04"/>
    <w:rsid w:val="00B10E84"/>
    <w:rsid w:val="00B13E5D"/>
    <w:rsid w:val="00B156E2"/>
    <w:rsid w:val="00B20478"/>
    <w:rsid w:val="00B20686"/>
    <w:rsid w:val="00B2275F"/>
    <w:rsid w:val="00B22B21"/>
    <w:rsid w:val="00B23136"/>
    <w:rsid w:val="00B23B62"/>
    <w:rsid w:val="00B24190"/>
    <w:rsid w:val="00B253AB"/>
    <w:rsid w:val="00B2614F"/>
    <w:rsid w:val="00B30159"/>
    <w:rsid w:val="00B31BC6"/>
    <w:rsid w:val="00B324B1"/>
    <w:rsid w:val="00B36C67"/>
    <w:rsid w:val="00B405FF"/>
    <w:rsid w:val="00B414C9"/>
    <w:rsid w:val="00B417E5"/>
    <w:rsid w:val="00B41913"/>
    <w:rsid w:val="00B42E82"/>
    <w:rsid w:val="00B43640"/>
    <w:rsid w:val="00B43B13"/>
    <w:rsid w:val="00B44519"/>
    <w:rsid w:val="00B45D40"/>
    <w:rsid w:val="00B46B65"/>
    <w:rsid w:val="00B46E2D"/>
    <w:rsid w:val="00B512DE"/>
    <w:rsid w:val="00B51551"/>
    <w:rsid w:val="00B51D75"/>
    <w:rsid w:val="00B546E1"/>
    <w:rsid w:val="00B560E1"/>
    <w:rsid w:val="00B5648B"/>
    <w:rsid w:val="00B56B56"/>
    <w:rsid w:val="00B56F48"/>
    <w:rsid w:val="00B60C37"/>
    <w:rsid w:val="00B615FD"/>
    <w:rsid w:val="00B63042"/>
    <w:rsid w:val="00B659FF"/>
    <w:rsid w:val="00B66883"/>
    <w:rsid w:val="00B70BC0"/>
    <w:rsid w:val="00B720CF"/>
    <w:rsid w:val="00B743F1"/>
    <w:rsid w:val="00B74456"/>
    <w:rsid w:val="00B7472D"/>
    <w:rsid w:val="00B76852"/>
    <w:rsid w:val="00B76FFE"/>
    <w:rsid w:val="00B77F14"/>
    <w:rsid w:val="00B801AA"/>
    <w:rsid w:val="00B806BF"/>
    <w:rsid w:val="00B8185B"/>
    <w:rsid w:val="00B83554"/>
    <w:rsid w:val="00B84884"/>
    <w:rsid w:val="00B84DDE"/>
    <w:rsid w:val="00B84F11"/>
    <w:rsid w:val="00B8552E"/>
    <w:rsid w:val="00B85DD2"/>
    <w:rsid w:val="00B85F9A"/>
    <w:rsid w:val="00B86418"/>
    <w:rsid w:val="00B86DB0"/>
    <w:rsid w:val="00B925DC"/>
    <w:rsid w:val="00B92C4E"/>
    <w:rsid w:val="00B93381"/>
    <w:rsid w:val="00B93ADA"/>
    <w:rsid w:val="00B94DF5"/>
    <w:rsid w:val="00B95293"/>
    <w:rsid w:val="00B963F6"/>
    <w:rsid w:val="00B97A51"/>
    <w:rsid w:val="00BA3F08"/>
    <w:rsid w:val="00BA66E2"/>
    <w:rsid w:val="00BA787B"/>
    <w:rsid w:val="00BB143C"/>
    <w:rsid w:val="00BB1635"/>
    <w:rsid w:val="00BB291B"/>
    <w:rsid w:val="00BB2D2B"/>
    <w:rsid w:val="00BB767C"/>
    <w:rsid w:val="00BB7F81"/>
    <w:rsid w:val="00BC1031"/>
    <w:rsid w:val="00BC1F0C"/>
    <w:rsid w:val="00BC70A4"/>
    <w:rsid w:val="00BC7DF1"/>
    <w:rsid w:val="00BD0CD9"/>
    <w:rsid w:val="00BD392E"/>
    <w:rsid w:val="00BD3DD3"/>
    <w:rsid w:val="00BD4B18"/>
    <w:rsid w:val="00BE0AD3"/>
    <w:rsid w:val="00BE49CD"/>
    <w:rsid w:val="00BE5919"/>
    <w:rsid w:val="00BE6C5B"/>
    <w:rsid w:val="00BE6ED9"/>
    <w:rsid w:val="00BF4AB8"/>
    <w:rsid w:val="00BF54C7"/>
    <w:rsid w:val="00BF71B7"/>
    <w:rsid w:val="00BF7CEE"/>
    <w:rsid w:val="00C020D0"/>
    <w:rsid w:val="00C02831"/>
    <w:rsid w:val="00C03159"/>
    <w:rsid w:val="00C0368C"/>
    <w:rsid w:val="00C03976"/>
    <w:rsid w:val="00C03E4A"/>
    <w:rsid w:val="00C040C4"/>
    <w:rsid w:val="00C05DE4"/>
    <w:rsid w:val="00C06E37"/>
    <w:rsid w:val="00C06FF0"/>
    <w:rsid w:val="00C11166"/>
    <w:rsid w:val="00C117D7"/>
    <w:rsid w:val="00C12381"/>
    <w:rsid w:val="00C14C50"/>
    <w:rsid w:val="00C1644B"/>
    <w:rsid w:val="00C17935"/>
    <w:rsid w:val="00C20021"/>
    <w:rsid w:val="00C20965"/>
    <w:rsid w:val="00C20DA9"/>
    <w:rsid w:val="00C20FAF"/>
    <w:rsid w:val="00C21826"/>
    <w:rsid w:val="00C2217D"/>
    <w:rsid w:val="00C25C54"/>
    <w:rsid w:val="00C25ED6"/>
    <w:rsid w:val="00C27DDA"/>
    <w:rsid w:val="00C30C9C"/>
    <w:rsid w:val="00C31A5B"/>
    <w:rsid w:val="00C32F8E"/>
    <w:rsid w:val="00C3439C"/>
    <w:rsid w:val="00C35DED"/>
    <w:rsid w:val="00C40C09"/>
    <w:rsid w:val="00C41A63"/>
    <w:rsid w:val="00C42FAC"/>
    <w:rsid w:val="00C43E54"/>
    <w:rsid w:val="00C443BF"/>
    <w:rsid w:val="00C450FB"/>
    <w:rsid w:val="00C465F1"/>
    <w:rsid w:val="00C46B96"/>
    <w:rsid w:val="00C50022"/>
    <w:rsid w:val="00C50829"/>
    <w:rsid w:val="00C51515"/>
    <w:rsid w:val="00C51CE9"/>
    <w:rsid w:val="00C536E0"/>
    <w:rsid w:val="00C54B5E"/>
    <w:rsid w:val="00C57AA1"/>
    <w:rsid w:val="00C60A1F"/>
    <w:rsid w:val="00C60E4A"/>
    <w:rsid w:val="00C62CB5"/>
    <w:rsid w:val="00C63347"/>
    <w:rsid w:val="00C63400"/>
    <w:rsid w:val="00C63556"/>
    <w:rsid w:val="00C64141"/>
    <w:rsid w:val="00C662AF"/>
    <w:rsid w:val="00C6767C"/>
    <w:rsid w:val="00C67AF2"/>
    <w:rsid w:val="00C67CA2"/>
    <w:rsid w:val="00C70303"/>
    <w:rsid w:val="00C70C71"/>
    <w:rsid w:val="00C71442"/>
    <w:rsid w:val="00C72741"/>
    <w:rsid w:val="00C72BD9"/>
    <w:rsid w:val="00C7586E"/>
    <w:rsid w:val="00C76D90"/>
    <w:rsid w:val="00C779D2"/>
    <w:rsid w:val="00C81F4F"/>
    <w:rsid w:val="00C83A2A"/>
    <w:rsid w:val="00C849D2"/>
    <w:rsid w:val="00C85065"/>
    <w:rsid w:val="00C8666C"/>
    <w:rsid w:val="00C86D50"/>
    <w:rsid w:val="00C90565"/>
    <w:rsid w:val="00C911CA"/>
    <w:rsid w:val="00C9175C"/>
    <w:rsid w:val="00C91986"/>
    <w:rsid w:val="00C91D35"/>
    <w:rsid w:val="00C934CF"/>
    <w:rsid w:val="00C93761"/>
    <w:rsid w:val="00C93D1C"/>
    <w:rsid w:val="00C94964"/>
    <w:rsid w:val="00C94CC4"/>
    <w:rsid w:val="00C94FB3"/>
    <w:rsid w:val="00CA0D37"/>
    <w:rsid w:val="00CA212D"/>
    <w:rsid w:val="00CA5219"/>
    <w:rsid w:val="00CA5C06"/>
    <w:rsid w:val="00CA5DB1"/>
    <w:rsid w:val="00CB0044"/>
    <w:rsid w:val="00CB327A"/>
    <w:rsid w:val="00CB4C65"/>
    <w:rsid w:val="00CB5975"/>
    <w:rsid w:val="00CB68A3"/>
    <w:rsid w:val="00CB6B6D"/>
    <w:rsid w:val="00CB6DA9"/>
    <w:rsid w:val="00CC03F6"/>
    <w:rsid w:val="00CC206D"/>
    <w:rsid w:val="00CC29CD"/>
    <w:rsid w:val="00CC5033"/>
    <w:rsid w:val="00CC6238"/>
    <w:rsid w:val="00CD33F1"/>
    <w:rsid w:val="00CD500B"/>
    <w:rsid w:val="00CE1471"/>
    <w:rsid w:val="00CE2453"/>
    <w:rsid w:val="00CE54CA"/>
    <w:rsid w:val="00CF100D"/>
    <w:rsid w:val="00CF408F"/>
    <w:rsid w:val="00CF4E7A"/>
    <w:rsid w:val="00CF56CF"/>
    <w:rsid w:val="00CF5A26"/>
    <w:rsid w:val="00D02CF3"/>
    <w:rsid w:val="00D03679"/>
    <w:rsid w:val="00D060A7"/>
    <w:rsid w:val="00D07348"/>
    <w:rsid w:val="00D10AE1"/>
    <w:rsid w:val="00D12D4F"/>
    <w:rsid w:val="00D14335"/>
    <w:rsid w:val="00D14897"/>
    <w:rsid w:val="00D15291"/>
    <w:rsid w:val="00D21BB7"/>
    <w:rsid w:val="00D23658"/>
    <w:rsid w:val="00D2457A"/>
    <w:rsid w:val="00D25F42"/>
    <w:rsid w:val="00D261E7"/>
    <w:rsid w:val="00D26EC6"/>
    <w:rsid w:val="00D273DA"/>
    <w:rsid w:val="00D2762F"/>
    <w:rsid w:val="00D27D43"/>
    <w:rsid w:val="00D311CE"/>
    <w:rsid w:val="00D329B3"/>
    <w:rsid w:val="00D331E3"/>
    <w:rsid w:val="00D3701E"/>
    <w:rsid w:val="00D44BC1"/>
    <w:rsid w:val="00D46123"/>
    <w:rsid w:val="00D4731E"/>
    <w:rsid w:val="00D477BC"/>
    <w:rsid w:val="00D508AF"/>
    <w:rsid w:val="00D50C21"/>
    <w:rsid w:val="00D5131B"/>
    <w:rsid w:val="00D5228F"/>
    <w:rsid w:val="00D5441D"/>
    <w:rsid w:val="00D56255"/>
    <w:rsid w:val="00D56480"/>
    <w:rsid w:val="00D56F51"/>
    <w:rsid w:val="00D662C9"/>
    <w:rsid w:val="00D665F5"/>
    <w:rsid w:val="00D7115C"/>
    <w:rsid w:val="00D71391"/>
    <w:rsid w:val="00D71E8A"/>
    <w:rsid w:val="00D745EE"/>
    <w:rsid w:val="00D753B2"/>
    <w:rsid w:val="00D75D10"/>
    <w:rsid w:val="00D7657F"/>
    <w:rsid w:val="00D805E9"/>
    <w:rsid w:val="00D80829"/>
    <w:rsid w:val="00D80F29"/>
    <w:rsid w:val="00D83029"/>
    <w:rsid w:val="00D83776"/>
    <w:rsid w:val="00D83B5E"/>
    <w:rsid w:val="00D84289"/>
    <w:rsid w:val="00D8452C"/>
    <w:rsid w:val="00D84C30"/>
    <w:rsid w:val="00D84FAF"/>
    <w:rsid w:val="00D859E4"/>
    <w:rsid w:val="00D85F06"/>
    <w:rsid w:val="00D920ED"/>
    <w:rsid w:val="00D939CC"/>
    <w:rsid w:val="00D93ECF"/>
    <w:rsid w:val="00D94073"/>
    <w:rsid w:val="00D94508"/>
    <w:rsid w:val="00D96159"/>
    <w:rsid w:val="00D969C8"/>
    <w:rsid w:val="00D9720A"/>
    <w:rsid w:val="00D97E4A"/>
    <w:rsid w:val="00DA129D"/>
    <w:rsid w:val="00DA3663"/>
    <w:rsid w:val="00DA3A65"/>
    <w:rsid w:val="00DA45C1"/>
    <w:rsid w:val="00DA4CFC"/>
    <w:rsid w:val="00DA5219"/>
    <w:rsid w:val="00DA772F"/>
    <w:rsid w:val="00DB1B50"/>
    <w:rsid w:val="00DB22F2"/>
    <w:rsid w:val="00DB23B2"/>
    <w:rsid w:val="00DB259B"/>
    <w:rsid w:val="00DB38A1"/>
    <w:rsid w:val="00DB426D"/>
    <w:rsid w:val="00DB593A"/>
    <w:rsid w:val="00DB5D10"/>
    <w:rsid w:val="00DB61DF"/>
    <w:rsid w:val="00DB6AF4"/>
    <w:rsid w:val="00DB6FDC"/>
    <w:rsid w:val="00DB7215"/>
    <w:rsid w:val="00DC003A"/>
    <w:rsid w:val="00DC0C4B"/>
    <w:rsid w:val="00DC1707"/>
    <w:rsid w:val="00DC1CAB"/>
    <w:rsid w:val="00DC1F3A"/>
    <w:rsid w:val="00DC224D"/>
    <w:rsid w:val="00DC303C"/>
    <w:rsid w:val="00DC5A46"/>
    <w:rsid w:val="00DD1F07"/>
    <w:rsid w:val="00DD2AC7"/>
    <w:rsid w:val="00DD3797"/>
    <w:rsid w:val="00DD478F"/>
    <w:rsid w:val="00DD4F93"/>
    <w:rsid w:val="00DD6C7E"/>
    <w:rsid w:val="00DD6D79"/>
    <w:rsid w:val="00DE02F9"/>
    <w:rsid w:val="00DE2622"/>
    <w:rsid w:val="00DE410B"/>
    <w:rsid w:val="00DE47CC"/>
    <w:rsid w:val="00DE61BF"/>
    <w:rsid w:val="00DE73D4"/>
    <w:rsid w:val="00DF299F"/>
    <w:rsid w:val="00DF382B"/>
    <w:rsid w:val="00DF3D87"/>
    <w:rsid w:val="00DF716C"/>
    <w:rsid w:val="00E037B1"/>
    <w:rsid w:val="00E05CC6"/>
    <w:rsid w:val="00E05D11"/>
    <w:rsid w:val="00E075C8"/>
    <w:rsid w:val="00E07C49"/>
    <w:rsid w:val="00E1069E"/>
    <w:rsid w:val="00E13037"/>
    <w:rsid w:val="00E133D1"/>
    <w:rsid w:val="00E13625"/>
    <w:rsid w:val="00E17C3A"/>
    <w:rsid w:val="00E208FE"/>
    <w:rsid w:val="00E20EA5"/>
    <w:rsid w:val="00E21A4C"/>
    <w:rsid w:val="00E2300D"/>
    <w:rsid w:val="00E31A86"/>
    <w:rsid w:val="00E329B3"/>
    <w:rsid w:val="00E33987"/>
    <w:rsid w:val="00E33D76"/>
    <w:rsid w:val="00E36063"/>
    <w:rsid w:val="00E3656C"/>
    <w:rsid w:val="00E369B6"/>
    <w:rsid w:val="00E37317"/>
    <w:rsid w:val="00E37BE2"/>
    <w:rsid w:val="00E407DA"/>
    <w:rsid w:val="00E41226"/>
    <w:rsid w:val="00E4216E"/>
    <w:rsid w:val="00E42922"/>
    <w:rsid w:val="00E42C5D"/>
    <w:rsid w:val="00E44426"/>
    <w:rsid w:val="00E46A71"/>
    <w:rsid w:val="00E476CB"/>
    <w:rsid w:val="00E50524"/>
    <w:rsid w:val="00E51B99"/>
    <w:rsid w:val="00E52763"/>
    <w:rsid w:val="00E52991"/>
    <w:rsid w:val="00E52DA6"/>
    <w:rsid w:val="00E5387F"/>
    <w:rsid w:val="00E551F4"/>
    <w:rsid w:val="00E5588B"/>
    <w:rsid w:val="00E56052"/>
    <w:rsid w:val="00E57EE7"/>
    <w:rsid w:val="00E67291"/>
    <w:rsid w:val="00E67CD5"/>
    <w:rsid w:val="00E71185"/>
    <w:rsid w:val="00E7133E"/>
    <w:rsid w:val="00E71692"/>
    <w:rsid w:val="00E74218"/>
    <w:rsid w:val="00E7562E"/>
    <w:rsid w:val="00E7586E"/>
    <w:rsid w:val="00E76F4E"/>
    <w:rsid w:val="00E775D3"/>
    <w:rsid w:val="00E80758"/>
    <w:rsid w:val="00E844FF"/>
    <w:rsid w:val="00E845EC"/>
    <w:rsid w:val="00E8495C"/>
    <w:rsid w:val="00E84A4D"/>
    <w:rsid w:val="00E85810"/>
    <w:rsid w:val="00E86865"/>
    <w:rsid w:val="00E86A43"/>
    <w:rsid w:val="00E86A49"/>
    <w:rsid w:val="00E91C5E"/>
    <w:rsid w:val="00E920C2"/>
    <w:rsid w:val="00E9275C"/>
    <w:rsid w:val="00E97B1E"/>
    <w:rsid w:val="00EA1948"/>
    <w:rsid w:val="00EA3919"/>
    <w:rsid w:val="00EA467A"/>
    <w:rsid w:val="00EA4B0E"/>
    <w:rsid w:val="00EA5728"/>
    <w:rsid w:val="00EB1D4F"/>
    <w:rsid w:val="00EB2D1B"/>
    <w:rsid w:val="00EB38B1"/>
    <w:rsid w:val="00EB3DDA"/>
    <w:rsid w:val="00EB514D"/>
    <w:rsid w:val="00EB63EC"/>
    <w:rsid w:val="00EB641F"/>
    <w:rsid w:val="00EB6BF5"/>
    <w:rsid w:val="00EB6EB0"/>
    <w:rsid w:val="00EB762B"/>
    <w:rsid w:val="00EC034F"/>
    <w:rsid w:val="00EC1360"/>
    <w:rsid w:val="00EC1694"/>
    <w:rsid w:val="00EC20B1"/>
    <w:rsid w:val="00EC2620"/>
    <w:rsid w:val="00EC6A57"/>
    <w:rsid w:val="00EC6BEA"/>
    <w:rsid w:val="00EC6C46"/>
    <w:rsid w:val="00EC76EA"/>
    <w:rsid w:val="00ED0651"/>
    <w:rsid w:val="00ED1697"/>
    <w:rsid w:val="00ED1D85"/>
    <w:rsid w:val="00ED47DE"/>
    <w:rsid w:val="00ED6494"/>
    <w:rsid w:val="00ED6D8B"/>
    <w:rsid w:val="00EE0FAD"/>
    <w:rsid w:val="00EE18B7"/>
    <w:rsid w:val="00EE3FC0"/>
    <w:rsid w:val="00EE5EFF"/>
    <w:rsid w:val="00EE6BFA"/>
    <w:rsid w:val="00EF013A"/>
    <w:rsid w:val="00EF198E"/>
    <w:rsid w:val="00EF22A1"/>
    <w:rsid w:val="00EF7772"/>
    <w:rsid w:val="00F01C3A"/>
    <w:rsid w:val="00F03A08"/>
    <w:rsid w:val="00F04286"/>
    <w:rsid w:val="00F150EB"/>
    <w:rsid w:val="00F15750"/>
    <w:rsid w:val="00F15D12"/>
    <w:rsid w:val="00F2051C"/>
    <w:rsid w:val="00F2060B"/>
    <w:rsid w:val="00F20E53"/>
    <w:rsid w:val="00F22256"/>
    <w:rsid w:val="00F226AD"/>
    <w:rsid w:val="00F23ADD"/>
    <w:rsid w:val="00F2425C"/>
    <w:rsid w:val="00F24641"/>
    <w:rsid w:val="00F24F38"/>
    <w:rsid w:val="00F25201"/>
    <w:rsid w:val="00F2630A"/>
    <w:rsid w:val="00F325A0"/>
    <w:rsid w:val="00F3681B"/>
    <w:rsid w:val="00F427D6"/>
    <w:rsid w:val="00F42AF0"/>
    <w:rsid w:val="00F465D2"/>
    <w:rsid w:val="00F46CF7"/>
    <w:rsid w:val="00F5122B"/>
    <w:rsid w:val="00F51B11"/>
    <w:rsid w:val="00F53370"/>
    <w:rsid w:val="00F54CDF"/>
    <w:rsid w:val="00F55949"/>
    <w:rsid w:val="00F60B9E"/>
    <w:rsid w:val="00F60F81"/>
    <w:rsid w:val="00F62106"/>
    <w:rsid w:val="00F62250"/>
    <w:rsid w:val="00F64DB4"/>
    <w:rsid w:val="00F71444"/>
    <w:rsid w:val="00F72522"/>
    <w:rsid w:val="00F727F9"/>
    <w:rsid w:val="00F7354F"/>
    <w:rsid w:val="00F74942"/>
    <w:rsid w:val="00F74B19"/>
    <w:rsid w:val="00F75443"/>
    <w:rsid w:val="00F816C8"/>
    <w:rsid w:val="00F841F6"/>
    <w:rsid w:val="00F845EB"/>
    <w:rsid w:val="00F85774"/>
    <w:rsid w:val="00F85DD5"/>
    <w:rsid w:val="00F9042A"/>
    <w:rsid w:val="00F90875"/>
    <w:rsid w:val="00F90D41"/>
    <w:rsid w:val="00F919A0"/>
    <w:rsid w:val="00F91EF2"/>
    <w:rsid w:val="00F9355A"/>
    <w:rsid w:val="00F948AC"/>
    <w:rsid w:val="00F94D49"/>
    <w:rsid w:val="00FA02E0"/>
    <w:rsid w:val="00FA16A7"/>
    <w:rsid w:val="00FA24A0"/>
    <w:rsid w:val="00FA2EDB"/>
    <w:rsid w:val="00FA62BC"/>
    <w:rsid w:val="00FA6743"/>
    <w:rsid w:val="00FA6863"/>
    <w:rsid w:val="00FB2117"/>
    <w:rsid w:val="00FB2A26"/>
    <w:rsid w:val="00FB37CE"/>
    <w:rsid w:val="00FB3868"/>
    <w:rsid w:val="00FB4B24"/>
    <w:rsid w:val="00FB511B"/>
    <w:rsid w:val="00FB7883"/>
    <w:rsid w:val="00FC0EC9"/>
    <w:rsid w:val="00FC2FC6"/>
    <w:rsid w:val="00FC3738"/>
    <w:rsid w:val="00FC5154"/>
    <w:rsid w:val="00FC5296"/>
    <w:rsid w:val="00FC5B95"/>
    <w:rsid w:val="00FC5DF4"/>
    <w:rsid w:val="00FC6595"/>
    <w:rsid w:val="00FC783B"/>
    <w:rsid w:val="00FD0A32"/>
    <w:rsid w:val="00FD147E"/>
    <w:rsid w:val="00FD2E19"/>
    <w:rsid w:val="00FD2F24"/>
    <w:rsid w:val="00FD7F87"/>
    <w:rsid w:val="00FE03EF"/>
    <w:rsid w:val="00FE2C0E"/>
    <w:rsid w:val="00FE5D04"/>
    <w:rsid w:val="00FE6253"/>
    <w:rsid w:val="00FE6959"/>
    <w:rsid w:val="00FE751F"/>
    <w:rsid w:val="00FF1CF7"/>
    <w:rsid w:val="00FF47DA"/>
    <w:rsid w:val="00FF5721"/>
    <w:rsid w:val="00FF7A80"/>
    <w:rsid w:val="00FF7D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5769F-78A6-4D87-A4E9-322FD169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1B1"/>
    <w:pPr>
      <w:widowControl w:val="0"/>
      <w:jc w:val="both"/>
    </w:pPr>
    <w:rPr>
      <w:rFonts w:ascii="Calibri" w:eastAsia="宋体" w:hAnsi="Calibri" w:cs="Times New Roman"/>
    </w:rPr>
  </w:style>
  <w:style w:type="paragraph" w:styleId="1">
    <w:name w:val="heading 1"/>
    <w:basedOn w:val="a"/>
    <w:next w:val="a"/>
    <w:link w:val="1Char"/>
    <w:uiPriority w:val="9"/>
    <w:qFormat/>
    <w:rsid w:val="007531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1B1"/>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7531B1"/>
    <w:pPr>
      <w:widowControl/>
      <w:spacing w:line="560" w:lineRule="exact"/>
      <w:ind w:firstLineChars="200" w:firstLine="200"/>
      <w:jc w:val="left"/>
      <w:outlineLvl w:val="2"/>
    </w:pPr>
    <w:rPr>
      <w:rFonts w:ascii="仿宋_GB2312" w:eastAsia="仿宋_GB2312" w:hAnsi="仿宋_GB2312" w:cs="仿宋_GB2312"/>
      <w:b/>
      <w:bCs/>
      <w:kern w:val="0"/>
      <w:sz w:val="32"/>
      <w:szCs w:val="32"/>
    </w:rPr>
  </w:style>
  <w:style w:type="paragraph" w:styleId="4">
    <w:name w:val="heading 4"/>
    <w:basedOn w:val="a"/>
    <w:next w:val="a"/>
    <w:link w:val="4Char"/>
    <w:unhideWhenUsed/>
    <w:qFormat/>
    <w:rsid w:val="007531B1"/>
    <w:pPr>
      <w:keepNext/>
      <w:keepLines/>
      <w:spacing w:line="560" w:lineRule="exact"/>
      <w:ind w:firstLineChars="200" w:firstLine="200"/>
      <w:jc w:val="left"/>
      <w:outlineLvl w:val="3"/>
    </w:pPr>
    <w:rPr>
      <w:rFonts w:ascii="仿宋_GB2312" w:eastAsia="仿宋_GB2312" w:hAnsi="仿宋_GB2312" w:cs="仿宋_GB2312"/>
      <w:b/>
      <w:bCs/>
      <w:sz w:val="32"/>
      <w:szCs w:val="32"/>
    </w:rPr>
  </w:style>
  <w:style w:type="paragraph" w:styleId="5">
    <w:name w:val="heading 5"/>
    <w:basedOn w:val="a"/>
    <w:next w:val="a"/>
    <w:link w:val="5Char"/>
    <w:qFormat/>
    <w:rsid w:val="00076AB7"/>
    <w:pPr>
      <w:widowControl/>
      <w:spacing w:before="100" w:beforeAutospacing="1" w:after="100" w:afterAutospacing="1"/>
      <w:jc w:val="left"/>
      <w:outlineLvl w:val="4"/>
    </w:pPr>
    <w:rPr>
      <w:rFonts w:ascii="宋体" w:hAnsi="宋体"/>
      <w:b/>
      <w:bCs/>
      <w:kern w:val="0"/>
      <w:sz w:val="18"/>
      <w:szCs w:val="18"/>
    </w:rPr>
  </w:style>
  <w:style w:type="paragraph" w:styleId="6">
    <w:name w:val="heading 6"/>
    <w:basedOn w:val="a"/>
    <w:next w:val="a"/>
    <w:link w:val="6Char"/>
    <w:qFormat/>
    <w:rsid w:val="00076AB7"/>
    <w:pPr>
      <w:widowControl/>
      <w:spacing w:before="100" w:beforeAutospacing="1" w:after="100" w:afterAutospacing="1"/>
      <w:jc w:val="left"/>
      <w:outlineLvl w:val="5"/>
    </w:pPr>
    <w:rPr>
      <w:rFonts w:ascii="宋体" w:hAnsi="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7531B1"/>
    <w:rPr>
      <w:rFonts w:ascii="Calibri" w:eastAsia="宋体" w:hAnsi="Calibri" w:cs="Times New Roman"/>
      <w:b/>
      <w:bCs/>
      <w:kern w:val="44"/>
      <w:sz w:val="44"/>
      <w:szCs w:val="44"/>
    </w:rPr>
  </w:style>
  <w:style w:type="character" w:customStyle="1" w:styleId="2Char">
    <w:name w:val="标题 2 Char"/>
    <w:basedOn w:val="a0"/>
    <w:link w:val="2"/>
    <w:uiPriority w:val="9"/>
    <w:qFormat/>
    <w:rsid w:val="007531B1"/>
    <w:rPr>
      <w:rFonts w:ascii="Cambria" w:eastAsia="宋体" w:hAnsi="Cambria" w:cs="Times New Roman"/>
      <w:b/>
      <w:bCs/>
      <w:sz w:val="32"/>
      <w:szCs w:val="32"/>
    </w:rPr>
  </w:style>
  <w:style w:type="character" w:customStyle="1" w:styleId="3Char">
    <w:name w:val="标题 3 Char"/>
    <w:basedOn w:val="a0"/>
    <w:link w:val="3"/>
    <w:uiPriority w:val="9"/>
    <w:qFormat/>
    <w:rsid w:val="007531B1"/>
    <w:rPr>
      <w:rFonts w:ascii="仿宋_GB2312" w:eastAsia="仿宋_GB2312" w:hAnsi="仿宋_GB2312" w:cs="仿宋_GB2312"/>
      <w:b/>
      <w:bCs/>
      <w:kern w:val="0"/>
      <w:sz w:val="32"/>
      <w:szCs w:val="32"/>
    </w:rPr>
  </w:style>
  <w:style w:type="character" w:customStyle="1" w:styleId="4Char">
    <w:name w:val="标题 4 Char"/>
    <w:basedOn w:val="a0"/>
    <w:link w:val="4"/>
    <w:qFormat/>
    <w:rsid w:val="007531B1"/>
    <w:rPr>
      <w:rFonts w:ascii="仿宋_GB2312" w:eastAsia="仿宋_GB2312" w:hAnsi="仿宋_GB2312" w:cs="仿宋_GB2312"/>
      <w:b/>
      <w:bCs/>
      <w:sz w:val="32"/>
      <w:szCs w:val="32"/>
    </w:rPr>
  </w:style>
  <w:style w:type="character" w:customStyle="1" w:styleId="5Char">
    <w:name w:val="标题 5 Char"/>
    <w:basedOn w:val="a0"/>
    <w:link w:val="5"/>
    <w:qFormat/>
    <w:rsid w:val="00076AB7"/>
    <w:rPr>
      <w:rFonts w:ascii="宋体" w:eastAsia="宋体" w:hAnsi="宋体" w:cs="Times New Roman"/>
      <w:b/>
      <w:bCs/>
      <w:kern w:val="0"/>
      <w:sz w:val="18"/>
      <w:szCs w:val="18"/>
    </w:rPr>
  </w:style>
  <w:style w:type="character" w:customStyle="1" w:styleId="6Char">
    <w:name w:val="标题 6 Char"/>
    <w:basedOn w:val="a0"/>
    <w:link w:val="6"/>
    <w:qFormat/>
    <w:rsid w:val="00076AB7"/>
    <w:rPr>
      <w:rFonts w:ascii="宋体" w:eastAsia="宋体" w:hAnsi="宋体" w:cs="Times New Roman"/>
      <w:b/>
      <w:bCs/>
      <w:kern w:val="0"/>
      <w:sz w:val="18"/>
      <w:szCs w:val="18"/>
    </w:rPr>
  </w:style>
  <w:style w:type="paragraph" w:styleId="a3">
    <w:name w:val="header"/>
    <w:basedOn w:val="a"/>
    <w:link w:val="Char"/>
    <w:uiPriority w:val="99"/>
    <w:unhideWhenUsed/>
    <w:qFormat/>
    <w:rsid w:val="007531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31B1"/>
    <w:rPr>
      <w:sz w:val="18"/>
      <w:szCs w:val="18"/>
    </w:rPr>
  </w:style>
  <w:style w:type="paragraph" w:styleId="a4">
    <w:name w:val="footer"/>
    <w:basedOn w:val="a"/>
    <w:link w:val="Char0"/>
    <w:uiPriority w:val="99"/>
    <w:unhideWhenUsed/>
    <w:qFormat/>
    <w:rsid w:val="007531B1"/>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531B1"/>
    <w:rPr>
      <w:sz w:val="18"/>
      <w:szCs w:val="18"/>
    </w:rPr>
  </w:style>
  <w:style w:type="paragraph" w:styleId="a5">
    <w:name w:val="List Paragraph"/>
    <w:basedOn w:val="a"/>
    <w:uiPriority w:val="34"/>
    <w:qFormat/>
    <w:rsid w:val="007531B1"/>
    <w:pPr>
      <w:ind w:firstLineChars="200" w:firstLine="420"/>
    </w:pPr>
  </w:style>
  <w:style w:type="table" w:styleId="a6">
    <w:name w:val="Table Grid"/>
    <w:basedOn w:val="a1"/>
    <w:uiPriority w:val="59"/>
    <w:qFormat/>
    <w:rsid w:val="007531B1"/>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Strong"/>
    <w:qFormat/>
    <w:rsid w:val="007531B1"/>
    <w:rPr>
      <w:b/>
      <w:bCs/>
    </w:rPr>
  </w:style>
  <w:style w:type="paragraph" w:styleId="a8">
    <w:name w:val="Normal (Web)"/>
    <w:basedOn w:val="a"/>
    <w:uiPriority w:val="99"/>
    <w:qFormat/>
    <w:rsid w:val="007531B1"/>
    <w:pPr>
      <w:widowControl/>
      <w:spacing w:before="100" w:beforeAutospacing="1" w:after="100" w:afterAutospacing="1"/>
      <w:jc w:val="left"/>
    </w:pPr>
    <w:rPr>
      <w:rFonts w:ascii="宋体" w:hAnsi="宋体"/>
      <w:color w:val="000000"/>
      <w:kern w:val="0"/>
      <w:sz w:val="24"/>
      <w:szCs w:val="21"/>
    </w:rPr>
  </w:style>
  <w:style w:type="paragraph" w:styleId="a9">
    <w:name w:val="Balloon Text"/>
    <w:basedOn w:val="a"/>
    <w:link w:val="Char1"/>
    <w:uiPriority w:val="99"/>
    <w:unhideWhenUsed/>
    <w:qFormat/>
    <w:rsid w:val="007531B1"/>
    <w:rPr>
      <w:sz w:val="18"/>
      <w:szCs w:val="18"/>
    </w:rPr>
  </w:style>
  <w:style w:type="character" w:customStyle="1" w:styleId="Char1">
    <w:name w:val="批注框文本 Char"/>
    <w:basedOn w:val="a0"/>
    <w:link w:val="a9"/>
    <w:uiPriority w:val="99"/>
    <w:qFormat/>
    <w:rsid w:val="007531B1"/>
    <w:rPr>
      <w:rFonts w:ascii="Calibri" w:eastAsia="宋体" w:hAnsi="Calibri" w:cs="Times New Roman"/>
      <w:sz w:val="18"/>
      <w:szCs w:val="18"/>
    </w:rPr>
  </w:style>
  <w:style w:type="paragraph" w:customStyle="1" w:styleId="10">
    <w:name w:val="无间隔1"/>
    <w:basedOn w:val="a"/>
    <w:uiPriority w:val="1"/>
    <w:qFormat/>
    <w:rsid w:val="007531B1"/>
    <w:pPr>
      <w:tabs>
        <w:tab w:val="left" w:pos="8280"/>
      </w:tabs>
      <w:spacing w:line="560" w:lineRule="exact"/>
      <w:ind w:right="33" w:firstLineChars="200" w:firstLine="640"/>
      <w:jc w:val="left"/>
    </w:pPr>
    <w:rPr>
      <w:rFonts w:ascii="黑体" w:eastAsia="黑体" w:hAnsi="Times New Roman"/>
      <w:sz w:val="32"/>
      <w:szCs w:val="32"/>
    </w:rPr>
  </w:style>
  <w:style w:type="character" w:customStyle="1" w:styleId="Char2">
    <w:name w:val="正文文本 Char"/>
    <w:basedOn w:val="a0"/>
    <w:link w:val="aa"/>
    <w:qFormat/>
    <w:rsid w:val="007531B1"/>
    <w:rPr>
      <w:sz w:val="24"/>
      <w:szCs w:val="24"/>
    </w:rPr>
  </w:style>
  <w:style w:type="paragraph" w:styleId="aa">
    <w:name w:val="Body Text"/>
    <w:basedOn w:val="a"/>
    <w:link w:val="Char2"/>
    <w:unhideWhenUsed/>
    <w:qFormat/>
    <w:rsid w:val="007531B1"/>
    <w:rPr>
      <w:rFonts w:asciiTheme="minorHAnsi" w:eastAsiaTheme="minorEastAsia" w:hAnsiTheme="minorHAnsi" w:cstheme="minorBidi"/>
      <w:sz w:val="24"/>
      <w:szCs w:val="24"/>
    </w:rPr>
  </w:style>
  <w:style w:type="character" w:customStyle="1" w:styleId="Char10">
    <w:name w:val="正文文本 Char1"/>
    <w:basedOn w:val="a0"/>
    <w:uiPriority w:val="99"/>
    <w:semiHidden/>
    <w:qFormat/>
    <w:rsid w:val="007531B1"/>
    <w:rPr>
      <w:rFonts w:ascii="Calibri" w:eastAsia="宋体" w:hAnsi="Calibri" w:cs="Times New Roman"/>
    </w:rPr>
  </w:style>
  <w:style w:type="paragraph" w:customStyle="1" w:styleId="CharCharCharChar1">
    <w:name w:val="Char Char Char Char1"/>
    <w:basedOn w:val="a"/>
    <w:qFormat/>
    <w:rsid w:val="007531B1"/>
    <w:rPr>
      <w:rFonts w:ascii="Times New Roman" w:hAnsi="Times New Roman"/>
      <w:szCs w:val="20"/>
    </w:rPr>
  </w:style>
  <w:style w:type="character" w:styleId="ab">
    <w:name w:val="Emphasis"/>
    <w:qFormat/>
    <w:rsid w:val="007531B1"/>
    <w:rPr>
      <w:rFonts w:eastAsia="黑体"/>
      <w:iCs/>
      <w:sz w:val="32"/>
    </w:rPr>
  </w:style>
  <w:style w:type="paragraph" w:styleId="ac">
    <w:name w:val="Subtitle"/>
    <w:basedOn w:val="a"/>
    <w:next w:val="a"/>
    <w:link w:val="Char3"/>
    <w:qFormat/>
    <w:rsid w:val="007531B1"/>
    <w:pPr>
      <w:spacing w:line="560" w:lineRule="exact"/>
      <w:ind w:firstLineChars="200" w:firstLine="200"/>
      <w:jc w:val="left"/>
      <w:outlineLvl w:val="2"/>
    </w:pPr>
    <w:rPr>
      <w:rFonts w:ascii="宋体" w:hAnsi="宋体"/>
      <w:b/>
      <w:bCs/>
      <w:kern w:val="28"/>
      <w:sz w:val="32"/>
      <w:szCs w:val="32"/>
    </w:rPr>
  </w:style>
  <w:style w:type="character" w:customStyle="1" w:styleId="Char3">
    <w:name w:val="副标题 Char"/>
    <w:basedOn w:val="a0"/>
    <w:link w:val="ac"/>
    <w:qFormat/>
    <w:rsid w:val="007531B1"/>
    <w:rPr>
      <w:rFonts w:ascii="宋体" w:eastAsia="宋体" w:hAnsi="宋体" w:cs="Times New Roman"/>
      <w:b/>
      <w:bCs/>
      <w:kern w:val="28"/>
      <w:sz w:val="32"/>
      <w:szCs w:val="32"/>
    </w:rPr>
  </w:style>
  <w:style w:type="character" w:customStyle="1" w:styleId="16">
    <w:name w:val="16"/>
    <w:basedOn w:val="a0"/>
    <w:qFormat/>
    <w:rsid w:val="007531B1"/>
  </w:style>
  <w:style w:type="paragraph" w:customStyle="1" w:styleId="20">
    <w:name w:val="列出段落2"/>
    <w:basedOn w:val="a"/>
    <w:uiPriority w:val="34"/>
    <w:qFormat/>
    <w:rsid w:val="007531B1"/>
    <w:pPr>
      <w:ind w:firstLineChars="200" w:firstLine="420"/>
    </w:pPr>
  </w:style>
  <w:style w:type="paragraph" w:customStyle="1" w:styleId="CharChar1CharCharCharCharCharCharCharCharCharCharCharCharCharCharCharCharCharCharCharChar1Char">
    <w:name w:val="Char Char1 Char Char Char Char Char Char Char Char Char Char Char Char Char Char Char Char Char Char Char Char1 Char"/>
    <w:basedOn w:val="a"/>
    <w:rsid w:val="007531B1"/>
    <w:pPr>
      <w:spacing w:line="360" w:lineRule="auto"/>
      <w:ind w:firstLineChars="200" w:firstLine="200"/>
    </w:pPr>
    <w:rPr>
      <w:rFonts w:ascii="Times New Roman" w:hAnsi="Times New Roman"/>
      <w:szCs w:val="20"/>
    </w:rPr>
  </w:style>
  <w:style w:type="paragraph" w:customStyle="1" w:styleId="11">
    <w:name w:val="列出段落1"/>
    <w:basedOn w:val="a"/>
    <w:uiPriority w:val="34"/>
    <w:qFormat/>
    <w:rsid w:val="007531B1"/>
    <w:pPr>
      <w:ind w:firstLineChars="200" w:firstLine="420"/>
    </w:pPr>
    <w:rPr>
      <w:rFonts w:ascii="Times New Roman" w:hAnsi="Times New Roman"/>
    </w:rPr>
  </w:style>
  <w:style w:type="paragraph" w:customStyle="1" w:styleId="30">
    <w:name w:val="列出段落3"/>
    <w:basedOn w:val="a"/>
    <w:uiPriority w:val="34"/>
    <w:qFormat/>
    <w:rsid w:val="007531B1"/>
    <w:pPr>
      <w:ind w:firstLineChars="200" w:firstLine="420"/>
    </w:pPr>
    <w:rPr>
      <w:rFonts w:ascii="Times New Roman" w:hAnsi="Times New Roman"/>
    </w:rPr>
  </w:style>
  <w:style w:type="paragraph" w:customStyle="1" w:styleId="31">
    <w:name w:val="无间隔3"/>
    <w:uiPriority w:val="1"/>
    <w:qFormat/>
    <w:rsid w:val="007531B1"/>
    <w:pPr>
      <w:widowControl w:val="0"/>
      <w:jc w:val="both"/>
    </w:pPr>
    <w:rPr>
      <w:rFonts w:ascii="Calibri" w:eastAsia="宋体" w:hAnsi="Calibri" w:cs="Times New Roman"/>
    </w:rPr>
  </w:style>
  <w:style w:type="paragraph" w:customStyle="1" w:styleId="21">
    <w:name w:val="无间隔2"/>
    <w:uiPriority w:val="1"/>
    <w:qFormat/>
    <w:rsid w:val="007531B1"/>
    <w:pPr>
      <w:widowControl w:val="0"/>
      <w:jc w:val="both"/>
    </w:pPr>
    <w:rPr>
      <w:rFonts w:ascii="Calibri" w:eastAsia="宋体" w:hAnsi="Calibri" w:cs="Times New Roman"/>
    </w:rPr>
  </w:style>
  <w:style w:type="paragraph" w:customStyle="1" w:styleId="CharChar1CharCharCharCharCharCharChar">
    <w:name w:val="Char Char1 Char Char Char Char Char Char Char"/>
    <w:basedOn w:val="a"/>
    <w:rsid w:val="007531B1"/>
    <w:pPr>
      <w:widowControl/>
      <w:spacing w:after="160" w:line="240" w:lineRule="exact"/>
      <w:jc w:val="left"/>
    </w:pPr>
    <w:rPr>
      <w:rFonts w:ascii="Times New Roman" w:hAnsi="Times New Roman"/>
      <w:szCs w:val="20"/>
    </w:rPr>
  </w:style>
  <w:style w:type="paragraph" w:styleId="ad">
    <w:name w:val="No Spacing"/>
    <w:uiPriority w:val="1"/>
    <w:qFormat/>
    <w:rsid w:val="007531B1"/>
    <w:pPr>
      <w:widowControl w:val="0"/>
      <w:jc w:val="both"/>
    </w:pPr>
    <w:rPr>
      <w:rFonts w:ascii="Calibri" w:eastAsia="宋体" w:hAnsi="Calibri" w:cs="Times New Roman"/>
    </w:rPr>
  </w:style>
  <w:style w:type="paragraph" w:customStyle="1" w:styleId="210">
    <w:name w:val="无间隔21"/>
    <w:uiPriority w:val="1"/>
    <w:qFormat/>
    <w:rsid w:val="007531B1"/>
    <w:pPr>
      <w:widowControl w:val="0"/>
      <w:jc w:val="both"/>
    </w:pPr>
    <w:rPr>
      <w:rFonts w:ascii="Calibri" w:eastAsia="宋体" w:hAnsi="Calibri" w:cs="Times New Roman"/>
    </w:rPr>
  </w:style>
  <w:style w:type="paragraph" w:customStyle="1" w:styleId="CharChar1CharCharCharCharCharCharChar2">
    <w:name w:val="Char Char1 Char Char Char Char Char Char Char2"/>
    <w:basedOn w:val="a"/>
    <w:rsid w:val="007531B1"/>
    <w:pPr>
      <w:widowControl/>
      <w:spacing w:after="160" w:line="240" w:lineRule="exact"/>
      <w:jc w:val="left"/>
    </w:pPr>
    <w:rPr>
      <w:rFonts w:ascii="Times New Roman" w:hAnsi="Times New Roman"/>
      <w:szCs w:val="20"/>
    </w:rPr>
  </w:style>
  <w:style w:type="paragraph" w:customStyle="1" w:styleId="40">
    <w:name w:val="无间隔4"/>
    <w:uiPriority w:val="1"/>
    <w:qFormat/>
    <w:rsid w:val="007531B1"/>
    <w:pPr>
      <w:widowControl w:val="0"/>
      <w:jc w:val="both"/>
    </w:pPr>
    <w:rPr>
      <w:rFonts w:ascii="Calibri" w:eastAsia="宋体" w:hAnsi="Calibri" w:cs="Times New Roman"/>
    </w:rPr>
  </w:style>
  <w:style w:type="paragraph" w:customStyle="1" w:styleId="CharChar1CharCharCharCharCharCharChar1">
    <w:name w:val="Char Char1 Char Char Char Char Char Char Char1"/>
    <w:basedOn w:val="a"/>
    <w:rsid w:val="007531B1"/>
    <w:pPr>
      <w:widowControl/>
      <w:spacing w:after="160" w:line="240" w:lineRule="exact"/>
      <w:jc w:val="left"/>
    </w:pPr>
    <w:rPr>
      <w:rFonts w:ascii="Times New Roman" w:hAnsi="Times New Roman"/>
      <w:szCs w:val="20"/>
    </w:rPr>
  </w:style>
  <w:style w:type="paragraph" w:customStyle="1" w:styleId="41">
    <w:name w:val="列出段落4"/>
    <w:basedOn w:val="a"/>
    <w:uiPriority w:val="34"/>
    <w:qFormat/>
    <w:rsid w:val="007531B1"/>
    <w:pPr>
      <w:ind w:firstLineChars="200" w:firstLine="420"/>
    </w:pPr>
    <w:rPr>
      <w:rFonts w:ascii="Times New Roman" w:hAnsi="Times New Roman"/>
    </w:rPr>
  </w:style>
  <w:style w:type="paragraph" w:styleId="ae">
    <w:name w:val="Title"/>
    <w:basedOn w:val="a"/>
    <w:next w:val="a"/>
    <w:link w:val="Char4"/>
    <w:qFormat/>
    <w:rsid w:val="007531B1"/>
    <w:pPr>
      <w:spacing w:before="240" w:after="60"/>
      <w:jc w:val="left"/>
      <w:outlineLvl w:val="0"/>
    </w:pPr>
    <w:rPr>
      <w:rFonts w:ascii="Cambria" w:eastAsia="仿宋_GB2312" w:hAnsi="Cambria"/>
      <w:b/>
      <w:bCs/>
      <w:sz w:val="32"/>
      <w:szCs w:val="32"/>
    </w:rPr>
  </w:style>
  <w:style w:type="character" w:customStyle="1" w:styleId="Char4">
    <w:name w:val="标题 Char"/>
    <w:basedOn w:val="a0"/>
    <w:link w:val="ae"/>
    <w:qFormat/>
    <w:rsid w:val="007531B1"/>
    <w:rPr>
      <w:rFonts w:ascii="Cambria" w:eastAsia="仿宋_GB2312" w:hAnsi="Cambria" w:cs="Times New Roman"/>
      <w:b/>
      <w:bCs/>
      <w:sz w:val="32"/>
      <w:szCs w:val="32"/>
    </w:rPr>
  </w:style>
  <w:style w:type="paragraph" w:customStyle="1" w:styleId="50">
    <w:name w:val="无间隔5"/>
    <w:uiPriority w:val="1"/>
    <w:qFormat/>
    <w:rsid w:val="00F7354F"/>
    <w:pPr>
      <w:widowControl w:val="0"/>
      <w:jc w:val="both"/>
    </w:pPr>
    <w:rPr>
      <w:rFonts w:ascii="Calibri" w:eastAsia="宋体" w:hAnsi="Calibri" w:cs="Times New Roman"/>
    </w:rPr>
  </w:style>
  <w:style w:type="paragraph" w:customStyle="1" w:styleId="51">
    <w:name w:val="列出段落5"/>
    <w:basedOn w:val="a"/>
    <w:uiPriority w:val="34"/>
    <w:qFormat/>
    <w:rsid w:val="00F7354F"/>
    <w:pPr>
      <w:ind w:firstLineChars="200" w:firstLine="420"/>
    </w:pPr>
    <w:rPr>
      <w:rFonts w:ascii="Times New Roman" w:hAnsi="Times New Roman"/>
    </w:rPr>
  </w:style>
  <w:style w:type="character" w:customStyle="1" w:styleId="Char5">
    <w:name w:val="文档结构图 Char"/>
    <w:basedOn w:val="a0"/>
    <w:link w:val="af"/>
    <w:uiPriority w:val="99"/>
    <w:qFormat/>
    <w:rsid w:val="00336206"/>
    <w:rPr>
      <w:rFonts w:ascii="Times New Roman" w:eastAsia="宋体" w:hAnsi="Times New Roman" w:cs="Times New Roman"/>
      <w:szCs w:val="21"/>
      <w:shd w:val="clear" w:color="auto" w:fill="000080"/>
    </w:rPr>
  </w:style>
  <w:style w:type="paragraph" w:styleId="af">
    <w:name w:val="Document Map"/>
    <w:basedOn w:val="a"/>
    <w:link w:val="Char5"/>
    <w:uiPriority w:val="99"/>
    <w:qFormat/>
    <w:rsid w:val="00336206"/>
    <w:pPr>
      <w:shd w:val="clear" w:color="auto" w:fill="000080"/>
    </w:pPr>
    <w:rPr>
      <w:rFonts w:ascii="Times New Roman" w:hAnsi="Times New Roman"/>
      <w:szCs w:val="21"/>
    </w:rPr>
  </w:style>
  <w:style w:type="character" w:customStyle="1" w:styleId="Char6">
    <w:name w:val="正文文本缩进 Char"/>
    <w:basedOn w:val="a0"/>
    <w:link w:val="af0"/>
    <w:qFormat/>
    <w:rsid w:val="00336206"/>
    <w:rPr>
      <w:rFonts w:ascii="宋体" w:eastAsia="宋体" w:hAnsi="宋体" w:cs="Times New Roman"/>
      <w:color w:val="000000"/>
      <w:kern w:val="0"/>
      <w:sz w:val="24"/>
      <w:szCs w:val="28"/>
      <w:shd w:val="clear" w:color="auto" w:fill="FFFFFF"/>
    </w:rPr>
  </w:style>
  <w:style w:type="paragraph" w:styleId="af0">
    <w:name w:val="Body Text Indent"/>
    <w:basedOn w:val="a"/>
    <w:link w:val="Char6"/>
    <w:qFormat/>
    <w:rsid w:val="00336206"/>
    <w:pPr>
      <w:widowControl/>
      <w:shd w:val="clear" w:color="auto" w:fill="FFFFFF"/>
      <w:spacing w:line="360" w:lineRule="auto"/>
      <w:ind w:firstLine="360"/>
      <w:jc w:val="left"/>
    </w:pPr>
    <w:rPr>
      <w:rFonts w:ascii="宋体" w:hAnsi="宋体"/>
      <w:color w:val="000000"/>
      <w:kern w:val="0"/>
      <w:sz w:val="24"/>
      <w:szCs w:val="28"/>
    </w:rPr>
  </w:style>
  <w:style w:type="character" w:customStyle="1" w:styleId="Char7">
    <w:name w:val="纯文本 Char"/>
    <w:basedOn w:val="a0"/>
    <w:link w:val="af1"/>
    <w:uiPriority w:val="99"/>
    <w:qFormat/>
    <w:rsid w:val="00336206"/>
    <w:rPr>
      <w:rFonts w:ascii="宋体" w:eastAsia="宋体" w:hAnsi="Courier New" w:cs="Times New Roman"/>
      <w:szCs w:val="21"/>
    </w:rPr>
  </w:style>
  <w:style w:type="paragraph" w:styleId="af1">
    <w:name w:val="Plain Text"/>
    <w:basedOn w:val="a"/>
    <w:link w:val="Char7"/>
    <w:uiPriority w:val="99"/>
    <w:qFormat/>
    <w:rsid w:val="00336206"/>
    <w:rPr>
      <w:rFonts w:ascii="宋体" w:hAnsi="Courier New" w:hint="eastAsia"/>
      <w:szCs w:val="21"/>
    </w:rPr>
  </w:style>
  <w:style w:type="character" w:customStyle="1" w:styleId="Char8">
    <w:name w:val="日期 Char"/>
    <w:basedOn w:val="a0"/>
    <w:link w:val="af2"/>
    <w:qFormat/>
    <w:rsid w:val="00336206"/>
    <w:rPr>
      <w:rFonts w:ascii="Times New Roman" w:eastAsia="宋体" w:hAnsi="Times New Roman" w:cs="Times New Roman"/>
      <w:szCs w:val="21"/>
    </w:rPr>
  </w:style>
  <w:style w:type="paragraph" w:styleId="af2">
    <w:name w:val="Date"/>
    <w:basedOn w:val="a"/>
    <w:next w:val="a"/>
    <w:link w:val="Char8"/>
    <w:qFormat/>
    <w:rsid w:val="00336206"/>
    <w:pPr>
      <w:ind w:leftChars="2500" w:left="100"/>
    </w:pPr>
    <w:rPr>
      <w:rFonts w:ascii="Times New Roman" w:hAnsi="Times New Roman"/>
      <w:szCs w:val="21"/>
    </w:rPr>
  </w:style>
  <w:style w:type="character" w:customStyle="1" w:styleId="2Char0">
    <w:name w:val="正文文本 2 Char"/>
    <w:basedOn w:val="a0"/>
    <w:link w:val="22"/>
    <w:qFormat/>
    <w:rsid w:val="00336206"/>
    <w:rPr>
      <w:rFonts w:ascii="Times New Roman" w:eastAsia="宋体" w:hAnsi="Times New Roman" w:cs="Times New Roman"/>
      <w:szCs w:val="21"/>
    </w:rPr>
  </w:style>
  <w:style w:type="paragraph" w:styleId="22">
    <w:name w:val="Body Text 2"/>
    <w:basedOn w:val="a"/>
    <w:link w:val="2Char0"/>
    <w:qFormat/>
    <w:rsid w:val="00336206"/>
    <w:pPr>
      <w:spacing w:after="120" w:line="480" w:lineRule="auto"/>
    </w:pPr>
    <w:rPr>
      <w:rFonts w:ascii="Times New Roman" w:hAnsi="Times New Roman"/>
      <w:szCs w:val="21"/>
    </w:rPr>
  </w:style>
  <w:style w:type="paragraph" w:styleId="af3">
    <w:name w:val="Revision"/>
    <w:hidden/>
    <w:uiPriority w:val="99"/>
    <w:semiHidden/>
    <w:rsid w:val="0034332C"/>
    <w:rPr>
      <w:rFonts w:ascii="Calibri" w:eastAsia="宋体" w:hAnsi="Calibri" w:cs="Times New Roman"/>
    </w:rPr>
  </w:style>
  <w:style w:type="paragraph" w:customStyle="1" w:styleId="60">
    <w:name w:val="列出段落6"/>
    <w:basedOn w:val="a"/>
    <w:uiPriority w:val="34"/>
    <w:qFormat/>
    <w:rsid w:val="00D56480"/>
    <w:pPr>
      <w:ind w:firstLineChars="200" w:firstLine="420"/>
    </w:pPr>
    <w:rPr>
      <w:rFonts w:ascii="Times New Roman" w:hAnsi="Times New Roman"/>
    </w:rPr>
  </w:style>
  <w:style w:type="paragraph" w:customStyle="1" w:styleId="7">
    <w:name w:val="列出段落7"/>
    <w:basedOn w:val="a"/>
    <w:uiPriority w:val="34"/>
    <w:qFormat/>
    <w:rsid w:val="00C31A5B"/>
    <w:pPr>
      <w:ind w:firstLineChars="200" w:firstLine="420"/>
    </w:pPr>
    <w:rPr>
      <w:rFonts w:ascii="Times New Roman" w:hAnsi="Times New Roman"/>
    </w:rPr>
  </w:style>
  <w:style w:type="paragraph" w:customStyle="1" w:styleId="61">
    <w:name w:val="无间隔6"/>
    <w:uiPriority w:val="1"/>
    <w:qFormat/>
    <w:rsid w:val="00C31A5B"/>
    <w:pPr>
      <w:widowControl w:val="0"/>
      <w:jc w:val="both"/>
    </w:pPr>
    <w:rPr>
      <w:rFonts w:ascii="Calibri" w:eastAsia="宋体" w:hAnsi="Calibri" w:cs="Times New Roman"/>
    </w:rPr>
  </w:style>
  <w:style w:type="paragraph" w:styleId="23">
    <w:name w:val="Body Text Indent 2"/>
    <w:basedOn w:val="a"/>
    <w:link w:val="2Char1"/>
    <w:qFormat/>
    <w:rsid w:val="00076AB7"/>
    <w:pPr>
      <w:spacing w:line="500" w:lineRule="exact"/>
      <w:ind w:firstLineChars="200" w:firstLine="560"/>
    </w:pPr>
    <w:rPr>
      <w:rFonts w:ascii="仿宋_GB2312" w:eastAsia="仿宋_GB2312" w:hAnsi="Times New Roman"/>
      <w:sz w:val="28"/>
      <w:szCs w:val="24"/>
    </w:rPr>
  </w:style>
  <w:style w:type="character" w:customStyle="1" w:styleId="2Char1">
    <w:name w:val="正文文本缩进 2 Char"/>
    <w:basedOn w:val="a0"/>
    <w:link w:val="23"/>
    <w:qFormat/>
    <w:rsid w:val="00076AB7"/>
    <w:rPr>
      <w:rFonts w:ascii="仿宋_GB2312" w:eastAsia="仿宋_GB2312" w:hAnsi="Times New Roman" w:cs="Times New Roman"/>
      <w:sz w:val="28"/>
      <w:szCs w:val="24"/>
    </w:rPr>
  </w:style>
  <w:style w:type="paragraph" w:styleId="32">
    <w:name w:val="Body Text Indent 3"/>
    <w:basedOn w:val="a"/>
    <w:link w:val="3Char0"/>
    <w:qFormat/>
    <w:rsid w:val="00076AB7"/>
    <w:pPr>
      <w:spacing w:after="120"/>
      <w:ind w:leftChars="200" w:left="420"/>
    </w:pPr>
    <w:rPr>
      <w:rFonts w:ascii="Times New Roman" w:hAnsi="Times New Roman"/>
      <w:sz w:val="16"/>
      <w:szCs w:val="16"/>
    </w:rPr>
  </w:style>
  <w:style w:type="character" w:customStyle="1" w:styleId="3Char0">
    <w:name w:val="正文文本缩进 3 Char"/>
    <w:basedOn w:val="a0"/>
    <w:link w:val="32"/>
    <w:qFormat/>
    <w:rsid w:val="00076AB7"/>
    <w:rPr>
      <w:rFonts w:ascii="Times New Roman" w:eastAsia="宋体" w:hAnsi="Times New Roman" w:cs="Times New Roman"/>
      <w:sz w:val="16"/>
      <w:szCs w:val="16"/>
    </w:rPr>
  </w:style>
  <w:style w:type="paragraph" w:styleId="HTML">
    <w:name w:val="HTML Preformatted"/>
    <w:basedOn w:val="a"/>
    <w:link w:val="HTMLChar"/>
    <w:uiPriority w:val="99"/>
    <w:qFormat/>
    <w:rsid w:val="00076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basedOn w:val="a0"/>
    <w:link w:val="HTML"/>
    <w:uiPriority w:val="99"/>
    <w:qFormat/>
    <w:rsid w:val="00076AB7"/>
    <w:rPr>
      <w:rFonts w:ascii="宋体" w:eastAsia="宋体" w:hAnsi="宋体" w:cs="Times New Roman"/>
      <w:kern w:val="0"/>
      <w:sz w:val="24"/>
      <w:szCs w:val="24"/>
    </w:rPr>
  </w:style>
  <w:style w:type="character" w:styleId="af4">
    <w:name w:val="page number"/>
    <w:basedOn w:val="a0"/>
    <w:qFormat/>
    <w:rsid w:val="00076AB7"/>
  </w:style>
  <w:style w:type="character" w:styleId="af5">
    <w:name w:val="FollowedHyperlink"/>
    <w:uiPriority w:val="99"/>
    <w:qFormat/>
    <w:rsid w:val="00076AB7"/>
    <w:rPr>
      <w:color w:val="800080"/>
      <w:u w:val="single"/>
    </w:rPr>
  </w:style>
  <w:style w:type="character" w:styleId="af6">
    <w:name w:val="Hyperlink"/>
    <w:uiPriority w:val="99"/>
    <w:qFormat/>
    <w:rsid w:val="00076AB7"/>
    <w:rPr>
      <w:color w:val="0000FF"/>
      <w:u w:val="single"/>
    </w:rPr>
  </w:style>
  <w:style w:type="character" w:customStyle="1" w:styleId="Char11">
    <w:name w:val="标题 Char1"/>
    <w:uiPriority w:val="10"/>
    <w:qFormat/>
    <w:rsid w:val="00076AB7"/>
    <w:rPr>
      <w:rFonts w:ascii="Cambria" w:hAnsi="Cambria" w:cs="Times New Roman"/>
      <w:b/>
      <w:bCs/>
      <w:kern w:val="2"/>
      <w:sz w:val="32"/>
      <w:szCs w:val="32"/>
    </w:rPr>
  </w:style>
  <w:style w:type="character" w:customStyle="1" w:styleId="bluetext">
    <w:name w:val="bluetext"/>
    <w:basedOn w:val="a0"/>
    <w:qFormat/>
    <w:rsid w:val="00076AB7"/>
  </w:style>
  <w:style w:type="character" w:customStyle="1" w:styleId="content1">
    <w:name w:val="content1"/>
    <w:qFormat/>
    <w:rsid w:val="00076AB7"/>
    <w:rPr>
      <w:rFonts w:ascii="Tahoma" w:hAnsi="Tahoma" w:cs="Tahoma" w:hint="default"/>
      <w:sz w:val="21"/>
      <w:szCs w:val="21"/>
    </w:rPr>
  </w:style>
  <w:style w:type="character" w:customStyle="1" w:styleId="Char12">
    <w:name w:val="副标题 Char1"/>
    <w:uiPriority w:val="11"/>
    <w:qFormat/>
    <w:rsid w:val="00076AB7"/>
    <w:rPr>
      <w:rFonts w:ascii="Cambria" w:hAnsi="Cambria" w:cs="Times New Roman"/>
      <w:b/>
      <w:bCs/>
      <w:kern w:val="28"/>
      <w:sz w:val="32"/>
      <w:szCs w:val="32"/>
    </w:rPr>
  </w:style>
  <w:style w:type="character" w:customStyle="1" w:styleId="nr1">
    <w:name w:val="nr1"/>
    <w:rsid w:val="00076AB7"/>
    <w:rPr>
      <w:rFonts w:ascii="??" w:hAnsi="??" w:cs="Times New Roman"/>
      <w:color w:val="000000"/>
      <w:sz w:val="18"/>
      <w:szCs w:val="18"/>
    </w:rPr>
  </w:style>
  <w:style w:type="character" w:customStyle="1" w:styleId="apple-style-span">
    <w:name w:val="apple-style-span"/>
    <w:basedOn w:val="a0"/>
    <w:qFormat/>
    <w:rsid w:val="00076AB7"/>
  </w:style>
  <w:style w:type="paragraph" w:customStyle="1" w:styleId="searchnew">
    <w:name w:val="search_new"/>
    <w:basedOn w:val="a"/>
    <w:qFormat/>
    <w:rsid w:val="00076AB7"/>
    <w:pPr>
      <w:widowControl/>
      <w:spacing w:before="100" w:beforeAutospacing="1" w:after="100" w:afterAutospacing="1"/>
      <w:jc w:val="left"/>
      <w:textAlignment w:val="center"/>
    </w:pPr>
    <w:rPr>
      <w:rFonts w:ascii="宋体" w:hAnsi="宋体" w:cs="宋体"/>
      <w:color w:val="FFFFFF"/>
      <w:kern w:val="0"/>
      <w:sz w:val="24"/>
      <w:szCs w:val="24"/>
    </w:rPr>
  </w:style>
  <w:style w:type="paragraph" w:customStyle="1" w:styleId="Default">
    <w:name w:val="Default"/>
    <w:rsid w:val="00076AB7"/>
    <w:pPr>
      <w:widowControl w:val="0"/>
      <w:autoSpaceDE w:val="0"/>
      <w:autoSpaceDN w:val="0"/>
      <w:adjustRightInd w:val="0"/>
    </w:pPr>
    <w:rPr>
      <w:rFonts w:ascii="宋体" w:eastAsia="宋体" w:hAnsi="Calibri" w:cs="宋体"/>
      <w:color w:val="000000"/>
      <w:kern w:val="0"/>
      <w:sz w:val="24"/>
      <w:szCs w:val="24"/>
    </w:rPr>
  </w:style>
  <w:style w:type="paragraph" w:customStyle="1" w:styleId="tagf2">
    <w:name w:val="tagf2"/>
    <w:basedOn w:val="a"/>
    <w:rsid w:val="00076AB7"/>
    <w:pPr>
      <w:widowControl/>
      <w:pBdr>
        <w:top w:val="single" w:sz="6" w:space="4" w:color="8C95A6"/>
        <w:bottom w:val="single" w:sz="18" w:space="4" w:color="FFFFFF"/>
        <w:right w:val="single" w:sz="6" w:space="6" w:color="8C95A6"/>
      </w:pBdr>
      <w:spacing w:before="100" w:beforeAutospacing="1" w:after="100" w:afterAutospacing="1"/>
      <w:jc w:val="center"/>
    </w:pPr>
    <w:rPr>
      <w:rFonts w:ascii="宋体" w:hAnsi="宋体" w:cs="宋体"/>
      <w:b/>
      <w:bCs/>
      <w:kern w:val="0"/>
      <w:sz w:val="24"/>
      <w:szCs w:val="24"/>
    </w:rPr>
  </w:style>
  <w:style w:type="paragraph" w:customStyle="1" w:styleId="st06">
    <w:name w:val="st06"/>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af"/>
    <w:qFormat/>
    <w:rsid w:val="00076AB7"/>
    <w:rPr>
      <w:rFonts w:ascii="Tahoma" w:hAnsi="Tahoma"/>
      <w:sz w:val="24"/>
      <w:szCs w:val="24"/>
    </w:rPr>
  </w:style>
  <w:style w:type="paragraph" w:customStyle="1" w:styleId="b01">
    <w:name w:val="b0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hreecolumn">
    <w:name w:val="three_column"/>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2">
    <w:name w:val="font02"/>
    <w:basedOn w:val="a"/>
    <w:qFormat/>
    <w:rsid w:val="00076AB7"/>
    <w:pPr>
      <w:widowControl/>
      <w:spacing w:before="100" w:beforeAutospacing="1" w:after="100" w:afterAutospacing="1"/>
      <w:jc w:val="left"/>
    </w:pPr>
    <w:rPr>
      <w:rFonts w:ascii="宋体" w:hAnsi="宋体" w:cs="宋体"/>
      <w:color w:val="0000FF"/>
      <w:kern w:val="0"/>
      <w:sz w:val="18"/>
      <w:szCs w:val="18"/>
    </w:rPr>
  </w:style>
  <w:style w:type="paragraph" w:customStyle="1" w:styleId="stnav3">
    <w:name w:val="stnav3"/>
    <w:basedOn w:val="a"/>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per02">
    <w:name w:val="per02"/>
    <w:basedOn w:val="a"/>
    <w:qFormat/>
    <w:rsid w:val="00076AB7"/>
    <w:pPr>
      <w:widowControl/>
      <w:spacing w:before="100" w:beforeAutospacing="1" w:after="100" w:afterAutospacing="1" w:line="240" w:lineRule="atLeast"/>
      <w:jc w:val="left"/>
    </w:pPr>
    <w:rPr>
      <w:rFonts w:ascii="宋体" w:hAnsi="宋体" w:cs="宋体"/>
      <w:kern w:val="0"/>
      <w:sz w:val="24"/>
      <w:szCs w:val="24"/>
    </w:rPr>
  </w:style>
  <w:style w:type="paragraph" w:customStyle="1" w:styleId="st025">
    <w:name w:val="st_02_5"/>
    <w:basedOn w:val="a"/>
    <w:qFormat/>
    <w:rsid w:val="00076AB7"/>
    <w:pPr>
      <w:widowControl/>
      <w:pBdr>
        <w:bottom w:val="single" w:sz="6" w:space="0" w:color="CCCCCC"/>
      </w:pBdr>
      <w:shd w:val="clear" w:color="auto" w:fill="E7E2DC"/>
      <w:spacing w:before="100" w:beforeAutospacing="1" w:after="100" w:afterAutospacing="1" w:line="375" w:lineRule="atLeast"/>
      <w:jc w:val="left"/>
    </w:pPr>
    <w:rPr>
      <w:rFonts w:ascii="宋体" w:hAnsi="宋体" w:cs="宋体"/>
      <w:b/>
      <w:bCs/>
      <w:kern w:val="0"/>
      <w:sz w:val="24"/>
      <w:szCs w:val="24"/>
    </w:rPr>
  </w:style>
  <w:style w:type="paragraph" w:customStyle="1" w:styleId="roun02">
    <w:name w:val="roun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Char13">
    <w:name w:val="Char1"/>
    <w:basedOn w:val="a"/>
    <w:qFormat/>
    <w:rsid w:val="00076AB7"/>
    <w:rPr>
      <w:rFonts w:ascii="Times New Roman" w:hAnsi="Times New Roman"/>
      <w:szCs w:val="21"/>
    </w:rPr>
  </w:style>
  <w:style w:type="paragraph" w:customStyle="1" w:styleId="mainboxcontent1">
    <w:name w:val="mainboxcontent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nt09">
    <w:name w:val="font09"/>
    <w:basedOn w:val="a"/>
    <w:qFormat/>
    <w:rsid w:val="00076AB7"/>
    <w:pPr>
      <w:widowControl/>
      <w:spacing w:before="100" w:beforeAutospacing="1" w:after="100" w:afterAutospacing="1"/>
      <w:jc w:val="left"/>
    </w:pPr>
    <w:rPr>
      <w:rFonts w:ascii="宋体" w:hAnsi="宋体" w:cs="宋体"/>
      <w:b/>
      <w:bCs/>
      <w:color w:val="800080"/>
      <w:kern w:val="0"/>
      <w:sz w:val="18"/>
      <w:szCs w:val="18"/>
    </w:rPr>
  </w:style>
  <w:style w:type="paragraph" w:customStyle="1" w:styleId="divx2">
    <w:name w:val="div_x2"/>
    <w:basedOn w:val="a"/>
    <w:qFormat/>
    <w:rsid w:val="00076AB7"/>
    <w:pPr>
      <w:widowControl/>
      <w:jc w:val="left"/>
    </w:pPr>
    <w:rPr>
      <w:rFonts w:ascii="宋体" w:hAnsi="宋体" w:cs="宋体"/>
      <w:kern w:val="0"/>
      <w:sz w:val="2"/>
      <w:szCs w:val="2"/>
    </w:rPr>
  </w:style>
  <w:style w:type="paragraph" w:customStyle="1" w:styleId="pagemain">
    <w:name w:val="pagemain"/>
    <w:basedOn w:val="a"/>
    <w:rsid w:val="00076AB7"/>
    <w:pPr>
      <w:widowControl/>
      <w:pBdr>
        <w:left w:val="single" w:sz="6" w:space="0" w:color="999999"/>
        <w:bottom w:val="single" w:sz="6" w:space="15" w:color="999999"/>
        <w:right w:val="single" w:sz="6" w:space="0" w:color="999999"/>
      </w:pBdr>
      <w:spacing w:after="300"/>
      <w:jc w:val="left"/>
    </w:pPr>
    <w:rPr>
      <w:rFonts w:ascii="宋体" w:hAnsi="宋体" w:cs="宋体"/>
      <w:kern w:val="0"/>
      <w:sz w:val="24"/>
      <w:szCs w:val="24"/>
    </w:rPr>
  </w:style>
  <w:style w:type="paragraph" w:customStyle="1" w:styleId="st05">
    <w:name w:val="st05"/>
    <w:basedOn w:val="a"/>
    <w:rsid w:val="00076AB7"/>
    <w:pPr>
      <w:widowControl/>
      <w:pBdr>
        <w:bottom w:val="single" w:sz="6" w:space="4" w:color="CCCCCC"/>
      </w:pBdr>
      <w:spacing w:before="100" w:beforeAutospacing="1" w:after="100" w:afterAutospacing="1"/>
      <w:jc w:val="left"/>
    </w:pPr>
    <w:rPr>
      <w:rFonts w:ascii="宋体" w:hAnsi="宋体" w:cs="宋体"/>
      <w:kern w:val="0"/>
      <w:sz w:val="24"/>
      <w:szCs w:val="24"/>
    </w:rPr>
  </w:style>
  <w:style w:type="paragraph" w:customStyle="1" w:styleId="cblack">
    <w:name w:val="c_black"/>
    <w:basedOn w:val="a"/>
    <w:rsid w:val="00076AB7"/>
    <w:pPr>
      <w:widowControl/>
      <w:spacing w:before="100" w:beforeAutospacing="1" w:after="100" w:afterAutospacing="1"/>
      <w:jc w:val="left"/>
    </w:pPr>
    <w:rPr>
      <w:rFonts w:ascii="宋体" w:hAnsi="宋体" w:cs="宋体"/>
      <w:color w:val="000000"/>
      <w:kern w:val="0"/>
      <w:sz w:val="24"/>
      <w:szCs w:val="24"/>
    </w:rPr>
  </w:style>
  <w:style w:type="paragraph" w:customStyle="1" w:styleId="twocolumn">
    <w:name w:val="two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42">
    <w:name w:val="st14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st054">
    <w:name w:val="st05_4"/>
    <w:basedOn w:val="a"/>
    <w:qFormat/>
    <w:rsid w:val="00076AB7"/>
    <w:pPr>
      <w:widowControl/>
      <w:pBdr>
        <w:bottom w:val="single" w:sz="12" w:space="0" w:color="CCCCCC"/>
      </w:pBdr>
      <w:spacing w:before="100" w:beforeAutospacing="1" w:after="100" w:afterAutospacing="1" w:line="330" w:lineRule="atLeast"/>
      <w:jc w:val="left"/>
    </w:pPr>
    <w:rPr>
      <w:rFonts w:ascii="宋体" w:hAnsi="宋体" w:cs="宋体"/>
      <w:kern w:val="0"/>
      <w:sz w:val="24"/>
      <w:szCs w:val="24"/>
    </w:rPr>
  </w:style>
  <w:style w:type="paragraph" w:customStyle="1" w:styleId="st09">
    <w:name w:val="st09"/>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
    <w:name w:val="st_02_2"/>
    <w:basedOn w:val="a"/>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sidebarcontent1">
    <w:name w:val="sidebarcontent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7">
    <w:name w:val="st27"/>
    <w:basedOn w:val="a"/>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nav2">
    <w:name w:val="stnav2"/>
    <w:basedOn w:val="a"/>
    <w:qFormat/>
    <w:rsid w:val="00076AB7"/>
    <w:pPr>
      <w:widowControl/>
      <w:pBdr>
        <w:top w:val="single" w:sz="6" w:space="0" w:color="CCCCCC"/>
        <w:bottom w:val="single" w:sz="6" w:space="0" w:color="CCCCCC"/>
      </w:pBdr>
      <w:spacing w:before="150" w:after="100" w:afterAutospacing="1" w:line="375" w:lineRule="atLeast"/>
      <w:jc w:val="left"/>
    </w:pPr>
    <w:rPr>
      <w:rFonts w:ascii="宋体" w:hAnsi="宋体" w:cs="宋体"/>
      <w:kern w:val="0"/>
      <w:sz w:val="24"/>
      <w:szCs w:val="24"/>
    </w:rPr>
  </w:style>
  <w:style w:type="paragraph" w:customStyle="1" w:styleId="st055">
    <w:name w:val="st05_5"/>
    <w:basedOn w:val="a"/>
    <w:qFormat/>
    <w:rsid w:val="00076AB7"/>
    <w:pPr>
      <w:widowControl/>
      <w:shd w:val="clear" w:color="auto" w:fill="9CA3AD"/>
      <w:spacing w:before="100" w:beforeAutospacing="1" w:after="100" w:afterAutospacing="1" w:line="375" w:lineRule="atLeast"/>
      <w:jc w:val="left"/>
    </w:pPr>
    <w:rPr>
      <w:rFonts w:ascii="宋体" w:hAnsi="宋体" w:cs="宋体"/>
      <w:color w:val="FFFFFF"/>
      <w:kern w:val="0"/>
      <w:sz w:val="24"/>
      <w:szCs w:val="24"/>
    </w:rPr>
  </w:style>
  <w:style w:type="paragraph" w:customStyle="1" w:styleId="conr">
    <w:name w:val="con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lear">
    <w:name w:val="cle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onentbox">
    <w:name w:val="conentbo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2">
    <w:name w:val="st22"/>
    <w:basedOn w:val="a"/>
    <w:qFormat/>
    <w:rsid w:val="00076AB7"/>
    <w:pPr>
      <w:widowControl/>
      <w:pBdr>
        <w:bottom w:val="single" w:sz="18" w:space="0" w:color="8C95A6"/>
      </w:pBdr>
      <w:spacing w:before="100" w:beforeAutospacing="1" w:after="100" w:afterAutospacing="1" w:line="375" w:lineRule="atLeast"/>
      <w:jc w:val="left"/>
    </w:pPr>
    <w:rPr>
      <w:rFonts w:ascii="宋体" w:hAnsi="宋体" w:cs="宋体"/>
      <w:b/>
      <w:bCs/>
      <w:kern w:val="0"/>
      <w:sz w:val="24"/>
      <w:szCs w:val="24"/>
    </w:rPr>
  </w:style>
  <w:style w:type="paragraph" w:customStyle="1" w:styleId="st024">
    <w:name w:val="st_02_4"/>
    <w:basedOn w:val="a"/>
    <w:rsid w:val="00076AB7"/>
    <w:pPr>
      <w:widowControl/>
      <w:spacing w:before="150" w:after="100" w:afterAutospacing="1"/>
      <w:jc w:val="left"/>
    </w:pPr>
    <w:rPr>
      <w:rFonts w:ascii="宋体" w:hAnsi="宋体" w:cs="宋体"/>
      <w:kern w:val="0"/>
      <w:sz w:val="24"/>
      <w:szCs w:val="24"/>
    </w:rPr>
  </w:style>
  <w:style w:type="paragraph" w:customStyle="1" w:styleId="list112">
    <w:name w:val="list11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button1">
    <w:name w:val="button_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n">
    <w:name w:val="tagn"/>
    <w:basedOn w:val="a"/>
    <w:qFormat/>
    <w:rsid w:val="00076AB7"/>
    <w:pPr>
      <w:widowControl/>
      <w:pBdr>
        <w:top w:val="single" w:sz="6" w:space="4" w:color="999999"/>
        <w:bottom w:val="single" w:sz="6" w:space="4" w:color="999999"/>
        <w:right w:val="single" w:sz="6" w:space="6" w:color="999999"/>
      </w:pBdr>
      <w:shd w:val="clear" w:color="auto" w:fill="EFEFEF"/>
      <w:spacing w:before="100" w:beforeAutospacing="1" w:after="100" w:afterAutospacing="1"/>
      <w:jc w:val="center"/>
    </w:pPr>
    <w:rPr>
      <w:rFonts w:ascii="宋体" w:hAnsi="宋体" w:cs="宋体"/>
      <w:kern w:val="0"/>
      <w:sz w:val="24"/>
      <w:szCs w:val="24"/>
    </w:rPr>
  </w:style>
  <w:style w:type="paragraph" w:customStyle="1" w:styleId="roun023">
    <w:name w:val="roun02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back">
    <w:name w:val="tagback"/>
    <w:basedOn w:val="a"/>
    <w:rsid w:val="00076AB7"/>
    <w:pPr>
      <w:widowControl/>
      <w:pBdr>
        <w:bottom w:val="single" w:sz="6" w:space="0" w:color="999999"/>
      </w:pBdr>
      <w:spacing w:before="100" w:beforeAutospacing="1" w:after="100" w:afterAutospacing="1"/>
      <w:jc w:val="left"/>
    </w:pPr>
    <w:rPr>
      <w:rFonts w:ascii="宋体" w:hAnsi="宋体" w:cs="宋体"/>
      <w:kern w:val="0"/>
      <w:sz w:val="24"/>
      <w:szCs w:val="24"/>
    </w:rPr>
  </w:style>
  <w:style w:type="paragraph" w:customStyle="1" w:styleId="roun03">
    <w:name w:val="roun03"/>
    <w:basedOn w:val="a"/>
    <w:qFormat/>
    <w:rsid w:val="00076AB7"/>
    <w:pPr>
      <w:widowControl/>
      <w:ind w:left="60" w:right="60"/>
      <w:jc w:val="left"/>
    </w:pPr>
    <w:rPr>
      <w:rFonts w:ascii="宋体" w:hAnsi="宋体" w:cs="宋体"/>
      <w:kern w:val="0"/>
      <w:sz w:val="24"/>
      <w:szCs w:val="24"/>
    </w:rPr>
  </w:style>
  <w:style w:type="paragraph" w:customStyle="1" w:styleId="fnav2">
    <w:name w:val="fnav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rightr">
    <w:name w:val="right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3">
    <w:name w:val="st09_3"/>
    <w:basedOn w:val="a"/>
    <w:qFormat/>
    <w:rsid w:val="00076AB7"/>
    <w:pPr>
      <w:widowControl/>
      <w:spacing w:before="100" w:beforeAutospacing="1" w:after="100" w:afterAutospacing="1"/>
      <w:ind w:left="150"/>
      <w:jc w:val="left"/>
    </w:pPr>
    <w:rPr>
      <w:rFonts w:ascii="宋体" w:hAnsi="宋体" w:cs="宋体"/>
      <w:kern w:val="0"/>
      <w:sz w:val="24"/>
      <w:szCs w:val="24"/>
    </w:rPr>
  </w:style>
  <w:style w:type="paragraph" w:customStyle="1" w:styleId="Char9">
    <w:name w:val="Char"/>
    <w:basedOn w:val="a"/>
    <w:rsid w:val="00076AB7"/>
    <w:rPr>
      <w:rFonts w:ascii="Times New Roman" w:hAnsi="Times New Roman"/>
      <w:szCs w:val="24"/>
    </w:rPr>
  </w:style>
  <w:style w:type="paragraph" w:customStyle="1" w:styleId="hexunshow">
    <w:name w:val="hexunshow"/>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c">
    <w:name w:val="tag03c"/>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076AB7"/>
    <w:pPr>
      <w:widowControl w:val="0"/>
      <w:jc w:val="both"/>
    </w:pPr>
    <w:rPr>
      <w:rFonts w:ascii="Times New Roman" w:eastAsia="宋体" w:hAnsi="Times New Roman" w:cs="Times New Roman"/>
      <w:szCs w:val="24"/>
    </w:rPr>
  </w:style>
  <w:style w:type="paragraph" w:customStyle="1" w:styleId="stitle12">
    <w:name w:val="s_title1_2"/>
    <w:basedOn w:val="a"/>
    <w:qFormat/>
    <w:rsid w:val="00076AB7"/>
    <w:pPr>
      <w:widowControl/>
      <w:spacing w:before="100" w:beforeAutospacing="1" w:after="100" w:afterAutospacing="1" w:line="420" w:lineRule="atLeast"/>
      <w:jc w:val="left"/>
    </w:pPr>
    <w:rPr>
      <w:rFonts w:ascii="宋体" w:hAnsi="宋体" w:cs="宋体"/>
      <w:b/>
      <w:bCs/>
      <w:kern w:val="0"/>
      <w:sz w:val="24"/>
      <w:szCs w:val="24"/>
    </w:rPr>
  </w:style>
  <w:style w:type="paragraph" w:customStyle="1" w:styleId="maincontentr">
    <w:name w:val="maincontent_r"/>
    <w:basedOn w:val="a"/>
    <w:rsid w:val="00076AB7"/>
    <w:pPr>
      <w:widowControl/>
      <w:spacing w:before="100" w:beforeAutospacing="1" w:after="100" w:afterAutospacing="1"/>
      <w:ind w:left="120"/>
      <w:jc w:val="left"/>
    </w:pPr>
    <w:rPr>
      <w:rFonts w:ascii="宋体" w:hAnsi="宋体" w:cs="宋体"/>
      <w:color w:val="990000"/>
      <w:kern w:val="0"/>
      <w:sz w:val="24"/>
      <w:szCs w:val="24"/>
    </w:rPr>
  </w:style>
  <w:style w:type="paragraph" w:customStyle="1" w:styleId="a011">
    <w:name w:val="a01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ightx">
    <w:name w:val="right_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er031">
    <w:name w:val="per031"/>
    <w:basedOn w:val="a"/>
    <w:rsid w:val="00076AB7"/>
    <w:pPr>
      <w:widowControl/>
      <w:spacing w:before="30"/>
      <w:jc w:val="left"/>
    </w:pPr>
    <w:rPr>
      <w:rFonts w:ascii="宋体" w:hAnsi="宋体" w:cs="宋体"/>
      <w:kern w:val="0"/>
      <w:sz w:val="24"/>
      <w:szCs w:val="24"/>
    </w:rPr>
  </w:style>
  <w:style w:type="paragraph" w:customStyle="1" w:styleId="Char20">
    <w:name w:val="Char2"/>
    <w:basedOn w:val="a"/>
    <w:qFormat/>
    <w:rsid w:val="00076AB7"/>
    <w:rPr>
      <w:rFonts w:ascii="Times New Roman" w:hAnsi="Times New Roman"/>
      <w:szCs w:val="24"/>
    </w:rPr>
  </w:style>
  <w:style w:type="paragraph" w:customStyle="1" w:styleId="onecolumn">
    <w:name w:val="one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bord4">
    <w:name w:val="s_bord4"/>
    <w:basedOn w:val="a"/>
    <w:qFormat/>
    <w:rsid w:val="00076AB7"/>
    <w:pPr>
      <w:widowControl/>
      <w:pBdr>
        <w:bottom w:val="single" w:sz="6" w:space="0" w:color="CCCCCC"/>
        <w:right w:val="dotted" w:sz="6" w:space="6" w:color="CCCCCC"/>
      </w:pBdr>
      <w:spacing w:before="100" w:beforeAutospacing="1" w:after="100" w:afterAutospacing="1"/>
      <w:jc w:val="right"/>
    </w:pPr>
    <w:rPr>
      <w:rFonts w:ascii="宋体" w:hAnsi="宋体" w:cs="宋体"/>
      <w:kern w:val="0"/>
      <w:sz w:val="24"/>
      <w:szCs w:val="24"/>
    </w:rPr>
  </w:style>
  <w:style w:type="paragraph" w:customStyle="1" w:styleId="CharCharCharChar">
    <w:name w:val="Char Char Char Char"/>
    <w:basedOn w:val="a"/>
    <w:qFormat/>
    <w:rsid w:val="00076AB7"/>
    <w:pPr>
      <w:widowControl/>
      <w:spacing w:after="160" w:line="240" w:lineRule="exact"/>
      <w:jc w:val="left"/>
    </w:pPr>
    <w:rPr>
      <w:rFonts w:ascii="Times New Roman" w:hAnsi="Times New Roman"/>
      <w:szCs w:val="20"/>
    </w:rPr>
  </w:style>
  <w:style w:type="paragraph" w:customStyle="1" w:styleId="st053">
    <w:name w:val="st05_3"/>
    <w:basedOn w:val="a"/>
    <w:qFormat/>
    <w:rsid w:val="00076AB7"/>
    <w:pPr>
      <w:widowControl/>
      <w:spacing w:before="150" w:after="150"/>
      <w:jc w:val="left"/>
    </w:pPr>
    <w:rPr>
      <w:rFonts w:ascii="宋体" w:hAnsi="宋体" w:cs="宋体"/>
      <w:kern w:val="0"/>
      <w:sz w:val="24"/>
      <w:szCs w:val="24"/>
    </w:rPr>
  </w:style>
  <w:style w:type="paragraph" w:customStyle="1" w:styleId="font05">
    <w:name w:val="font05"/>
    <w:basedOn w:val="a"/>
    <w:rsid w:val="00076AB7"/>
    <w:pPr>
      <w:widowControl/>
      <w:spacing w:before="100" w:beforeAutospacing="1" w:after="100" w:afterAutospacing="1"/>
      <w:jc w:val="left"/>
    </w:pPr>
    <w:rPr>
      <w:rFonts w:ascii="宋体" w:hAnsi="宋体" w:cs="宋体"/>
      <w:b/>
      <w:bCs/>
      <w:color w:val="FFA500"/>
      <w:kern w:val="0"/>
      <w:sz w:val="18"/>
      <w:szCs w:val="18"/>
    </w:rPr>
  </w:style>
  <w:style w:type="paragraph" w:customStyle="1" w:styleId="righttag2">
    <w:name w:val="righttag2"/>
    <w:basedOn w:val="a"/>
    <w:rsid w:val="00076AB7"/>
    <w:pPr>
      <w:widowControl/>
      <w:pBdr>
        <w:top w:val="single" w:sz="6" w:space="0" w:color="EBE9EA"/>
        <w:left w:val="single" w:sz="6" w:space="0" w:color="EBE9EA"/>
        <w:right w:val="single" w:sz="6" w:space="0" w:color="EBE9EA"/>
      </w:pBdr>
      <w:spacing w:before="100" w:beforeAutospacing="1" w:after="100" w:afterAutospacing="1"/>
      <w:jc w:val="left"/>
    </w:pPr>
    <w:rPr>
      <w:rFonts w:ascii="宋体" w:hAnsi="宋体" w:cs="宋体"/>
      <w:kern w:val="0"/>
      <w:sz w:val="24"/>
      <w:szCs w:val="24"/>
    </w:rPr>
  </w:style>
  <w:style w:type="paragraph" w:customStyle="1" w:styleId="st12">
    <w:name w:val="st12"/>
    <w:basedOn w:val="a"/>
    <w:qFormat/>
    <w:rsid w:val="00076AB7"/>
    <w:pPr>
      <w:widowControl/>
      <w:pBdr>
        <w:left w:val="dotted" w:sz="6" w:space="8" w:color="CCCCCC"/>
      </w:pBdr>
      <w:spacing w:before="100" w:beforeAutospacing="1" w:after="100" w:afterAutospacing="1"/>
      <w:jc w:val="left"/>
    </w:pPr>
    <w:rPr>
      <w:rFonts w:ascii="宋体" w:hAnsi="宋体" w:cs="宋体"/>
      <w:kern w:val="0"/>
      <w:sz w:val="24"/>
      <w:szCs w:val="24"/>
    </w:rPr>
  </w:style>
  <w:style w:type="paragraph" w:customStyle="1" w:styleId="tag03a">
    <w:name w:val="tag03a"/>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4l">
    <w:name w:val="st04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61">
    <w:name w:val="st06_1"/>
    <w:basedOn w:val="a"/>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360" w:lineRule="atLeast"/>
      <w:jc w:val="left"/>
    </w:pPr>
    <w:rPr>
      <w:rFonts w:ascii="宋体" w:hAnsi="宋体" w:cs="宋体"/>
      <w:color w:val="19377D"/>
      <w:kern w:val="0"/>
      <w:sz w:val="24"/>
      <w:szCs w:val="24"/>
    </w:rPr>
  </w:style>
  <w:style w:type="paragraph" w:customStyle="1" w:styleId="tagback2">
    <w:name w:val="tagback2"/>
    <w:basedOn w:val="a"/>
    <w:qFormat/>
    <w:rsid w:val="00076AB7"/>
    <w:pPr>
      <w:widowControl/>
      <w:pBdr>
        <w:bottom w:val="single" w:sz="18" w:space="0" w:color="8C95A6"/>
      </w:pBdr>
      <w:spacing w:before="100" w:beforeAutospacing="1" w:after="100" w:afterAutospacing="1"/>
      <w:jc w:val="left"/>
    </w:pPr>
    <w:rPr>
      <w:rFonts w:ascii="宋体" w:hAnsi="宋体" w:cs="宋体"/>
      <w:kern w:val="0"/>
      <w:sz w:val="24"/>
      <w:szCs w:val="24"/>
    </w:rPr>
  </w:style>
  <w:style w:type="paragraph" w:customStyle="1" w:styleId="p0">
    <w:name w:val="p0"/>
    <w:basedOn w:val="a"/>
    <w:rsid w:val="00076AB7"/>
    <w:pPr>
      <w:widowControl/>
    </w:pPr>
    <w:rPr>
      <w:rFonts w:ascii="Times New Roman" w:hAnsi="Times New Roman"/>
      <w:kern w:val="0"/>
      <w:szCs w:val="21"/>
    </w:rPr>
  </w:style>
  <w:style w:type="paragraph" w:customStyle="1" w:styleId="st04r">
    <w:name w:val="st04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leftl">
    <w:name w:val="left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2">
    <w:name w:val="纯文本1"/>
    <w:basedOn w:val="a"/>
    <w:qFormat/>
    <w:rsid w:val="00076AB7"/>
    <w:pPr>
      <w:adjustRightInd w:val="0"/>
    </w:pPr>
    <w:rPr>
      <w:rFonts w:ascii="宋体" w:hAnsi="Courier New" w:hint="eastAsia"/>
      <w:szCs w:val="20"/>
    </w:rPr>
  </w:style>
  <w:style w:type="paragraph" w:customStyle="1" w:styleId="stitle1">
    <w:name w:val="s_title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bord2">
    <w:name w:val="s_bord2"/>
    <w:basedOn w:val="a"/>
    <w:rsid w:val="00076AB7"/>
    <w:pPr>
      <w:widowControl/>
      <w:pBdr>
        <w:bottom w:val="single" w:sz="6" w:space="0" w:color="CCCCCC"/>
        <w:right w:val="dotted" w:sz="6" w:space="0" w:color="CCCCCC"/>
      </w:pBdr>
      <w:spacing w:before="100" w:beforeAutospacing="1" w:after="100" w:afterAutospacing="1"/>
      <w:jc w:val="left"/>
    </w:pPr>
    <w:rPr>
      <w:rFonts w:ascii="宋体" w:hAnsi="宋体" w:cs="宋体"/>
      <w:kern w:val="0"/>
      <w:sz w:val="24"/>
      <w:szCs w:val="24"/>
    </w:rPr>
  </w:style>
  <w:style w:type="paragraph" w:customStyle="1" w:styleId="font04">
    <w:name w:val="font04"/>
    <w:basedOn w:val="a"/>
    <w:qFormat/>
    <w:rsid w:val="00076AB7"/>
    <w:pPr>
      <w:widowControl/>
      <w:spacing w:before="100" w:beforeAutospacing="1" w:after="100" w:afterAutospacing="1"/>
      <w:jc w:val="left"/>
    </w:pPr>
    <w:rPr>
      <w:rFonts w:ascii="宋体" w:hAnsi="宋体" w:cs="宋体"/>
      <w:color w:val="008000"/>
      <w:kern w:val="0"/>
      <w:sz w:val="18"/>
      <w:szCs w:val="18"/>
    </w:rPr>
  </w:style>
  <w:style w:type="paragraph" w:customStyle="1" w:styleId="b011">
    <w:name w:val="b01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a10">
    <w:name w:val="a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2">
    <w:name w:val="st_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a01">
    <w:name w:val="a0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7">
    <w:name w:val="font07"/>
    <w:basedOn w:val="a"/>
    <w:rsid w:val="00076AB7"/>
    <w:pPr>
      <w:widowControl/>
      <w:spacing w:before="100" w:beforeAutospacing="1" w:after="100" w:afterAutospacing="1"/>
      <w:jc w:val="left"/>
    </w:pPr>
    <w:rPr>
      <w:rFonts w:ascii="宋体" w:hAnsi="宋体" w:cs="宋体"/>
      <w:color w:val="66CCFF"/>
      <w:kern w:val="0"/>
      <w:sz w:val="18"/>
      <w:szCs w:val="18"/>
    </w:rPr>
  </w:style>
  <w:style w:type="paragraph" w:customStyle="1" w:styleId="wrap2">
    <w:name w:val="wrap2"/>
    <w:basedOn w:val="a"/>
    <w:rsid w:val="00076AB7"/>
    <w:pPr>
      <w:widowControl/>
      <w:jc w:val="left"/>
    </w:pPr>
    <w:rPr>
      <w:rFonts w:ascii="宋体" w:hAnsi="宋体" w:cs="宋体"/>
      <w:kern w:val="0"/>
      <w:sz w:val="24"/>
      <w:szCs w:val="24"/>
    </w:rPr>
  </w:style>
  <w:style w:type="paragraph" w:customStyle="1" w:styleId="noborderl2">
    <w:name w:val="noborder_l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3">
    <w:name w:val="font03"/>
    <w:basedOn w:val="a"/>
    <w:rsid w:val="00076AB7"/>
    <w:pPr>
      <w:widowControl/>
      <w:spacing w:before="100" w:beforeAutospacing="1" w:after="100" w:afterAutospacing="1"/>
      <w:jc w:val="left"/>
    </w:pPr>
    <w:rPr>
      <w:rFonts w:ascii="宋体" w:hAnsi="宋体" w:cs="宋体"/>
      <w:color w:val="000000"/>
      <w:kern w:val="0"/>
      <w:sz w:val="27"/>
      <w:szCs w:val="27"/>
    </w:rPr>
  </w:style>
  <w:style w:type="paragraph" w:customStyle="1" w:styleId="tag03b">
    <w:name w:val="tag03b"/>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1ipt">
    <w:name w:val="st_01_ipt"/>
    <w:basedOn w:val="a"/>
    <w:rsid w:val="00076AB7"/>
    <w:pPr>
      <w:widowControl/>
      <w:spacing w:after="100" w:afterAutospacing="1" w:line="240" w:lineRule="atLeast"/>
      <w:jc w:val="left"/>
    </w:pPr>
    <w:rPr>
      <w:rFonts w:ascii="宋体" w:hAnsi="宋体" w:cs="宋体"/>
      <w:kern w:val="0"/>
      <w:sz w:val="18"/>
      <w:szCs w:val="18"/>
    </w:rPr>
  </w:style>
  <w:style w:type="paragraph" w:customStyle="1" w:styleId="leftl1">
    <w:name w:val="left_l1"/>
    <w:basedOn w:val="a"/>
    <w:rsid w:val="00076AB7"/>
    <w:pPr>
      <w:widowControl/>
      <w:spacing w:before="100" w:beforeAutospacing="1" w:after="100" w:afterAutospacing="1"/>
      <w:jc w:val="left"/>
    </w:pPr>
    <w:rPr>
      <w:rFonts w:ascii="宋体" w:hAnsi="宋体" w:cs="宋体"/>
      <w:b/>
      <w:bCs/>
      <w:kern w:val="0"/>
      <w:sz w:val="24"/>
      <w:szCs w:val="24"/>
    </w:rPr>
  </w:style>
  <w:style w:type="paragraph" w:customStyle="1" w:styleId="ajaxinput">
    <w:name w:val="ajaxinput"/>
    <w:basedOn w:val="a"/>
    <w:rsid w:val="00076AB7"/>
    <w:pPr>
      <w:widowControl/>
      <w:pBdr>
        <w:top w:val="single" w:sz="6" w:space="0" w:color="6699CC"/>
        <w:left w:val="single" w:sz="6" w:space="0" w:color="6699CC"/>
        <w:bottom w:val="single" w:sz="6" w:space="0" w:color="6699CC"/>
        <w:right w:val="single" w:sz="6" w:space="0" w:color="6699CC"/>
      </w:pBdr>
      <w:spacing w:before="100" w:beforeAutospacing="1" w:after="100" w:afterAutospacing="1"/>
      <w:jc w:val="left"/>
    </w:pPr>
    <w:rPr>
      <w:rFonts w:ascii="宋体" w:hAnsi="宋体" w:cs="宋体"/>
      <w:kern w:val="0"/>
      <w:sz w:val="24"/>
      <w:szCs w:val="24"/>
    </w:rPr>
  </w:style>
  <w:style w:type="paragraph" w:customStyle="1" w:styleId="st07r">
    <w:name w:val="st07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font06">
    <w:name w:val="font06"/>
    <w:basedOn w:val="a"/>
    <w:rsid w:val="00076AB7"/>
    <w:pPr>
      <w:widowControl/>
      <w:spacing w:before="100" w:beforeAutospacing="1" w:after="100" w:afterAutospacing="1"/>
      <w:jc w:val="left"/>
    </w:pPr>
    <w:rPr>
      <w:rFonts w:ascii="宋体" w:hAnsi="宋体" w:cs="宋体"/>
      <w:b/>
      <w:bCs/>
      <w:color w:val="000000"/>
      <w:kern w:val="0"/>
      <w:sz w:val="27"/>
      <w:szCs w:val="27"/>
    </w:rPr>
  </w:style>
  <w:style w:type="paragraph" w:customStyle="1" w:styleId="st14">
    <w:name w:val="st1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41">
    <w:name w:val="st14_1"/>
    <w:basedOn w:val="a"/>
    <w:rsid w:val="00076AB7"/>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title11">
    <w:name w:val="s_title1_1"/>
    <w:basedOn w:val="a"/>
    <w:rsid w:val="00076AB7"/>
    <w:pPr>
      <w:widowControl/>
      <w:spacing w:before="100" w:beforeAutospacing="1" w:after="100" w:afterAutospacing="1" w:line="210" w:lineRule="atLeast"/>
      <w:jc w:val="left"/>
    </w:pPr>
    <w:rPr>
      <w:rFonts w:ascii="宋体" w:hAnsi="宋体" w:cs="宋体"/>
      <w:kern w:val="0"/>
      <w:sz w:val="24"/>
      <w:szCs w:val="24"/>
    </w:rPr>
  </w:style>
  <w:style w:type="paragraph" w:customStyle="1" w:styleId="sbord3">
    <w:name w:val="s_bord3"/>
    <w:basedOn w:val="a"/>
    <w:rsid w:val="00076AB7"/>
    <w:pPr>
      <w:widowControl/>
      <w:pBdr>
        <w:bottom w:val="single" w:sz="6" w:space="0" w:color="CCCCCC"/>
      </w:pBdr>
      <w:spacing w:before="100" w:beforeAutospacing="1" w:after="100" w:afterAutospacing="1"/>
      <w:jc w:val="right"/>
    </w:pPr>
    <w:rPr>
      <w:rFonts w:ascii="宋体" w:hAnsi="宋体" w:cs="宋体"/>
      <w:kern w:val="0"/>
      <w:sz w:val="24"/>
      <w:szCs w:val="24"/>
    </w:rPr>
  </w:style>
  <w:style w:type="paragraph" w:customStyle="1" w:styleId="inputx">
    <w:name w:val="input_x"/>
    <w:basedOn w:val="a"/>
    <w:rsid w:val="00076AB7"/>
    <w:pPr>
      <w:widowControl/>
      <w:pBdr>
        <w:top w:val="single" w:sz="6" w:space="0" w:color="B2B2B2"/>
        <w:left w:val="single" w:sz="6" w:space="0" w:color="B2B2B2"/>
        <w:bottom w:val="single" w:sz="6" w:space="0" w:color="B2B2B2"/>
        <w:right w:val="single" w:sz="6" w:space="0" w:color="B2B2B2"/>
      </w:pBdr>
      <w:spacing w:before="100" w:beforeAutospacing="1" w:after="100" w:afterAutospacing="1" w:line="240" w:lineRule="atLeast"/>
      <w:jc w:val="left"/>
    </w:pPr>
    <w:rPr>
      <w:rFonts w:ascii="宋体" w:hAnsi="宋体" w:cs="宋体"/>
      <w:color w:val="B2B2B2"/>
      <w:kern w:val="0"/>
      <w:sz w:val="24"/>
      <w:szCs w:val="24"/>
    </w:rPr>
  </w:style>
  <w:style w:type="paragraph" w:customStyle="1" w:styleId="stitle52">
    <w:name w:val="s_title52"/>
    <w:basedOn w:val="a"/>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navr">
    <w:name w:val="stnav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tagf">
    <w:name w:val="tagf"/>
    <w:basedOn w:val="a"/>
    <w:rsid w:val="00076AB7"/>
    <w:pPr>
      <w:widowControl/>
      <w:pBdr>
        <w:top w:val="single" w:sz="6" w:space="4" w:color="999999"/>
        <w:bottom w:val="single" w:sz="6" w:space="4" w:color="FFFFFF"/>
        <w:right w:val="single" w:sz="6" w:space="6" w:color="999999"/>
      </w:pBdr>
      <w:spacing w:before="100" w:beforeAutospacing="1" w:after="100" w:afterAutospacing="1"/>
      <w:jc w:val="center"/>
    </w:pPr>
    <w:rPr>
      <w:rFonts w:ascii="宋体" w:hAnsi="宋体" w:cs="宋体"/>
      <w:b/>
      <w:bCs/>
      <w:kern w:val="0"/>
      <w:sz w:val="24"/>
      <w:szCs w:val="24"/>
    </w:rPr>
  </w:style>
  <w:style w:type="paragraph" w:customStyle="1" w:styleId="st02r">
    <w:name w:val="st_02_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divx">
    <w:name w:val="div_x"/>
    <w:basedOn w:val="a"/>
    <w:qFormat/>
    <w:rsid w:val="00076AB7"/>
    <w:pPr>
      <w:widowControl/>
      <w:jc w:val="left"/>
    </w:pPr>
    <w:rPr>
      <w:rFonts w:ascii="宋体" w:hAnsi="宋体" w:cs="宋体"/>
      <w:kern w:val="0"/>
      <w:sz w:val="2"/>
      <w:szCs w:val="2"/>
    </w:rPr>
  </w:style>
  <w:style w:type="paragraph" w:customStyle="1" w:styleId="st031">
    <w:name w:val="st_03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0">
    <w:name w:val="st20"/>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tag03d">
    <w:name w:val="tag03d"/>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tagpre">
    <w:name w:val="tagpre"/>
    <w:basedOn w:val="a"/>
    <w:qFormat/>
    <w:rsid w:val="00076AB7"/>
    <w:pPr>
      <w:widowControl/>
      <w:pBdr>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b1">
    <w:name w:val="b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oun021">
    <w:name w:val="roun02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5">
    <w:name w:val="st15"/>
    <w:basedOn w:val="a"/>
    <w:qFormat/>
    <w:rsid w:val="00076AB7"/>
    <w:pPr>
      <w:widowControl/>
      <w:spacing w:before="150" w:after="100" w:afterAutospacing="1" w:line="570" w:lineRule="atLeast"/>
      <w:jc w:val="left"/>
    </w:pPr>
    <w:rPr>
      <w:rFonts w:ascii="宋体" w:hAnsi="宋体" w:cs="宋体"/>
      <w:kern w:val="0"/>
      <w:sz w:val="24"/>
      <w:szCs w:val="24"/>
    </w:rPr>
  </w:style>
  <w:style w:type="paragraph" w:customStyle="1" w:styleId="xl64">
    <w:name w:val="xl64"/>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view03">
    <w:name w:val="view03"/>
    <w:basedOn w:val="a"/>
    <w:qFormat/>
    <w:rsid w:val="00076AB7"/>
    <w:pPr>
      <w:widowControl/>
      <w:spacing w:before="100" w:beforeAutospacing="1" w:after="100" w:afterAutospacing="1"/>
      <w:jc w:val="right"/>
    </w:pPr>
    <w:rPr>
      <w:rFonts w:ascii="宋体" w:hAnsi="宋体" w:cs="宋体"/>
      <w:kern w:val="0"/>
      <w:sz w:val="18"/>
      <w:szCs w:val="18"/>
    </w:rPr>
  </w:style>
  <w:style w:type="paragraph" w:customStyle="1" w:styleId="mainboxcontent">
    <w:name w:val="mainbox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231">
    <w:name w:val="st23_1"/>
    <w:basedOn w:val="a"/>
    <w:qFormat/>
    <w:rsid w:val="00076AB7"/>
    <w:pPr>
      <w:widowControl/>
      <w:pBdr>
        <w:top w:val="single" w:sz="6" w:space="0" w:color="CCCCCC"/>
        <w:left w:val="single" w:sz="6" w:space="0" w:color="CCCCCC"/>
        <w:bottom w:val="single" w:sz="6" w:space="0" w:color="CCCCCC"/>
        <w:right w:val="single" w:sz="6" w:space="0" w:color="CCCCCC"/>
      </w:pBdr>
      <w:spacing w:before="30" w:after="100" w:afterAutospacing="1"/>
      <w:jc w:val="left"/>
    </w:pPr>
    <w:rPr>
      <w:rFonts w:ascii="宋体" w:hAnsi="宋体" w:cs="宋体"/>
      <w:kern w:val="0"/>
      <w:sz w:val="24"/>
      <w:szCs w:val="24"/>
    </w:rPr>
  </w:style>
  <w:style w:type="paragraph" w:customStyle="1" w:styleId="conr1">
    <w:name w:val="conr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22">
    <w:name w:val="st12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button11">
    <w:name w:val="button_1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l">
    <w:name w:val="st_02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ar">
    <w:name w:val="st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3">
    <w:name w:val="noborder_l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red">
    <w:name w:val="c_red"/>
    <w:basedOn w:val="a"/>
    <w:qFormat/>
    <w:rsid w:val="00076AB7"/>
    <w:pPr>
      <w:widowControl/>
      <w:spacing w:before="100" w:beforeAutospacing="1" w:after="100" w:afterAutospacing="1"/>
      <w:jc w:val="left"/>
    </w:pPr>
    <w:rPr>
      <w:rFonts w:ascii="宋体" w:hAnsi="宋体" w:cs="宋体"/>
      <w:color w:val="964C4F"/>
      <w:kern w:val="0"/>
      <w:sz w:val="24"/>
      <w:szCs w:val="24"/>
    </w:rPr>
  </w:style>
  <w:style w:type="paragraph" w:customStyle="1" w:styleId="af7">
    <w:name w:val="a"/>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72">
    <w:name w:val="st07_2"/>
    <w:basedOn w:val="a"/>
    <w:qFormat/>
    <w:rsid w:val="00076AB7"/>
    <w:pPr>
      <w:widowControl/>
      <w:spacing w:before="75" w:after="100" w:afterAutospacing="1"/>
      <w:jc w:val="left"/>
    </w:pPr>
    <w:rPr>
      <w:rFonts w:ascii="宋体" w:hAnsi="宋体" w:cs="宋体"/>
      <w:kern w:val="0"/>
      <w:sz w:val="24"/>
      <w:szCs w:val="24"/>
    </w:rPr>
  </w:style>
  <w:style w:type="paragraph" w:customStyle="1" w:styleId="list111">
    <w:name w:val="list11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u01">
    <w:name w:val="s_bu01"/>
    <w:basedOn w:val="a"/>
    <w:qFormat/>
    <w:rsid w:val="00076AB7"/>
    <w:pPr>
      <w:widowControl/>
      <w:spacing w:before="100" w:beforeAutospacing="1" w:after="100" w:afterAutospacing="1" w:line="315" w:lineRule="atLeast"/>
      <w:jc w:val="center"/>
    </w:pPr>
    <w:rPr>
      <w:rFonts w:ascii="宋体" w:hAnsi="宋体" w:cs="宋体"/>
      <w:kern w:val="0"/>
      <w:sz w:val="18"/>
      <w:szCs w:val="18"/>
    </w:rPr>
  </w:style>
  <w:style w:type="paragraph" w:customStyle="1" w:styleId="selected">
    <w:name w:val="selected"/>
    <w:basedOn w:val="a"/>
    <w:qFormat/>
    <w:rsid w:val="00076AB7"/>
    <w:pPr>
      <w:widowControl/>
      <w:shd w:val="clear" w:color="auto" w:fill="E9F7FE"/>
      <w:spacing w:before="100" w:beforeAutospacing="1" w:after="100" w:afterAutospacing="1"/>
      <w:jc w:val="left"/>
    </w:pPr>
    <w:rPr>
      <w:rFonts w:ascii="宋体" w:hAnsi="宋体" w:cs="宋体"/>
      <w:kern w:val="0"/>
      <w:sz w:val="24"/>
      <w:szCs w:val="24"/>
    </w:rPr>
  </w:style>
  <w:style w:type="paragraph" w:customStyle="1" w:styleId="font08">
    <w:name w:val="font08"/>
    <w:basedOn w:val="a"/>
    <w:qFormat/>
    <w:rsid w:val="00076AB7"/>
    <w:pPr>
      <w:widowControl/>
      <w:spacing w:before="100" w:beforeAutospacing="1" w:after="100" w:afterAutospacing="1"/>
      <w:jc w:val="left"/>
    </w:pPr>
    <w:rPr>
      <w:rFonts w:ascii="宋体" w:hAnsi="宋体" w:cs="宋体"/>
      <w:color w:val="CCCCCC"/>
      <w:kern w:val="0"/>
      <w:sz w:val="27"/>
      <w:szCs w:val="27"/>
    </w:rPr>
  </w:style>
  <w:style w:type="paragraph" w:customStyle="1" w:styleId="tag03c01">
    <w:name w:val="tag03c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Char110">
    <w:name w:val="Char11"/>
    <w:basedOn w:val="a"/>
    <w:qFormat/>
    <w:rsid w:val="00076AB7"/>
    <w:rPr>
      <w:rFonts w:ascii="Times New Roman" w:hAnsi="Times New Roman"/>
      <w:szCs w:val="21"/>
    </w:rPr>
  </w:style>
  <w:style w:type="paragraph" w:customStyle="1" w:styleId="list22px">
    <w:name w:val="list22px"/>
    <w:basedOn w:val="a"/>
    <w:qFormat/>
    <w:rsid w:val="00076AB7"/>
    <w:pPr>
      <w:widowControl/>
      <w:spacing w:before="90" w:after="100" w:afterAutospacing="1"/>
      <w:jc w:val="left"/>
    </w:pPr>
    <w:rPr>
      <w:rFonts w:ascii="宋体" w:hAnsi="宋体" w:cs="宋体"/>
      <w:kern w:val="0"/>
      <w:sz w:val="24"/>
      <w:szCs w:val="24"/>
    </w:rPr>
  </w:style>
  <w:style w:type="paragraph" w:customStyle="1" w:styleId="rankt">
    <w:name w:val="rank_t"/>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button2">
    <w:name w:val="button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9">
    <w:name w:val="st19"/>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6">
    <w:name w:val="st26"/>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ord13">
    <w:name w:val="s_bord13"/>
    <w:basedOn w:val="a"/>
    <w:qFormat/>
    <w:rsid w:val="00076AB7"/>
    <w:pPr>
      <w:widowControl/>
      <w:pBdr>
        <w:top w:val="single" w:sz="6" w:space="2" w:color="CCCCCC"/>
        <w:left w:val="single" w:sz="6" w:space="2" w:color="CCCCCC"/>
        <w:bottom w:val="single" w:sz="6" w:space="0" w:color="CCCCCC"/>
        <w:right w:val="single" w:sz="6" w:space="0" w:color="CCCCCC"/>
      </w:pBdr>
      <w:spacing w:before="100" w:beforeAutospacing="1" w:after="100" w:afterAutospacing="1"/>
      <w:jc w:val="center"/>
    </w:pPr>
    <w:rPr>
      <w:rFonts w:ascii="宋体" w:hAnsi="宋体" w:cs="宋体"/>
      <w:color w:val="999999"/>
      <w:kern w:val="0"/>
      <w:sz w:val="24"/>
      <w:szCs w:val="24"/>
    </w:rPr>
  </w:style>
  <w:style w:type="paragraph" w:customStyle="1" w:styleId="conentbox1">
    <w:name w:val="conentbox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adst01">
    <w:name w:val="ad_st01"/>
    <w:basedOn w:val="a"/>
    <w:qFormat/>
    <w:rsid w:val="00076AB7"/>
    <w:pPr>
      <w:widowControl/>
      <w:pBdr>
        <w:top w:val="single" w:sz="6" w:space="8" w:color="CCCCCC"/>
        <w:bottom w:val="single" w:sz="6" w:space="8" w:color="CCCCCC"/>
      </w:pBdr>
      <w:spacing w:before="100" w:beforeAutospacing="1" w:after="100" w:afterAutospacing="1"/>
      <w:jc w:val="left"/>
    </w:pPr>
    <w:rPr>
      <w:rFonts w:ascii="宋体" w:hAnsi="宋体" w:cs="宋体"/>
      <w:kern w:val="0"/>
      <w:sz w:val="24"/>
      <w:szCs w:val="24"/>
    </w:rPr>
  </w:style>
  <w:style w:type="paragraph" w:customStyle="1" w:styleId="font01">
    <w:name w:val="font01"/>
    <w:basedOn w:val="a"/>
    <w:qFormat/>
    <w:rsid w:val="00076AB7"/>
    <w:pPr>
      <w:widowControl/>
      <w:spacing w:before="100" w:beforeAutospacing="1" w:after="100" w:afterAutospacing="1"/>
      <w:jc w:val="left"/>
    </w:pPr>
    <w:rPr>
      <w:rFonts w:ascii="宋体" w:hAnsi="宋体" w:cs="宋体"/>
      <w:b/>
      <w:bCs/>
      <w:color w:val="FF0000"/>
      <w:kern w:val="0"/>
      <w:sz w:val="27"/>
      <w:szCs w:val="27"/>
    </w:rPr>
  </w:style>
  <w:style w:type="paragraph" w:customStyle="1" w:styleId="font5">
    <w:name w:val="font5"/>
    <w:basedOn w:val="a"/>
    <w:qFormat/>
    <w:rsid w:val="00076AB7"/>
    <w:pPr>
      <w:widowControl/>
      <w:spacing w:before="100" w:beforeAutospacing="1" w:after="100" w:afterAutospacing="1"/>
      <w:jc w:val="left"/>
    </w:pPr>
    <w:rPr>
      <w:rFonts w:ascii="宋体" w:hAnsi="宋体" w:cs="宋体"/>
      <w:kern w:val="0"/>
      <w:sz w:val="18"/>
      <w:szCs w:val="18"/>
    </w:rPr>
  </w:style>
  <w:style w:type="paragraph" w:customStyle="1" w:styleId="st24">
    <w:name w:val="st24"/>
    <w:basedOn w:val="a"/>
    <w:qFormat/>
    <w:rsid w:val="00076AB7"/>
    <w:pPr>
      <w:widowControl/>
      <w:pBdr>
        <w:top w:val="single" w:sz="6" w:space="8" w:color="CCCCCC"/>
        <w:left w:val="single" w:sz="6" w:space="8" w:color="CCCCCC"/>
        <w:bottom w:val="single" w:sz="6" w:space="8" w:color="CCCCCC"/>
        <w:right w:val="single" w:sz="6" w:space="0" w:color="CCCCCC"/>
      </w:pBdr>
      <w:spacing w:before="150" w:after="100" w:afterAutospacing="1"/>
      <w:jc w:val="left"/>
    </w:pPr>
    <w:rPr>
      <w:rFonts w:ascii="宋体" w:hAnsi="宋体" w:cs="宋体"/>
      <w:kern w:val="0"/>
      <w:sz w:val="24"/>
      <w:szCs w:val="24"/>
    </w:rPr>
  </w:style>
  <w:style w:type="paragraph" w:customStyle="1" w:styleId="per01">
    <w:name w:val="per01"/>
    <w:basedOn w:val="a"/>
    <w:qFormat/>
    <w:rsid w:val="00076AB7"/>
    <w:pPr>
      <w:widowControl/>
      <w:spacing w:before="100" w:beforeAutospacing="1" w:after="100" w:afterAutospacing="1" w:line="270" w:lineRule="atLeast"/>
      <w:jc w:val="left"/>
    </w:pPr>
    <w:rPr>
      <w:rFonts w:ascii="宋体" w:hAnsi="宋体" w:cs="宋体"/>
      <w:kern w:val="0"/>
      <w:sz w:val="24"/>
      <w:szCs w:val="24"/>
    </w:rPr>
  </w:style>
  <w:style w:type="paragraph" w:customStyle="1" w:styleId="tag03a01">
    <w:name w:val="tag03a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28">
    <w:name w:val="st28"/>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ajaxtable">
    <w:name w:val="ajaxtable"/>
    <w:basedOn w:val="a"/>
    <w:qFormat/>
    <w:rsid w:val="00076AB7"/>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kern w:val="0"/>
      <w:sz w:val="18"/>
      <w:szCs w:val="18"/>
    </w:rPr>
  </w:style>
  <w:style w:type="paragraph" w:customStyle="1" w:styleId="st21">
    <w:name w:val="st2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t052">
    <w:name w:val="st05_2"/>
    <w:basedOn w:val="a"/>
    <w:qFormat/>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noborderl">
    <w:name w:val="noborder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b01">
    <w:name w:val="tag03b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3">
    <w:name w:val="st_03"/>
    <w:basedOn w:val="a"/>
    <w:qFormat/>
    <w:rsid w:val="00076AB7"/>
    <w:pPr>
      <w:widowControl/>
      <w:pBdr>
        <w:top w:val="single" w:sz="6" w:space="5" w:color="CCCCDD"/>
        <w:bottom w:val="single" w:sz="6" w:space="5" w:color="CCCCDD"/>
      </w:pBdr>
      <w:spacing w:before="100" w:beforeAutospacing="1" w:after="100" w:afterAutospacing="1"/>
      <w:jc w:val="left"/>
    </w:pPr>
    <w:rPr>
      <w:rFonts w:ascii="宋体" w:hAnsi="宋体" w:cs="宋体"/>
      <w:kern w:val="0"/>
      <w:sz w:val="24"/>
      <w:szCs w:val="24"/>
    </w:rPr>
  </w:style>
  <w:style w:type="paragraph" w:customStyle="1" w:styleId="twocolumnh">
    <w:name w:val="two_column_h"/>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idebarcontent">
    <w:name w:val="sidebar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8">
    <w:name w:val="st18"/>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button21">
    <w:name w:val="button_21"/>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CharChar2">
    <w:name w:val="Char Char2"/>
    <w:basedOn w:val="a"/>
    <w:qFormat/>
    <w:rsid w:val="00076AB7"/>
    <w:pPr>
      <w:widowControl/>
      <w:spacing w:after="160" w:line="240" w:lineRule="exact"/>
      <w:jc w:val="left"/>
    </w:pPr>
    <w:rPr>
      <w:rFonts w:ascii="Times New Roman" w:hAnsi="Times New Roman"/>
      <w:szCs w:val="20"/>
    </w:rPr>
  </w:style>
  <w:style w:type="paragraph" w:customStyle="1" w:styleId="stnavl">
    <w:name w:val="stnav_l"/>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font14b">
    <w:name w:val="font14_b"/>
    <w:basedOn w:val="a"/>
    <w:qFormat/>
    <w:rsid w:val="00076AB7"/>
    <w:pPr>
      <w:widowControl/>
      <w:spacing w:before="100" w:beforeAutospacing="1" w:after="100" w:afterAutospacing="1"/>
      <w:jc w:val="left"/>
    </w:pPr>
    <w:rPr>
      <w:rFonts w:ascii="宋体" w:hAnsi="宋体" w:cs="宋体"/>
      <w:b/>
      <w:bCs/>
      <w:kern w:val="0"/>
      <w:szCs w:val="21"/>
    </w:rPr>
  </w:style>
  <w:style w:type="paragraph" w:customStyle="1" w:styleId="st17">
    <w:name w:val="st17"/>
    <w:basedOn w:val="a"/>
    <w:qFormat/>
    <w:rsid w:val="00076AB7"/>
    <w:pPr>
      <w:widowControl/>
      <w:pBdr>
        <w:top w:val="single" w:sz="6" w:space="4" w:color="CCCCCC"/>
        <w:left w:val="single" w:sz="6" w:space="8" w:color="CCCCCC"/>
        <w:bottom w:val="single" w:sz="6" w:space="1" w:color="CCCCCC"/>
        <w:right w:val="single" w:sz="6" w:space="8" w:color="CCCCCC"/>
      </w:pBdr>
      <w:spacing w:before="75" w:after="100" w:afterAutospacing="1" w:line="330" w:lineRule="atLeast"/>
      <w:jc w:val="left"/>
    </w:pPr>
    <w:rPr>
      <w:rFonts w:ascii="宋体" w:hAnsi="宋体" w:cs="宋体"/>
      <w:kern w:val="0"/>
      <w:sz w:val="24"/>
      <w:szCs w:val="24"/>
    </w:rPr>
  </w:style>
  <w:style w:type="paragraph" w:customStyle="1" w:styleId="sw01">
    <w:name w:val="sw01"/>
    <w:basedOn w:val="a"/>
    <w:qFormat/>
    <w:rsid w:val="00076AB7"/>
    <w:pPr>
      <w:widowControl/>
      <w:spacing w:before="100" w:beforeAutospacing="1" w:after="100" w:afterAutospacing="1" w:line="390" w:lineRule="atLeast"/>
      <w:jc w:val="left"/>
    </w:pPr>
    <w:rPr>
      <w:rFonts w:ascii="宋体" w:hAnsi="宋体" w:cs="宋体"/>
      <w:kern w:val="0"/>
      <w:sz w:val="24"/>
      <w:szCs w:val="24"/>
    </w:rPr>
  </w:style>
  <w:style w:type="paragraph" w:customStyle="1" w:styleId="st092">
    <w:name w:val="st09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hei01">
    <w:name w:val="hei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xcolumn">
    <w:name w:val="six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prediv">
    <w:name w:val="prediv"/>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9r">
    <w:name w:val="st09_r"/>
    <w:basedOn w:val="a"/>
    <w:qFormat/>
    <w:rsid w:val="00076AB7"/>
    <w:pPr>
      <w:widowControl/>
      <w:pBdr>
        <w:left w:val="single" w:sz="6" w:space="7" w:color="CCCCCC"/>
      </w:pBdr>
      <w:spacing w:before="100" w:beforeAutospacing="1" w:after="100" w:afterAutospacing="1"/>
      <w:ind w:left="135"/>
      <w:jc w:val="left"/>
    </w:pPr>
    <w:rPr>
      <w:rFonts w:ascii="宋体" w:hAnsi="宋体" w:cs="宋体"/>
      <w:kern w:val="0"/>
      <w:sz w:val="24"/>
      <w:szCs w:val="24"/>
    </w:rPr>
  </w:style>
  <w:style w:type="paragraph" w:customStyle="1" w:styleId="b">
    <w:name w:val="b"/>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21">
    <w:name w:val="st12_1"/>
    <w:basedOn w:val="a"/>
    <w:qFormat/>
    <w:rsid w:val="00076AB7"/>
    <w:pPr>
      <w:widowControl/>
      <w:pBdr>
        <w:top w:val="single" w:sz="6" w:space="0" w:color="CCCCCC"/>
        <w:left w:val="single" w:sz="6" w:space="0" w:color="CCCCCC"/>
        <w:bottom w:val="single" w:sz="6" w:space="0" w:color="CCCCCC"/>
        <w:right w:val="single" w:sz="6" w:space="0" w:color="CCCCCC"/>
      </w:pBdr>
      <w:spacing w:before="60" w:after="100" w:afterAutospacing="1"/>
      <w:jc w:val="left"/>
    </w:pPr>
    <w:rPr>
      <w:rFonts w:ascii="宋体" w:hAnsi="宋体" w:cs="宋体"/>
      <w:kern w:val="0"/>
      <w:sz w:val="24"/>
      <w:szCs w:val="24"/>
    </w:rPr>
  </w:style>
  <w:style w:type="paragraph" w:customStyle="1" w:styleId="st032">
    <w:name w:val="st_03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nput3">
    <w:name w:val="s_input3"/>
    <w:basedOn w:val="a"/>
    <w:qFormat/>
    <w:rsid w:val="00076AB7"/>
    <w:pPr>
      <w:widowControl/>
      <w:spacing w:before="100" w:beforeAutospacing="1" w:after="100" w:afterAutospacing="1"/>
      <w:jc w:val="center"/>
    </w:pPr>
    <w:rPr>
      <w:rFonts w:ascii="宋体" w:hAnsi="宋体" w:cs="宋体"/>
      <w:kern w:val="0"/>
      <w:sz w:val="24"/>
      <w:szCs w:val="24"/>
    </w:rPr>
  </w:style>
  <w:style w:type="paragraph" w:customStyle="1" w:styleId="roun022">
    <w:name w:val="roun02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0">
    <w:name w:val="st_022"/>
    <w:basedOn w:val="a"/>
    <w:rsid w:val="00076AB7"/>
    <w:pPr>
      <w:widowControl/>
      <w:pBdr>
        <w:top w:val="single" w:sz="6" w:space="0" w:color="E7E2DC"/>
        <w:left w:val="single" w:sz="6" w:space="0" w:color="E7E2DC"/>
        <w:bottom w:val="single" w:sz="6" w:space="0" w:color="E7E2DC"/>
        <w:right w:val="single" w:sz="6" w:space="0" w:color="E7E2DC"/>
      </w:pBdr>
      <w:shd w:val="clear" w:color="auto" w:fill="F6F3EE"/>
      <w:spacing w:before="100" w:beforeAutospacing="1" w:after="100" w:afterAutospacing="1"/>
      <w:ind w:left="150"/>
      <w:jc w:val="left"/>
    </w:pPr>
    <w:rPr>
      <w:rFonts w:ascii="宋体" w:hAnsi="宋体" w:cs="宋体"/>
      <w:kern w:val="0"/>
      <w:sz w:val="24"/>
      <w:szCs w:val="24"/>
    </w:rPr>
  </w:style>
  <w:style w:type="paragraph" w:customStyle="1" w:styleId="ParaCharCharCharChar">
    <w:name w:val="默认段落字体 Para Char Char Char Char"/>
    <w:basedOn w:val="a"/>
    <w:rsid w:val="00076AB7"/>
    <w:rPr>
      <w:rFonts w:ascii="Times New Roman" w:hAnsi="Times New Roman"/>
      <w:szCs w:val="21"/>
    </w:rPr>
  </w:style>
  <w:style w:type="paragraph" w:customStyle="1" w:styleId="st026">
    <w:name w:val="st_02_6"/>
    <w:basedOn w:val="a"/>
    <w:qFormat/>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CharChar">
    <w:name w:val="Char Char"/>
    <w:basedOn w:val="a"/>
    <w:qFormat/>
    <w:rsid w:val="00076AB7"/>
    <w:pPr>
      <w:widowControl/>
      <w:overflowPunct w:val="0"/>
      <w:autoSpaceDE w:val="0"/>
      <w:autoSpaceDN w:val="0"/>
      <w:adjustRightInd w:val="0"/>
      <w:spacing w:after="160" w:line="240" w:lineRule="exact"/>
      <w:jc w:val="left"/>
    </w:pPr>
    <w:rPr>
      <w:rFonts w:ascii="Times New Roman" w:hAnsi="Times New Roman"/>
      <w:szCs w:val="24"/>
    </w:rPr>
  </w:style>
  <w:style w:type="paragraph" w:customStyle="1" w:styleId="tagn2">
    <w:name w:val="tagn2"/>
    <w:basedOn w:val="a"/>
    <w:qFormat/>
    <w:rsid w:val="00076AB7"/>
    <w:pPr>
      <w:widowControl/>
      <w:pBdr>
        <w:top w:val="single" w:sz="6" w:space="4" w:color="8C95A6"/>
        <w:bottom w:val="single" w:sz="18" w:space="4" w:color="8C95A6"/>
        <w:right w:val="single" w:sz="6" w:space="6" w:color="8C95A6"/>
      </w:pBdr>
      <w:shd w:val="clear" w:color="auto" w:fill="ECF4F7"/>
      <w:spacing w:before="100" w:beforeAutospacing="1" w:after="100" w:afterAutospacing="1"/>
      <w:jc w:val="center"/>
    </w:pPr>
    <w:rPr>
      <w:rFonts w:ascii="宋体" w:hAnsi="宋体" w:cs="宋体"/>
      <w:kern w:val="0"/>
      <w:sz w:val="24"/>
      <w:szCs w:val="24"/>
    </w:rPr>
  </w:style>
  <w:style w:type="paragraph" w:customStyle="1" w:styleId="tagpre2">
    <w:name w:val="tagpre2"/>
    <w:basedOn w:val="a"/>
    <w:rsid w:val="00076AB7"/>
    <w:pPr>
      <w:widowControl/>
      <w:pBdr>
        <w:bottom w:val="single" w:sz="18" w:space="0" w:color="8C95A6"/>
        <w:right w:val="single" w:sz="6" w:space="0" w:color="8C95A6"/>
      </w:pBdr>
      <w:spacing w:before="100" w:beforeAutospacing="1" w:after="100" w:afterAutospacing="1"/>
      <w:jc w:val="left"/>
    </w:pPr>
    <w:rPr>
      <w:rFonts w:ascii="宋体" w:hAnsi="宋体" w:cs="宋体"/>
      <w:kern w:val="0"/>
      <w:sz w:val="24"/>
      <w:szCs w:val="24"/>
    </w:rPr>
  </w:style>
  <w:style w:type="paragraph" w:customStyle="1" w:styleId="sbord1">
    <w:name w:val="s_bord1"/>
    <w:basedOn w:val="a"/>
    <w:qFormat/>
    <w:rsid w:val="00076AB7"/>
    <w:pPr>
      <w:widowControl/>
      <w:pBdr>
        <w:right w:val="single" w:sz="6" w:space="0" w:color="000000"/>
      </w:pBdr>
      <w:spacing w:before="100" w:beforeAutospacing="1" w:after="100" w:afterAutospacing="1"/>
      <w:jc w:val="left"/>
    </w:pPr>
    <w:rPr>
      <w:rFonts w:ascii="宋体" w:hAnsi="宋体" w:cs="宋体"/>
      <w:kern w:val="0"/>
      <w:sz w:val="24"/>
      <w:szCs w:val="24"/>
    </w:rPr>
  </w:style>
  <w:style w:type="paragraph" w:customStyle="1" w:styleId="st11">
    <w:name w:val="st1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7l">
    <w:name w:val="st07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1">
    <w:name w:val="noborder_l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urcolumn">
    <w:name w:val="four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111">
    <w:name w:val="四级标题1.1.1.1"/>
    <w:basedOn w:val="a"/>
    <w:next w:val="a"/>
    <w:rsid w:val="00076AB7"/>
    <w:pPr>
      <w:keepNext/>
      <w:keepLines/>
      <w:widowControl/>
      <w:adjustRightInd w:val="0"/>
      <w:spacing w:before="40" w:after="40" w:line="360" w:lineRule="auto"/>
      <w:ind w:firstLineChars="200" w:firstLine="200"/>
      <w:textAlignment w:val="baseline"/>
      <w:outlineLvl w:val="3"/>
    </w:pPr>
    <w:rPr>
      <w:rFonts w:ascii="Times New Roman" w:hAnsi="Times New Roman"/>
      <w:szCs w:val="24"/>
    </w:rPr>
  </w:style>
  <w:style w:type="paragraph" w:customStyle="1" w:styleId="st05l">
    <w:name w:val="st05_l"/>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l">
    <w:name w:val="st09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4">
    <w:name w:val="st0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loatright">
    <w:name w:val="floatrigh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CharCharChar">
    <w:name w:val="Char Char Char Char Char Char Char Char Char Char"/>
    <w:basedOn w:val="a"/>
    <w:rsid w:val="00076AB7"/>
    <w:pPr>
      <w:spacing w:line="360" w:lineRule="auto"/>
      <w:ind w:firstLineChars="200" w:firstLine="200"/>
    </w:pPr>
    <w:rPr>
      <w:rFonts w:ascii="宋体" w:hAnsi="宋体" w:cs="宋体"/>
      <w:sz w:val="24"/>
      <w:szCs w:val="24"/>
    </w:rPr>
  </w:style>
  <w:style w:type="paragraph" w:customStyle="1" w:styleId="font12b">
    <w:name w:val="font12_b"/>
    <w:basedOn w:val="a"/>
    <w:qFormat/>
    <w:rsid w:val="00076AB7"/>
    <w:pPr>
      <w:widowControl/>
      <w:spacing w:before="100" w:beforeAutospacing="1" w:after="100" w:afterAutospacing="1"/>
      <w:jc w:val="left"/>
    </w:pPr>
    <w:rPr>
      <w:rFonts w:ascii="宋体" w:hAnsi="宋体" w:cs="宋体"/>
      <w:b/>
      <w:bCs/>
      <w:kern w:val="0"/>
      <w:sz w:val="18"/>
      <w:szCs w:val="18"/>
    </w:rPr>
  </w:style>
  <w:style w:type="paragraph" w:customStyle="1" w:styleId="colorb1">
    <w:name w:val="color_b1"/>
    <w:basedOn w:val="a"/>
    <w:rsid w:val="00076AB7"/>
    <w:pPr>
      <w:widowControl/>
      <w:spacing w:before="100" w:beforeAutospacing="1" w:after="100" w:afterAutospacing="1"/>
      <w:jc w:val="left"/>
    </w:pPr>
    <w:rPr>
      <w:rFonts w:ascii="宋体" w:hAnsi="宋体" w:cs="宋体"/>
      <w:b/>
      <w:bCs/>
      <w:color w:val="990000"/>
      <w:kern w:val="0"/>
      <w:sz w:val="24"/>
      <w:szCs w:val="24"/>
    </w:rPr>
  </w:style>
  <w:style w:type="paragraph" w:customStyle="1" w:styleId="st05r">
    <w:name w:val="st05_r"/>
    <w:basedOn w:val="a"/>
    <w:qFormat/>
    <w:rsid w:val="00076AB7"/>
    <w:pPr>
      <w:widowControl/>
      <w:pBdr>
        <w:bottom w:val="single" w:sz="12" w:space="6" w:color="9CA3AD"/>
      </w:pBdr>
      <w:spacing w:before="100" w:beforeAutospacing="1" w:after="100" w:afterAutospacing="1"/>
      <w:ind w:left="150"/>
      <w:jc w:val="left"/>
    </w:pPr>
    <w:rPr>
      <w:rFonts w:ascii="宋体" w:hAnsi="宋体" w:cs="宋体"/>
      <w:kern w:val="0"/>
      <w:sz w:val="24"/>
      <w:szCs w:val="24"/>
    </w:rPr>
  </w:style>
  <w:style w:type="paragraph" w:customStyle="1" w:styleId="jz01">
    <w:name w:val="jz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prieditor">
    <w:name w:val="prieditor"/>
    <w:basedOn w:val="a"/>
    <w:qFormat/>
    <w:rsid w:val="00076AB7"/>
    <w:pPr>
      <w:widowControl/>
      <w:spacing w:before="450" w:after="450"/>
      <w:jc w:val="right"/>
    </w:pPr>
    <w:rPr>
      <w:rFonts w:ascii="宋体" w:hAnsi="宋体" w:cs="宋体"/>
      <w:kern w:val="0"/>
      <w:szCs w:val="21"/>
    </w:rPr>
  </w:style>
  <w:style w:type="paragraph" w:customStyle="1" w:styleId="st08">
    <w:name w:val="st08"/>
    <w:basedOn w:val="a"/>
    <w:qFormat/>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480" w:lineRule="atLeast"/>
      <w:jc w:val="left"/>
    </w:pPr>
    <w:rPr>
      <w:rFonts w:ascii="宋体" w:hAnsi="宋体" w:cs="宋体"/>
      <w:color w:val="19377D"/>
      <w:kern w:val="0"/>
      <w:sz w:val="24"/>
      <w:szCs w:val="24"/>
    </w:rPr>
  </w:style>
  <w:style w:type="paragraph" w:customStyle="1" w:styleId="maincontentr2">
    <w:name w:val="maincontent_r2"/>
    <w:basedOn w:val="a"/>
    <w:rsid w:val="00076AB7"/>
    <w:pPr>
      <w:widowControl/>
      <w:spacing w:before="100" w:beforeAutospacing="1" w:after="100" w:afterAutospacing="1"/>
      <w:ind w:left="120"/>
      <w:jc w:val="left"/>
    </w:pPr>
    <w:rPr>
      <w:rFonts w:ascii="宋体" w:hAnsi="宋体" w:cs="宋体"/>
      <w:color w:val="666666"/>
      <w:kern w:val="0"/>
      <w:sz w:val="24"/>
      <w:szCs w:val="24"/>
    </w:rPr>
  </w:style>
  <w:style w:type="paragraph" w:customStyle="1" w:styleId="stnav">
    <w:name w:val="stnav"/>
    <w:basedOn w:val="a"/>
    <w:rsid w:val="00076AB7"/>
    <w:pPr>
      <w:widowControl/>
      <w:pBdr>
        <w:top w:val="single" w:sz="6" w:space="0" w:color="CCCCCC"/>
        <w:bottom w:val="single" w:sz="6" w:space="0" w:color="CCCCCC"/>
      </w:pBdr>
      <w:spacing w:before="100" w:beforeAutospacing="1" w:after="100" w:afterAutospacing="1" w:line="375" w:lineRule="atLeast"/>
      <w:jc w:val="left"/>
    </w:pPr>
    <w:rPr>
      <w:rFonts w:ascii="宋体" w:hAnsi="宋体" w:cs="宋体"/>
      <w:kern w:val="0"/>
      <w:sz w:val="24"/>
      <w:szCs w:val="24"/>
    </w:rPr>
  </w:style>
  <w:style w:type="paragraph" w:customStyle="1" w:styleId="breadcrumbs">
    <w:name w:val="breadcrumbs"/>
    <w:basedOn w:val="a"/>
    <w:qFormat/>
    <w:rsid w:val="00076AB7"/>
    <w:pPr>
      <w:widowControl/>
      <w:pBdr>
        <w:bottom w:val="single" w:sz="6" w:space="0" w:color="E8E8E8"/>
      </w:pBdr>
      <w:spacing w:before="100" w:beforeAutospacing="1" w:after="100" w:afterAutospacing="1" w:line="420" w:lineRule="atLeast"/>
      <w:jc w:val="left"/>
    </w:pPr>
    <w:rPr>
      <w:rFonts w:ascii="宋体" w:hAnsi="宋体" w:cs="宋体"/>
      <w:kern w:val="0"/>
      <w:sz w:val="24"/>
      <w:szCs w:val="24"/>
    </w:rPr>
  </w:style>
  <w:style w:type="paragraph" w:customStyle="1" w:styleId="list24pic">
    <w:name w:val="list24pic"/>
    <w:basedOn w:val="a"/>
    <w:rsid w:val="00076AB7"/>
    <w:pPr>
      <w:widowControl/>
      <w:spacing w:before="120" w:after="100" w:afterAutospacing="1"/>
      <w:jc w:val="left"/>
    </w:pPr>
    <w:rPr>
      <w:rFonts w:ascii="宋体" w:hAnsi="宋体" w:cs="宋体"/>
      <w:kern w:val="0"/>
      <w:sz w:val="24"/>
      <w:szCs w:val="24"/>
    </w:rPr>
  </w:style>
  <w:style w:type="paragraph" w:customStyle="1" w:styleId="buttons">
    <w:name w:val="buttons"/>
    <w:basedOn w:val="a"/>
    <w:rsid w:val="00076AB7"/>
    <w:pPr>
      <w:widowControl/>
      <w:spacing w:before="45" w:after="100" w:afterAutospacing="1"/>
      <w:jc w:val="left"/>
    </w:pPr>
    <w:rPr>
      <w:rFonts w:ascii="宋体" w:hAnsi="宋体" w:cs="宋体"/>
      <w:kern w:val="0"/>
      <w:sz w:val="24"/>
      <w:szCs w:val="24"/>
    </w:rPr>
  </w:style>
  <w:style w:type="paragraph" w:customStyle="1" w:styleId="hexunhidden">
    <w:name w:val="hexunhidden"/>
    <w:basedOn w:val="a"/>
    <w:qFormat/>
    <w:rsid w:val="00076AB7"/>
    <w:pPr>
      <w:widowControl/>
      <w:spacing w:before="100" w:beforeAutospacing="1" w:after="100" w:afterAutospacing="1"/>
      <w:jc w:val="left"/>
    </w:pPr>
    <w:rPr>
      <w:rFonts w:ascii="宋体" w:hAnsi="宋体" w:cs="宋体"/>
      <w:vanish/>
      <w:kern w:val="0"/>
      <w:sz w:val="24"/>
      <w:szCs w:val="24"/>
    </w:rPr>
  </w:style>
  <w:style w:type="paragraph" w:customStyle="1" w:styleId="rightr1">
    <w:name w:val="right_r1"/>
    <w:basedOn w:val="a"/>
    <w:rsid w:val="00076AB7"/>
    <w:pPr>
      <w:widowControl/>
      <w:spacing w:before="100" w:beforeAutospacing="1" w:after="100" w:afterAutospacing="1"/>
      <w:ind w:right="150"/>
      <w:jc w:val="left"/>
    </w:pPr>
    <w:rPr>
      <w:rFonts w:ascii="宋体" w:hAnsi="宋体" w:cs="宋体"/>
      <w:kern w:val="0"/>
      <w:sz w:val="24"/>
      <w:szCs w:val="24"/>
    </w:rPr>
  </w:style>
  <w:style w:type="paragraph" w:customStyle="1" w:styleId="font10">
    <w:name w:val="font10"/>
    <w:basedOn w:val="a"/>
    <w:qFormat/>
    <w:rsid w:val="00076AB7"/>
    <w:pPr>
      <w:widowControl/>
      <w:spacing w:before="100" w:beforeAutospacing="1" w:after="100" w:afterAutospacing="1"/>
      <w:jc w:val="left"/>
    </w:pPr>
    <w:rPr>
      <w:rFonts w:ascii="宋体" w:hAnsi="宋体" w:cs="宋体"/>
      <w:b/>
      <w:bCs/>
      <w:color w:val="FFA500"/>
      <w:kern w:val="0"/>
      <w:sz w:val="27"/>
      <w:szCs w:val="27"/>
    </w:rPr>
  </w:style>
  <w:style w:type="paragraph" w:customStyle="1" w:styleId="sbot01">
    <w:name w:val="s_bot01"/>
    <w:basedOn w:val="a"/>
    <w:rsid w:val="00076AB7"/>
    <w:pPr>
      <w:widowControl/>
      <w:spacing w:before="100" w:beforeAutospacing="1" w:after="45"/>
      <w:jc w:val="left"/>
    </w:pPr>
    <w:rPr>
      <w:rFonts w:ascii="宋体" w:hAnsi="宋体" w:cs="宋体"/>
      <w:kern w:val="0"/>
      <w:sz w:val="24"/>
      <w:szCs w:val="24"/>
    </w:rPr>
  </w:style>
  <w:style w:type="paragraph" w:customStyle="1" w:styleId="st13">
    <w:name w:val="st13"/>
    <w:basedOn w:val="a"/>
    <w:qFormat/>
    <w:rsid w:val="00076AB7"/>
    <w:pPr>
      <w:widowControl/>
      <w:spacing w:before="100" w:beforeAutospacing="1" w:after="150"/>
      <w:jc w:val="left"/>
    </w:pPr>
    <w:rPr>
      <w:rFonts w:ascii="宋体" w:hAnsi="宋体" w:cs="宋体"/>
      <w:kern w:val="0"/>
      <w:sz w:val="24"/>
      <w:szCs w:val="24"/>
    </w:rPr>
  </w:style>
  <w:style w:type="paragraph" w:customStyle="1" w:styleId="linkdiv">
    <w:name w:val="link_div"/>
    <w:basedOn w:val="a"/>
    <w:qFormat/>
    <w:rsid w:val="00076AB7"/>
    <w:pPr>
      <w:widowControl/>
      <w:shd w:val="clear" w:color="auto" w:fill="F3F1E9"/>
      <w:spacing w:before="45" w:after="100" w:afterAutospacing="1" w:line="255" w:lineRule="atLeast"/>
      <w:ind w:left="75"/>
      <w:jc w:val="center"/>
    </w:pPr>
    <w:rPr>
      <w:rFonts w:ascii="宋体" w:hAnsi="宋体" w:cs="宋体"/>
      <w:kern w:val="0"/>
      <w:sz w:val="24"/>
      <w:szCs w:val="24"/>
    </w:rPr>
  </w:style>
  <w:style w:type="paragraph" w:customStyle="1" w:styleId="leftx">
    <w:name w:val="left_x"/>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xl65">
    <w:name w:val="xl65"/>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newsinfo">
    <w:name w:val="newsinfo"/>
    <w:basedOn w:val="a"/>
    <w:rsid w:val="00076AB7"/>
    <w:pPr>
      <w:widowControl/>
      <w:spacing w:before="100" w:beforeAutospacing="1" w:after="100" w:afterAutospacing="1" w:line="375" w:lineRule="atLeast"/>
      <w:jc w:val="left"/>
    </w:pPr>
    <w:rPr>
      <w:rFonts w:ascii="宋体" w:hAnsi="宋体" w:cs="宋体"/>
      <w:color w:val="808080"/>
      <w:kern w:val="0"/>
      <w:sz w:val="24"/>
      <w:szCs w:val="24"/>
    </w:rPr>
  </w:style>
  <w:style w:type="paragraph" w:customStyle="1" w:styleId="h1">
    <w:name w:val="h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32">
    <w:name w:val="st23_2"/>
    <w:basedOn w:val="a"/>
    <w:qFormat/>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16">
    <w:name w:val="st16"/>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rediv1">
    <w:name w:val="prediv1"/>
    <w:basedOn w:val="a"/>
    <w:qFormat/>
    <w:rsid w:val="00076AB7"/>
    <w:pPr>
      <w:widowControl/>
      <w:spacing w:before="300" w:after="300" w:line="432" w:lineRule="auto"/>
      <w:ind w:left="150" w:right="150"/>
      <w:jc w:val="center"/>
    </w:pPr>
    <w:rPr>
      <w:rFonts w:ascii="宋体" w:hAnsi="宋体" w:cs="宋体"/>
      <w:kern w:val="0"/>
      <w:sz w:val="18"/>
      <w:szCs w:val="18"/>
    </w:rPr>
  </w:style>
  <w:style w:type="paragraph" w:customStyle="1" w:styleId="70">
    <w:name w:val="无间隔7"/>
    <w:uiPriority w:val="1"/>
    <w:qFormat/>
    <w:rsid w:val="006E3BB6"/>
    <w:pPr>
      <w:widowControl w:val="0"/>
      <w:jc w:val="both"/>
    </w:pPr>
    <w:rPr>
      <w:rFonts w:ascii="Calibri" w:eastAsia="宋体" w:hAnsi="Calibri" w:cs="Times New Roman"/>
    </w:rPr>
  </w:style>
  <w:style w:type="character" w:customStyle="1" w:styleId="Char14">
    <w:name w:val="批注框文本 Char1"/>
    <w:basedOn w:val="a0"/>
    <w:uiPriority w:val="99"/>
    <w:qFormat/>
    <w:rsid w:val="006E3BB6"/>
    <w:rPr>
      <w:kern w:val="2"/>
      <w:sz w:val="18"/>
      <w:szCs w:val="18"/>
    </w:rPr>
  </w:style>
  <w:style w:type="character" w:customStyle="1" w:styleId="Char15">
    <w:name w:val="文档结构图 Char1"/>
    <w:basedOn w:val="a0"/>
    <w:uiPriority w:val="99"/>
    <w:rsid w:val="006E3BB6"/>
    <w:rPr>
      <w:rFonts w:ascii="宋体"/>
      <w:kern w:val="2"/>
      <w:sz w:val="18"/>
      <w:szCs w:val="18"/>
    </w:rPr>
  </w:style>
  <w:style w:type="paragraph" w:customStyle="1" w:styleId="af8">
    <w:name w:val="二级标题"/>
    <w:basedOn w:val="a"/>
    <w:qFormat/>
    <w:rsid w:val="006E3BB6"/>
    <w:pPr>
      <w:spacing w:line="560" w:lineRule="exact"/>
      <w:ind w:firstLineChars="200" w:firstLine="200"/>
    </w:pPr>
    <w:rPr>
      <w:rFonts w:ascii="楷体_GB2312" w:eastAsia="楷体_GB2312" w:hAnsi="黑体"/>
      <w:b/>
      <w:sz w:val="32"/>
      <w:szCs w:val="32"/>
    </w:rPr>
  </w:style>
  <w:style w:type="paragraph" w:customStyle="1" w:styleId="8">
    <w:name w:val="列出段落8"/>
    <w:basedOn w:val="a"/>
    <w:uiPriority w:val="34"/>
    <w:qFormat/>
    <w:rsid w:val="006E3BB6"/>
    <w:pPr>
      <w:ind w:firstLineChars="200" w:firstLine="420"/>
    </w:pPr>
    <w:rPr>
      <w:rFonts w:ascii="Times New Roman" w:hAnsi="Times New Roman"/>
    </w:rPr>
  </w:style>
  <w:style w:type="paragraph" w:customStyle="1" w:styleId="13">
    <w:name w:val="1."/>
    <w:basedOn w:val="a"/>
    <w:qFormat/>
    <w:rsid w:val="006E3BB6"/>
    <w:pPr>
      <w:tabs>
        <w:tab w:val="left" w:pos="0"/>
        <w:tab w:val="left" w:pos="426"/>
      </w:tabs>
      <w:adjustRightInd w:val="0"/>
      <w:spacing w:before="60" w:after="60" w:line="360" w:lineRule="atLeast"/>
      <w:ind w:left="426" w:hanging="426"/>
      <w:textAlignment w:val="baseline"/>
    </w:pPr>
    <w:rPr>
      <w:rFonts w:ascii="Arial" w:hAnsi="Arial"/>
      <w:kern w:val="0"/>
      <w:szCs w:val="20"/>
    </w:rPr>
  </w:style>
  <w:style w:type="paragraph" w:customStyle="1" w:styleId="CharCharCharCharCharCharChar1">
    <w:name w:val="Char Char Char Char Char Char Char1"/>
    <w:basedOn w:val="af"/>
    <w:rsid w:val="0047128A"/>
    <w:rPr>
      <w:rFonts w:ascii="Tahoma" w:hAnsi="Tahoma"/>
      <w:sz w:val="24"/>
      <w:szCs w:val="24"/>
    </w:rPr>
  </w:style>
  <w:style w:type="paragraph" w:customStyle="1" w:styleId="80">
    <w:name w:val="无间隔8"/>
    <w:uiPriority w:val="1"/>
    <w:qFormat/>
    <w:rsid w:val="009462FD"/>
    <w:pPr>
      <w:widowControl w:val="0"/>
      <w:jc w:val="both"/>
    </w:pPr>
    <w:rPr>
      <w:rFonts w:ascii="Calibri" w:eastAsia="宋体" w:hAnsi="Calibri" w:cs="Times New Roman"/>
    </w:rPr>
  </w:style>
  <w:style w:type="paragraph" w:customStyle="1" w:styleId="9">
    <w:name w:val="列出段落9"/>
    <w:basedOn w:val="a"/>
    <w:uiPriority w:val="34"/>
    <w:qFormat/>
    <w:rsid w:val="009462FD"/>
    <w:pPr>
      <w:ind w:firstLineChars="200" w:firstLine="420"/>
    </w:pPr>
    <w:rPr>
      <w:rFonts w:ascii="Times New Roman" w:hAnsi="Times New Roman"/>
    </w:rPr>
  </w:style>
  <w:style w:type="paragraph" w:customStyle="1" w:styleId="14">
    <w:name w:val="1"/>
    <w:uiPriority w:val="99"/>
    <w:unhideWhenUsed/>
    <w:rsid w:val="009462FD"/>
    <w:pPr>
      <w:widowControl w:val="0"/>
      <w:jc w:val="both"/>
    </w:pPr>
    <w:rPr>
      <w:rFonts w:ascii="Calibri" w:eastAsia="宋体" w:hAnsi="Calibri" w:cs="Times New Roman"/>
    </w:rPr>
  </w:style>
  <w:style w:type="paragraph" w:customStyle="1" w:styleId="xl66">
    <w:name w:val="xl66"/>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7">
    <w:name w:val="xl67"/>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8">
    <w:name w:val="xl68"/>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69">
    <w:name w:val="xl6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0">
    <w:name w:val="xl70"/>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1">
    <w:name w:val="xl71"/>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2">
    <w:name w:val="xl72"/>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3">
    <w:name w:val="xl73"/>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4">
    <w:name w:val="xl74"/>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5">
    <w:name w:val="xl75"/>
    <w:basedOn w:val="a"/>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6">
    <w:name w:val="xl76"/>
    <w:basedOn w:val="a"/>
    <w:qFormat/>
    <w:rsid w:val="009462FD"/>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7">
    <w:name w:val="xl77"/>
    <w:basedOn w:val="a"/>
    <w:qFormat/>
    <w:rsid w:val="009462FD"/>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8">
    <w:name w:val="xl78"/>
    <w:basedOn w:val="a"/>
    <w:qFormat/>
    <w:rsid w:val="009462FD"/>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9">
    <w:name w:val="xl7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80">
    <w:name w:val="xl80"/>
    <w:basedOn w:val="a"/>
    <w:qFormat/>
    <w:rsid w:val="009462FD"/>
    <w:pPr>
      <w:widowControl/>
      <w:spacing w:before="100" w:beforeAutospacing="1" w:after="100" w:afterAutospacing="1"/>
      <w:jc w:val="left"/>
    </w:pPr>
    <w:rPr>
      <w:rFonts w:ascii="宋体" w:hAnsi="宋体" w:cs="宋体"/>
      <w:kern w:val="0"/>
      <w:sz w:val="24"/>
      <w:szCs w:val="24"/>
    </w:rPr>
  </w:style>
  <w:style w:type="paragraph" w:customStyle="1" w:styleId="100">
    <w:name w:val="列出段落10"/>
    <w:basedOn w:val="a"/>
    <w:uiPriority w:val="34"/>
    <w:qFormat/>
    <w:rsid w:val="00204563"/>
    <w:pPr>
      <w:ind w:firstLineChars="200" w:firstLine="420"/>
    </w:pPr>
    <w:rPr>
      <w:rFonts w:ascii="Times New Roman" w:hAnsi="Times New Roman"/>
    </w:rPr>
  </w:style>
  <w:style w:type="paragraph" w:customStyle="1" w:styleId="90">
    <w:name w:val="无间隔9"/>
    <w:uiPriority w:val="1"/>
    <w:qFormat/>
    <w:rsid w:val="00B8552E"/>
    <w:pPr>
      <w:widowControl w:val="0"/>
      <w:jc w:val="both"/>
    </w:pPr>
    <w:rPr>
      <w:rFonts w:ascii="Calibri" w:eastAsia="宋体" w:hAnsi="Calibri" w:cs="Times New Roman"/>
    </w:rPr>
  </w:style>
  <w:style w:type="paragraph" w:customStyle="1" w:styleId="110">
    <w:name w:val="列出段落11"/>
    <w:basedOn w:val="a"/>
    <w:uiPriority w:val="34"/>
    <w:qFormat/>
    <w:rsid w:val="00B8552E"/>
    <w:pPr>
      <w:ind w:firstLineChars="200" w:firstLine="420"/>
    </w:pPr>
    <w:rPr>
      <w:rFonts w:ascii="Times New Roman" w:hAnsi="Times New Roman"/>
    </w:rPr>
  </w:style>
  <w:style w:type="paragraph" w:customStyle="1" w:styleId="33">
    <w:name w:val="3"/>
    <w:uiPriority w:val="99"/>
    <w:unhideWhenUsed/>
    <w:rsid w:val="00B8552E"/>
    <w:pPr>
      <w:widowControl w:val="0"/>
      <w:jc w:val="both"/>
    </w:pPr>
    <w:rPr>
      <w:rFonts w:ascii="Calibri" w:eastAsia="宋体" w:hAnsi="Calibri" w:cs="Times New Roman"/>
    </w:rPr>
  </w:style>
  <w:style w:type="character" w:styleId="af9">
    <w:name w:val="annotation reference"/>
    <w:rsid w:val="00B8552E"/>
    <w:rPr>
      <w:sz w:val="21"/>
      <w:szCs w:val="21"/>
    </w:rPr>
  </w:style>
  <w:style w:type="paragraph" w:styleId="afa">
    <w:name w:val="annotation text"/>
    <w:basedOn w:val="a"/>
    <w:link w:val="Chara"/>
    <w:rsid w:val="00B8552E"/>
    <w:pPr>
      <w:jc w:val="left"/>
    </w:pPr>
  </w:style>
  <w:style w:type="character" w:customStyle="1" w:styleId="Chara">
    <w:name w:val="批注文字 Char"/>
    <w:basedOn w:val="a0"/>
    <w:link w:val="afa"/>
    <w:rsid w:val="00B8552E"/>
    <w:rPr>
      <w:rFonts w:ascii="Calibri" w:eastAsia="宋体" w:hAnsi="Calibri" w:cs="Times New Roman"/>
    </w:rPr>
  </w:style>
  <w:style w:type="paragraph" w:styleId="afb">
    <w:name w:val="annotation subject"/>
    <w:basedOn w:val="afa"/>
    <w:next w:val="afa"/>
    <w:link w:val="Charb"/>
    <w:rsid w:val="00B8552E"/>
    <w:rPr>
      <w:b/>
      <w:bCs/>
    </w:rPr>
  </w:style>
  <w:style w:type="character" w:customStyle="1" w:styleId="Charb">
    <w:name w:val="批注主题 Char"/>
    <w:basedOn w:val="Chara"/>
    <w:link w:val="afb"/>
    <w:rsid w:val="00B8552E"/>
    <w:rPr>
      <w:rFonts w:ascii="Calibri" w:eastAsia="宋体" w:hAnsi="Calibri" w:cs="Times New Roman"/>
      <w:b/>
      <w:bCs/>
    </w:rPr>
  </w:style>
  <w:style w:type="paragraph" w:customStyle="1" w:styleId="CharCharCharCharCharCharChar4">
    <w:name w:val="Char Char Char Char Char Char Char4"/>
    <w:basedOn w:val="af"/>
    <w:rsid w:val="00FB37CE"/>
    <w:rPr>
      <w:rFonts w:ascii="Tahoma" w:hAnsi="Tahoma"/>
      <w:sz w:val="24"/>
      <w:szCs w:val="24"/>
    </w:rPr>
  </w:style>
  <w:style w:type="paragraph" w:customStyle="1" w:styleId="reader-word-layer">
    <w:name w:val="reader-word-layer"/>
    <w:basedOn w:val="a"/>
    <w:rsid w:val="00FB37CE"/>
    <w:pPr>
      <w:widowControl/>
      <w:spacing w:before="100" w:beforeAutospacing="1" w:after="100" w:afterAutospacing="1"/>
      <w:jc w:val="left"/>
    </w:pPr>
    <w:rPr>
      <w:rFonts w:ascii="宋体" w:hAnsi="宋体" w:cs="宋体"/>
      <w:kern w:val="0"/>
      <w:sz w:val="24"/>
      <w:szCs w:val="24"/>
    </w:rPr>
  </w:style>
  <w:style w:type="paragraph" w:customStyle="1" w:styleId="101">
    <w:name w:val="无间隔10"/>
    <w:uiPriority w:val="1"/>
    <w:qFormat/>
    <w:rsid w:val="0013155B"/>
    <w:pPr>
      <w:widowControl w:val="0"/>
      <w:jc w:val="both"/>
    </w:pPr>
    <w:rPr>
      <w:rFonts w:ascii="Calibri" w:eastAsia="宋体" w:hAnsi="Calibri" w:cs="Times New Roman"/>
    </w:rPr>
  </w:style>
  <w:style w:type="paragraph" w:customStyle="1" w:styleId="120">
    <w:name w:val="列出段落12"/>
    <w:basedOn w:val="a"/>
    <w:uiPriority w:val="34"/>
    <w:qFormat/>
    <w:rsid w:val="0013155B"/>
    <w:pPr>
      <w:ind w:firstLineChars="200" w:firstLine="420"/>
    </w:pPr>
    <w:rPr>
      <w:rFonts w:ascii="Times New Roman" w:hAnsi="Times New Roman"/>
    </w:rPr>
  </w:style>
  <w:style w:type="paragraph" w:customStyle="1" w:styleId="24">
    <w:name w:val="2"/>
    <w:uiPriority w:val="99"/>
    <w:unhideWhenUsed/>
    <w:rsid w:val="0013155B"/>
    <w:pPr>
      <w:widowControl w:val="0"/>
      <w:jc w:val="both"/>
    </w:pPr>
    <w:rPr>
      <w:rFonts w:ascii="Calibri" w:eastAsia="宋体" w:hAnsi="Calibri" w:cs="Times New Roman"/>
    </w:rPr>
  </w:style>
  <w:style w:type="paragraph" w:customStyle="1" w:styleId="CharCharCharCharCharCharChar3">
    <w:name w:val="Char Char Char Char Char Char Char3"/>
    <w:basedOn w:val="af"/>
    <w:rsid w:val="006D011E"/>
    <w:rPr>
      <w:rFonts w:ascii="Tahoma" w:hAnsi="Tahoma"/>
      <w:sz w:val="24"/>
      <w:szCs w:val="24"/>
    </w:rPr>
  </w:style>
  <w:style w:type="paragraph" w:customStyle="1" w:styleId="CharCharCharCharCharCharChar2">
    <w:name w:val="Char Char Char Char Char Char Char2"/>
    <w:basedOn w:val="af"/>
    <w:rsid w:val="000D28A4"/>
    <w:rPr>
      <w:rFonts w:ascii="Tahoma" w:hAnsi="Tahoma"/>
      <w:sz w:val="24"/>
      <w:szCs w:val="24"/>
    </w:rPr>
  </w:style>
  <w:style w:type="paragraph" w:customStyle="1" w:styleId="111">
    <w:name w:val="无间隔11"/>
    <w:uiPriority w:val="1"/>
    <w:qFormat/>
    <w:rsid w:val="001930AA"/>
    <w:pPr>
      <w:widowControl w:val="0"/>
      <w:jc w:val="both"/>
    </w:pPr>
    <w:rPr>
      <w:rFonts w:ascii="Calibri" w:eastAsia="宋体" w:hAnsi="Calibri" w:cs="Times New Roman"/>
    </w:rPr>
  </w:style>
  <w:style w:type="paragraph" w:customStyle="1" w:styleId="130">
    <w:name w:val="列出段落13"/>
    <w:basedOn w:val="a"/>
    <w:uiPriority w:val="34"/>
    <w:qFormat/>
    <w:rsid w:val="001930AA"/>
    <w:pPr>
      <w:ind w:firstLineChars="200" w:firstLine="420"/>
    </w:pPr>
    <w:rPr>
      <w:rFonts w:ascii="Times New Roman" w:hAnsi="Times New Roman"/>
    </w:rPr>
  </w:style>
  <w:style w:type="paragraph" w:customStyle="1" w:styleId="42">
    <w:name w:val="4"/>
    <w:uiPriority w:val="99"/>
    <w:unhideWhenUsed/>
    <w:rsid w:val="001930AA"/>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812">
      <w:bodyDiv w:val="1"/>
      <w:marLeft w:val="0"/>
      <w:marRight w:val="0"/>
      <w:marTop w:val="0"/>
      <w:marBottom w:val="0"/>
      <w:divBdr>
        <w:top w:val="none" w:sz="0" w:space="0" w:color="auto"/>
        <w:left w:val="none" w:sz="0" w:space="0" w:color="auto"/>
        <w:bottom w:val="none" w:sz="0" w:space="0" w:color="auto"/>
        <w:right w:val="none" w:sz="0" w:space="0" w:color="auto"/>
      </w:divBdr>
    </w:div>
    <w:div w:id="63115051">
      <w:bodyDiv w:val="1"/>
      <w:marLeft w:val="0"/>
      <w:marRight w:val="0"/>
      <w:marTop w:val="0"/>
      <w:marBottom w:val="0"/>
      <w:divBdr>
        <w:top w:val="none" w:sz="0" w:space="0" w:color="auto"/>
        <w:left w:val="none" w:sz="0" w:space="0" w:color="auto"/>
        <w:bottom w:val="none" w:sz="0" w:space="0" w:color="auto"/>
        <w:right w:val="none" w:sz="0" w:space="0" w:color="auto"/>
      </w:divBdr>
    </w:div>
    <w:div w:id="72360630">
      <w:bodyDiv w:val="1"/>
      <w:marLeft w:val="0"/>
      <w:marRight w:val="0"/>
      <w:marTop w:val="0"/>
      <w:marBottom w:val="0"/>
      <w:divBdr>
        <w:top w:val="none" w:sz="0" w:space="0" w:color="auto"/>
        <w:left w:val="none" w:sz="0" w:space="0" w:color="auto"/>
        <w:bottom w:val="none" w:sz="0" w:space="0" w:color="auto"/>
        <w:right w:val="none" w:sz="0" w:space="0" w:color="auto"/>
      </w:divBdr>
    </w:div>
    <w:div w:id="76633877">
      <w:bodyDiv w:val="1"/>
      <w:marLeft w:val="0"/>
      <w:marRight w:val="0"/>
      <w:marTop w:val="0"/>
      <w:marBottom w:val="0"/>
      <w:divBdr>
        <w:top w:val="none" w:sz="0" w:space="0" w:color="auto"/>
        <w:left w:val="none" w:sz="0" w:space="0" w:color="auto"/>
        <w:bottom w:val="none" w:sz="0" w:space="0" w:color="auto"/>
        <w:right w:val="none" w:sz="0" w:space="0" w:color="auto"/>
      </w:divBdr>
    </w:div>
    <w:div w:id="81492963">
      <w:bodyDiv w:val="1"/>
      <w:marLeft w:val="0"/>
      <w:marRight w:val="0"/>
      <w:marTop w:val="0"/>
      <w:marBottom w:val="0"/>
      <w:divBdr>
        <w:top w:val="none" w:sz="0" w:space="0" w:color="auto"/>
        <w:left w:val="none" w:sz="0" w:space="0" w:color="auto"/>
        <w:bottom w:val="none" w:sz="0" w:space="0" w:color="auto"/>
        <w:right w:val="none" w:sz="0" w:space="0" w:color="auto"/>
      </w:divBdr>
    </w:div>
    <w:div w:id="106320265">
      <w:bodyDiv w:val="1"/>
      <w:marLeft w:val="0"/>
      <w:marRight w:val="0"/>
      <w:marTop w:val="0"/>
      <w:marBottom w:val="0"/>
      <w:divBdr>
        <w:top w:val="none" w:sz="0" w:space="0" w:color="auto"/>
        <w:left w:val="none" w:sz="0" w:space="0" w:color="auto"/>
        <w:bottom w:val="none" w:sz="0" w:space="0" w:color="auto"/>
        <w:right w:val="none" w:sz="0" w:space="0" w:color="auto"/>
      </w:divBdr>
    </w:div>
    <w:div w:id="107310929">
      <w:bodyDiv w:val="1"/>
      <w:marLeft w:val="0"/>
      <w:marRight w:val="0"/>
      <w:marTop w:val="0"/>
      <w:marBottom w:val="0"/>
      <w:divBdr>
        <w:top w:val="none" w:sz="0" w:space="0" w:color="auto"/>
        <w:left w:val="none" w:sz="0" w:space="0" w:color="auto"/>
        <w:bottom w:val="none" w:sz="0" w:space="0" w:color="auto"/>
        <w:right w:val="none" w:sz="0" w:space="0" w:color="auto"/>
      </w:divBdr>
    </w:div>
    <w:div w:id="126554823">
      <w:bodyDiv w:val="1"/>
      <w:marLeft w:val="0"/>
      <w:marRight w:val="0"/>
      <w:marTop w:val="0"/>
      <w:marBottom w:val="0"/>
      <w:divBdr>
        <w:top w:val="none" w:sz="0" w:space="0" w:color="auto"/>
        <w:left w:val="none" w:sz="0" w:space="0" w:color="auto"/>
        <w:bottom w:val="none" w:sz="0" w:space="0" w:color="auto"/>
        <w:right w:val="none" w:sz="0" w:space="0" w:color="auto"/>
      </w:divBdr>
    </w:div>
    <w:div w:id="131411506">
      <w:bodyDiv w:val="1"/>
      <w:marLeft w:val="0"/>
      <w:marRight w:val="0"/>
      <w:marTop w:val="0"/>
      <w:marBottom w:val="0"/>
      <w:divBdr>
        <w:top w:val="none" w:sz="0" w:space="0" w:color="auto"/>
        <w:left w:val="none" w:sz="0" w:space="0" w:color="auto"/>
        <w:bottom w:val="none" w:sz="0" w:space="0" w:color="auto"/>
        <w:right w:val="none" w:sz="0" w:space="0" w:color="auto"/>
      </w:divBdr>
    </w:div>
    <w:div w:id="152570228">
      <w:bodyDiv w:val="1"/>
      <w:marLeft w:val="0"/>
      <w:marRight w:val="0"/>
      <w:marTop w:val="0"/>
      <w:marBottom w:val="0"/>
      <w:divBdr>
        <w:top w:val="none" w:sz="0" w:space="0" w:color="auto"/>
        <w:left w:val="none" w:sz="0" w:space="0" w:color="auto"/>
        <w:bottom w:val="none" w:sz="0" w:space="0" w:color="auto"/>
        <w:right w:val="none" w:sz="0" w:space="0" w:color="auto"/>
      </w:divBdr>
    </w:div>
    <w:div w:id="163664502">
      <w:bodyDiv w:val="1"/>
      <w:marLeft w:val="0"/>
      <w:marRight w:val="0"/>
      <w:marTop w:val="0"/>
      <w:marBottom w:val="0"/>
      <w:divBdr>
        <w:top w:val="none" w:sz="0" w:space="0" w:color="auto"/>
        <w:left w:val="none" w:sz="0" w:space="0" w:color="auto"/>
        <w:bottom w:val="none" w:sz="0" w:space="0" w:color="auto"/>
        <w:right w:val="none" w:sz="0" w:space="0" w:color="auto"/>
      </w:divBdr>
    </w:div>
    <w:div w:id="170142598">
      <w:bodyDiv w:val="1"/>
      <w:marLeft w:val="0"/>
      <w:marRight w:val="0"/>
      <w:marTop w:val="0"/>
      <w:marBottom w:val="0"/>
      <w:divBdr>
        <w:top w:val="none" w:sz="0" w:space="0" w:color="auto"/>
        <w:left w:val="none" w:sz="0" w:space="0" w:color="auto"/>
        <w:bottom w:val="none" w:sz="0" w:space="0" w:color="auto"/>
        <w:right w:val="none" w:sz="0" w:space="0" w:color="auto"/>
      </w:divBdr>
    </w:div>
    <w:div w:id="196966270">
      <w:bodyDiv w:val="1"/>
      <w:marLeft w:val="0"/>
      <w:marRight w:val="0"/>
      <w:marTop w:val="0"/>
      <w:marBottom w:val="0"/>
      <w:divBdr>
        <w:top w:val="none" w:sz="0" w:space="0" w:color="auto"/>
        <w:left w:val="none" w:sz="0" w:space="0" w:color="auto"/>
        <w:bottom w:val="none" w:sz="0" w:space="0" w:color="auto"/>
        <w:right w:val="none" w:sz="0" w:space="0" w:color="auto"/>
      </w:divBdr>
    </w:div>
    <w:div w:id="219633261">
      <w:bodyDiv w:val="1"/>
      <w:marLeft w:val="0"/>
      <w:marRight w:val="0"/>
      <w:marTop w:val="0"/>
      <w:marBottom w:val="0"/>
      <w:divBdr>
        <w:top w:val="none" w:sz="0" w:space="0" w:color="auto"/>
        <w:left w:val="none" w:sz="0" w:space="0" w:color="auto"/>
        <w:bottom w:val="none" w:sz="0" w:space="0" w:color="auto"/>
        <w:right w:val="none" w:sz="0" w:space="0" w:color="auto"/>
      </w:divBdr>
    </w:div>
    <w:div w:id="242110894">
      <w:bodyDiv w:val="1"/>
      <w:marLeft w:val="0"/>
      <w:marRight w:val="0"/>
      <w:marTop w:val="0"/>
      <w:marBottom w:val="0"/>
      <w:divBdr>
        <w:top w:val="none" w:sz="0" w:space="0" w:color="auto"/>
        <w:left w:val="none" w:sz="0" w:space="0" w:color="auto"/>
        <w:bottom w:val="none" w:sz="0" w:space="0" w:color="auto"/>
        <w:right w:val="none" w:sz="0" w:space="0" w:color="auto"/>
      </w:divBdr>
    </w:div>
    <w:div w:id="274486980">
      <w:bodyDiv w:val="1"/>
      <w:marLeft w:val="0"/>
      <w:marRight w:val="0"/>
      <w:marTop w:val="0"/>
      <w:marBottom w:val="0"/>
      <w:divBdr>
        <w:top w:val="none" w:sz="0" w:space="0" w:color="auto"/>
        <w:left w:val="none" w:sz="0" w:space="0" w:color="auto"/>
        <w:bottom w:val="none" w:sz="0" w:space="0" w:color="auto"/>
        <w:right w:val="none" w:sz="0" w:space="0" w:color="auto"/>
      </w:divBdr>
    </w:div>
    <w:div w:id="284312973">
      <w:bodyDiv w:val="1"/>
      <w:marLeft w:val="0"/>
      <w:marRight w:val="0"/>
      <w:marTop w:val="0"/>
      <w:marBottom w:val="0"/>
      <w:divBdr>
        <w:top w:val="none" w:sz="0" w:space="0" w:color="auto"/>
        <w:left w:val="none" w:sz="0" w:space="0" w:color="auto"/>
        <w:bottom w:val="none" w:sz="0" w:space="0" w:color="auto"/>
        <w:right w:val="none" w:sz="0" w:space="0" w:color="auto"/>
      </w:divBdr>
    </w:div>
    <w:div w:id="300695819">
      <w:bodyDiv w:val="1"/>
      <w:marLeft w:val="0"/>
      <w:marRight w:val="0"/>
      <w:marTop w:val="0"/>
      <w:marBottom w:val="0"/>
      <w:divBdr>
        <w:top w:val="none" w:sz="0" w:space="0" w:color="auto"/>
        <w:left w:val="none" w:sz="0" w:space="0" w:color="auto"/>
        <w:bottom w:val="none" w:sz="0" w:space="0" w:color="auto"/>
        <w:right w:val="none" w:sz="0" w:space="0" w:color="auto"/>
      </w:divBdr>
    </w:div>
    <w:div w:id="312296327">
      <w:bodyDiv w:val="1"/>
      <w:marLeft w:val="0"/>
      <w:marRight w:val="0"/>
      <w:marTop w:val="0"/>
      <w:marBottom w:val="0"/>
      <w:divBdr>
        <w:top w:val="none" w:sz="0" w:space="0" w:color="auto"/>
        <w:left w:val="none" w:sz="0" w:space="0" w:color="auto"/>
        <w:bottom w:val="none" w:sz="0" w:space="0" w:color="auto"/>
        <w:right w:val="none" w:sz="0" w:space="0" w:color="auto"/>
      </w:divBdr>
    </w:div>
    <w:div w:id="316231572">
      <w:bodyDiv w:val="1"/>
      <w:marLeft w:val="0"/>
      <w:marRight w:val="0"/>
      <w:marTop w:val="0"/>
      <w:marBottom w:val="0"/>
      <w:divBdr>
        <w:top w:val="none" w:sz="0" w:space="0" w:color="auto"/>
        <w:left w:val="none" w:sz="0" w:space="0" w:color="auto"/>
        <w:bottom w:val="none" w:sz="0" w:space="0" w:color="auto"/>
        <w:right w:val="none" w:sz="0" w:space="0" w:color="auto"/>
      </w:divBdr>
    </w:div>
    <w:div w:id="320155409">
      <w:bodyDiv w:val="1"/>
      <w:marLeft w:val="0"/>
      <w:marRight w:val="0"/>
      <w:marTop w:val="0"/>
      <w:marBottom w:val="0"/>
      <w:divBdr>
        <w:top w:val="none" w:sz="0" w:space="0" w:color="auto"/>
        <w:left w:val="none" w:sz="0" w:space="0" w:color="auto"/>
        <w:bottom w:val="none" w:sz="0" w:space="0" w:color="auto"/>
        <w:right w:val="none" w:sz="0" w:space="0" w:color="auto"/>
      </w:divBdr>
    </w:div>
    <w:div w:id="326131146">
      <w:bodyDiv w:val="1"/>
      <w:marLeft w:val="0"/>
      <w:marRight w:val="0"/>
      <w:marTop w:val="0"/>
      <w:marBottom w:val="0"/>
      <w:divBdr>
        <w:top w:val="none" w:sz="0" w:space="0" w:color="auto"/>
        <w:left w:val="none" w:sz="0" w:space="0" w:color="auto"/>
        <w:bottom w:val="none" w:sz="0" w:space="0" w:color="auto"/>
        <w:right w:val="none" w:sz="0" w:space="0" w:color="auto"/>
      </w:divBdr>
    </w:div>
    <w:div w:id="351734933">
      <w:bodyDiv w:val="1"/>
      <w:marLeft w:val="0"/>
      <w:marRight w:val="0"/>
      <w:marTop w:val="0"/>
      <w:marBottom w:val="0"/>
      <w:divBdr>
        <w:top w:val="none" w:sz="0" w:space="0" w:color="auto"/>
        <w:left w:val="none" w:sz="0" w:space="0" w:color="auto"/>
        <w:bottom w:val="none" w:sz="0" w:space="0" w:color="auto"/>
        <w:right w:val="none" w:sz="0" w:space="0" w:color="auto"/>
      </w:divBdr>
    </w:div>
    <w:div w:id="351958292">
      <w:bodyDiv w:val="1"/>
      <w:marLeft w:val="0"/>
      <w:marRight w:val="0"/>
      <w:marTop w:val="0"/>
      <w:marBottom w:val="0"/>
      <w:divBdr>
        <w:top w:val="none" w:sz="0" w:space="0" w:color="auto"/>
        <w:left w:val="none" w:sz="0" w:space="0" w:color="auto"/>
        <w:bottom w:val="none" w:sz="0" w:space="0" w:color="auto"/>
        <w:right w:val="none" w:sz="0" w:space="0" w:color="auto"/>
      </w:divBdr>
    </w:div>
    <w:div w:id="365638041">
      <w:bodyDiv w:val="1"/>
      <w:marLeft w:val="0"/>
      <w:marRight w:val="0"/>
      <w:marTop w:val="0"/>
      <w:marBottom w:val="0"/>
      <w:divBdr>
        <w:top w:val="none" w:sz="0" w:space="0" w:color="auto"/>
        <w:left w:val="none" w:sz="0" w:space="0" w:color="auto"/>
        <w:bottom w:val="none" w:sz="0" w:space="0" w:color="auto"/>
        <w:right w:val="none" w:sz="0" w:space="0" w:color="auto"/>
      </w:divBdr>
    </w:div>
    <w:div w:id="375858750">
      <w:bodyDiv w:val="1"/>
      <w:marLeft w:val="0"/>
      <w:marRight w:val="0"/>
      <w:marTop w:val="0"/>
      <w:marBottom w:val="0"/>
      <w:divBdr>
        <w:top w:val="none" w:sz="0" w:space="0" w:color="auto"/>
        <w:left w:val="none" w:sz="0" w:space="0" w:color="auto"/>
        <w:bottom w:val="none" w:sz="0" w:space="0" w:color="auto"/>
        <w:right w:val="none" w:sz="0" w:space="0" w:color="auto"/>
      </w:divBdr>
    </w:div>
    <w:div w:id="383452665">
      <w:bodyDiv w:val="1"/>
      <w:marLeft w:val="0"/>
      <w:marRight w:val="0"/>
      <w:marTop w:val="0"/>
      <w:marBottom w:val="0"/>
      <w:divBdr>
        <w:top w:val="none" w:sz="0" w:space="0" w:color="auto"/>
        <w:left w:val="none" w:sz="0" w:space="0" w:color="auto"/>
        <w:bottom w:val="none" w:sz="0" w:space="0" w:color="auto"/>
        <w:right w:val="none" w:sz="0" w:space="0" w:color="auto"/>
      </w:divBdr>
    </w:div>
    <w:div w:id="395472569">
      <w:bodyDiv w:val="1"/>
      <w:marLeft w:val="0"/>
      <w:marRight w:val="0"/>
      <w:marTop w:val="0"/>
      <w:marBottom w:val="0"/>
      <w:divBdr>
        <w:top w:val="none" w:sz="0" w:space="0" w:color="auto"/>
        <w:left w:val="none" w:sz="0" w:space="0" w:color="auto"/>
        <w:bottom w:val="none" w:sz="0" w:space="0" w:color="auto"/>
        <w:right w:val="none" w:sz="0" w:space="0" w:color="auto"/>
      </w:divBdr>
    </w:div>
    <w:div w:id="432091606">
      <w:bodyDiv w:val="1"/>
      <w:marLeft w:val="0"/>
      <w:marRight w:val="0"/>
      <w:marTop w:val="0"/>
      <w:marBottom w:val="0"/>
      <w:divBdr>
        <w:top w:val="none" w:sz="0" w:space="0" w:color="auto"/>
        <w:left w:val="none" w:sz="0" w:space="0" w:color="auto"/>
        <w:bottom w:val="none" w:sz="0" w:space="0" w:color="auto"/>
        <w:right w:val="none" w:sz="0" w:space="0" w:color="auto"/>
      </w:divBdr>
    </w:div>
    <w:div w:id="488400005">
      <w:bodyDiv w:val="1"/>
      <w:marLeft w:val="0"/>
      <w:marRight w:val="0"/>
      <w:marTop w:val="0"/>
      <w:marBottom w:val="0"/>
      <w:divBdr>
        <w:top w:val="none" w:sz="0" w:space="0" w:color="auto"/>
        <w:left w:val="none" w:sz="0" w:space="0" w:color="auto"/>
        <w:bottom w:val="none" w:sz="0" w:space="0" w:color="auto"/>
        <w:right w:val="none" w:sz="0" w:space="0" w:color="auto"/>
      </w:divBdr>
    </w:div>
    <w:div w:id="502935023">
      <w:bodyDiv w:val="1"/>
      <w:marLeft w:val="0"/>
      <w:marRight w:val="0"/>
      <w:marTop w:val="0"/>
      <w:marBottom w:val="0"/>
      <w:divBdr>
        <w:top w:val="none" w:sz="0" w:space="0" w:color="auto"/>
        <w:left w:val="none" w:sz="0" w:space="0" w:color="auto"/>
        <w:bottom w:val="none" w:sz="0" w:space="0" w:color="auto"/>
        <w:right w:val="none" w:sz="0" w:space="0" w:color="auto"/>
      </w:divBdr>
    </w:div>
    <w:div w:id="514003950">
      <w:bodyDiv w:val="1"/>
      <w:marLeft w:val="0"/>
      <w:marRight w:val="0"/>
      <w:marTop w:val="0"/>
      <w:marBottom w:val="0"/>
      <w:divBdr>
        <w:top w:val="none" w:sz="0" w:space="0" w:color="auto"/>
        <w:left w:val="none" w:sz="0" w:space="0" w:color="auto"/>
        <w:bottom w:val="none" w:sz="0" w:space="0" w:color="auto"/>
        <w:right w:val="none" w:sz="0" w:space="0" w:color="auto"/>
      </w:divBdr>
    </w:div>
    <w:div w:id="524711060">
      <w:bodyDiv w:val="1"/>
      <w:marLeft w:val="0"/>
      <w:marRight w:val="0"/>
      <w:marTop w:val="0"/>
      <w:marBottom w:val="0"/>
      <w:divBdr>
        <w:top w:val="none" w:sz="0" w:space="0" w:color="auto"/>
        <w:left w:val="none" w:sz="0" w:space="0" w:color="auto"/>
        <w:bottom w:val="none" w:sz="0" w:space="0" w:color="auto"/>
        <w:right w:val="none" w:sz="0" w:space="0" w:color="auto"/>
      </w:divBdr>
    </w:div>
    <w:div w:id="526257931">
      <w:bodyDiv w:val="1"/>
      <w:marLeft w:val="0"/>
      <w:marRight w:val="0"/>
      <w:marTop w:val="0"/>
      <w:marBottom w:val="0"/>
      <w:divBdr>
        <w:top w:val="none" w:sz="0" w:space="0" w:color="auto"/>
        <w:left w:val="none" w:sz="0" w:space="0" w:color="auto"/>
        <w:bottom w:val="none" w:sz="0" w:space="0" w:color="auto"/>
        <w:right w:val="none" w:sz="0" w:space="0" w:color="auto"/>
      </w:divBdr>
    </w:div>
    <w:div w:id="532114755">
      <w:bodyDiv w:val="1"/>
      <w:marLeft w:val="0"/>
      <w:marRight w:val="0"/>
      <w:marTop w:val="0"/>
      <w:marBottom w:val="0"/>
      <w:divBdr>
        <w:top w:val="none" w:sz="0" w:space="0" w:color="auto"/>
        <w:left w:val="none" w:sz="0" w:space="0" w:color="auto"/>
        <w:bottom w:val="none" w:sz="0" w:space="0" w:color="auto"/>
        <w:right w:val="none" w:sz="0" w:space="0" w:color="auto"/>
      </w:divBdr>
    </w:div>
    <w:div w:id="548031314">
      <w:bodyDiv w:val="1"/>
      <w:marLeft w:val="0"/>
      <w:marRight w:val="0"/>
      <w:marTop w:val="0"/>
      <w:marBottom w:val="0"/>
      <w:divBdr>
        <w:top w:val="none" w:sz="0" w:space="0" w:color="auto"/>
        <w:left w:val="none" w:sz="0" w:space="0" w:color="auto"/>
        <w:bottom w:val="none" w:sz="0" w:space="0" w:color="auto"/>
        <w:right w:val="none" w:sz="0" w:space="0" w:color="auto"/>
      </w:divBdr>
    </w:div>
    <w:div w:id="558253302">
      <w:bodyDiv w:val="1"/>
      <w:marLeft w:val="0"/>
      <w:marRight w:val="0"/>
      <w:marTop w:val="0"/>
      <w:marBottom w:val="0"/>
      <w:divBdr>
        <w:top w:val="none" w:sz="0" w:space="0" w:color="auto"/>
        <w:left w:val="none" w:sz="0" w:space="0" w:color="auto"/>
        <w:bottom w:val="none" w:sz="0" w:space="0" w:color="auto"/>
        <w:right w:val="none" w:sz="0" w:space="0" w:color="auto"/>
      </w:divBdr>
    </w:div>
    <w:div w:id="578710913">
      <w:bodyDiv w:val="1"/>
      <w:marLeft w:val="0"/>
      <w:marRight w:val="0"/>
      <w:marTop w:val="0"/>
      <w:marBottom w:val="0"/>
      <w:divBdr>
        <w:top w:val="none" w:sz="0" w:space="0" w:color="auto"/>
        <w:left w:val="none" w:sz="0" w:space="0" w:color="auto"/>
        <w:bottom w:val="none" w:sz="0" w:space="0" w:color="auto"/>
        <w:right w:val="none" w:sz="0" w:space="0" w:color="auto"/>
      </w:divBdr>
    </w:div>
    <w:div w:id="581567930">
      <w:bodyDiv w:val="1"/>
      <w:marLeft w:val="0"/>
      <w:marRight w:val="0"/>
      <w:marTop w:val="0"/>
      <w:marBottom w:val="0"/>
      <w:divBdr>
        <w:top w:val="none" w:sz="0" w:space="0" w:color="auto"/>
        <w:left w:val="none" w:sz="0" w:space="0" w:color="auto"/>
        <w:bottom w:val="none" w:sz="0" w:space="0" w:color="auto"/>
        <w:right w:val="none" w:sz="0" w:space="0" w:color="auto"/>
      </w:divBdr>
    </w:div>
    <w:div w:id="588852486">
      <w:bodyDiv w:val="1"/>
      <w:marLeft w:val="0"/>
      <w:marRight w:val="0"/>
      <w:marTop w:val="0"/>
      <w:marBottom w:val="0"/>
      <w:divBdr>
        <w:top w:val="none" w:sz="0" w:space="0" w:color="auto"/>
        <w:left w:val="none" w:sz="0" w:space="0" w:color="auto"/>
        <w:bottom w:val="none" w:sz="0" w:space="0" w:color="auto"/>
        <w:right w:val="none" w:sz="0" w:space="0" w:color="auto"/>
      </w:divBdr>
    </w:div>
    <w:div w:id="597295490">
      <w:bodyDiv w:val="1"/>
      <w:marLeft w:val="0"/>
      <w:marRight w:val="0"/>
      <w:marTop w:val="0"/>
      <w:marBottom w:val="0"/>
      <w:divBdr>
        <w:top w:val="none" w:sz="0" w:space="0" w:color="auto"/>
        <w:left w:val="none" w:sz="0" w:space="0" w:color="auto"/>
        <w:bottom w:val="none" w:sz="0" w:space="0" w:color="auto"/>
        <w:right w:val="none" w:sz="0" w:space="0" w:color="auto"/>
      </w:divBdr>
    </w:div>
    <w:div w:id="625543987">
      <w:bodyDiv w:val="1"/>
      <w:marLeft w:val="0"/>
      <w:marRight w:val="0"/>
      <w:marTop w:val="0"/>
      <w:marBottom w:val="0"/>
      <w:divBdr>
        <w:top w:val="none" w:sz="0" w:space="0" w:color="auto"/>
        <w:left w:val="none" w:sz="0" w:space="0" w:color="auto"/>
        <w:bottom w:val="none" w:sz="0" w:space="0" w:color="auto"/>
        <w:right w:val="none" w:sz="0" w:space="0" w:color="auto"/>
      </w:divBdr>
    </w:div>
    <w:div w:id="630088754">
      <w:bodyDiv w:val="1"/>
      <w:marLeft w:val="0"/>
      <w:marRight w:val="0"/>
      <w:marTop w:val="0"/>
      <w:marBottom w:val="0"/>
      <w:divBdr>
        <w:top w:val="none" w:sz="0" w:space="0" w:color="auto"/>
        <w:left w:val="none" w:sz="0" w:space="0" w:color="auto"/>
        <w:bottom w:val="none" w:sz="0" w:space="0" w:color="auto"/>
        <w:right w:val="none" w:sz="0" w:space="0" w:color="auto"/>
      </w:divBdr>
    </w:div>
    <w:div w:id="710300595">
      <w:bodyDiv w:val="1"/>
      <w:marLeft w:val="0"/>
      <w:marRight w:val="0"/>
      <w:marTop w:val="0"/>
      <w:marBottom w:val="0"/>
      <w:divBdr>
        <w:top w:val="none" w:sz="0" w:space="0" w:color="auto"/>
        <w:left w:val="none" w:sz="0" w:space="0" w:color="auto"/>
        <w:bottom w:val="none" w:sz="0" w:space="0" w:color="auto"/>
        <w:right w:val="none" w:sz="0" w:space="0" w:color="auto"/>
      </w:divBdr>
    </w:div>
    <w:div w:id="712340216">
      <w:bodyDiv w:val="1"/>
      <w:marLeft w:val="0"/>
      <w:marRight w:val="0"/>
      <w:marTop w:val="0"/>
      <w:marBottom w:val="0"/>
      <w:divBdr>
        <w:top w:val="none" w:sz="0" w:space="0" w:color="auto"/>
        <w:left w:val="none" w:sz="0" w:space="0" w:color="auto"/>
        <w:bottom w:val="none" w:sz="0" w:space="0" w:color="auto"/>
        <w:right w:val="none" w:sz="0" w:space="0" w:color="auto"/>
      </w:divBdr>
    </w:div>
    <w:div w:id="716516279">
      <w:bodyDiv w:val="1"/>
      <w:marLeft w:val="0"/>
      <w:marRight w:val="0"/>
      <w:marTop w:val="0"/>
      <w:marBottom w:val="0"/>
      <w:divBdr>
        <w:top w:val="none" w:sz="0" w:space="0" w:color="auto"/>
        <w:left w:val="none" w:sz="0" w:space="0" w:color="auto"/>
        <w:bottom w:val="none" w:sz="0" w:space="0" w:color="auto"/>
        <w:right w:val="none" w:sz="0" w:space="0" w:color="auto"/>
      </w:divBdr>
    </w:div>
    <w:div w:id="749809230">
      <w:bodyDiv w:val="1"/>
      <w:marLeft w:val="0"/>
      <w:marRight w:val="0"/>
      <w:marTop w:val="0"/>
      <w:marBottom w:val="0"/>
      <w:divBdr>
        <w:top w:val="none" w:sz="0" w:space="0" w:color="auto"/>
        <w:left w:val="none" w:sz="0" w:space="0" w:color="auto"/>
        <w:bottom w:val="none" w:sz="0" w:space="0" w:color="auto"/>
        <w:right w:val="none" w:sz="0" w:space="0" w:color="auto"/>
      </w:divBdr>
    </w:div>
    <w:div w:id="752623904">
      <w:bodyDiv w:val="1"/>
      <w:marLeft w:val="0"/>
      <w:marRight w:val="0"/>
      <w:marTop w:val="0"/>
      <w:marBottom w:val="0"/>
      <w:divBdr>
        <w:top w:val="none" w:sz="0" w:space="0" w:color="auto"/>
        <w:left w:val="none" w:sz="0" w:space="0" w:color="auto"/>
        <w:bottom w:val="none" w:sz="0" w:space="0" w:color="auto"/>
        <w:right w:val="none" w:sz="0" w:space="0" w:color="auto"/>
      </w:divBdr>
    </w:div>
    <w:div w:id="770127510">
      <w:bodyDiv w:val="1"/>
      <w:marLeft w:val="0"/>
      <w:marRight w:val="0"/>
      <w:marTop w:val="0"/>
      <w:marBottom w:val="0"/>
      <w:divBdr>
        <w:top w:val="none" w:sz="0" w:space="0" w:color="auto"/>
        <w:left w:val="none" w:sz="0" w:space="0" w:color="auto"/>
        <w:bottom w:val="none" w:sz="0" w:space="0" w:color="auto"/>
        <w:right w:val="none" w:sz="0" w:space="0" w:color="auto"/>
      </w:divBdr>
    </w:div>
    <w:div w:id="778372292">
      <w:bodyDiv w:val="1"/>
      <w:marLeft w:val="0"/>
      <w:marRight w:val="0"/>
      <w:marTop w:val="0"/>
      <w:marBottom w:val="0"/>
      <w:divBdr>
        <w:top w:val="none" w:sz="0" w:space="0" w:color="auto"/>
        <w:left w:val="none" w:sz="0" w:space="0" w:color="auto"/>
        <w:bottom w:val="none" w:sz="0" w:space="0" w:color="auto"/>
        <w:right w:val="none" w:sz="0" w:space="0" w:color="auto"/>
      </w:divBdr>
    </w:div>
    <w:div w:id="780953741">
      <w:bodyDiv w:val="1"/>
      <w:marLeft w:val="0"/>
      <w:marRight w:val="0"/>
      <w:marTop w:val="0"/>
      <w:marBottom w:val="0"/>
      <w:divBdr>
        <w:top w:val="none" w:sz="0" w:space="0" w:color="auto"/>
        <w:left w:val="none" w:sz="0" w:space="0" w:color="auto"/>
        <w:bottom w:val="none" w:sz="0" w:space="0" w:color="auto"/>
        <w:right w:val="none" w:sz="0" w:space="0" w:color="auto"/>
      </w:divBdr>
    </w:div>
    <w:div w:id="786437623">
      <w:bodyDiv w:val="1"/>
      <w:marLeft w:val="0"/>
      <w:marRight w:val="0"/>
      <w:marTop w:val="0"/>
      <w:marBottom w:val="0"/>
      <w:divBdr>
        <w:top w:val="none" w:sz="0" w:space="0" w:color="auto"/>
        <w:left w:val="none" w:sz="0" w:space="0" w:color="auto"/>
        <w:bottom w:val="none" w:sz="0" w:space="0" w:color="auto"/>
        <w:right w:val="none" w:sz="0" w:space="0" w:color="auto"/>
      </w:divBdr>
    </w:div>
    <w:div w:id="792331317">
      <w:bodyDiv w:val="1"/>
      <w:marLeft w:val="0"/>
      <w:marRight w:val="0"/>
      <w:marTop w:val="0"/>
      <w:marBottom w:val="0"/>
      <w:divBdr>
        <w:top w:val="none" w:sz="0" w:space="0" w:color="auto"/>
        <w:left w:val="none" w:sz="0" w:space="0" w:color="auto"/>
        <w:bottom w:val="none" w:sz="0" w:space="0" w:color="auto"/>
        <w:right w:val="none" w:sz="0" w:space="0" w:color="auto"/>
      </w:divBdr>
    </w:div>
    <w:div w:id="795753805">
      <w:bodyDiv w:val="1"/>
      <w:marLeft w:val="0"/>
      <w:marRight w:val="0"/>
      <w:marTop w:val="0"/>
      <w:marBottom w:val="0"/>
      <w:divBdr>
        <w:top w:val="none" w:sz="0" w:space="0" w:color="auto"/>
        <w:left w:val="none" w:sz="0" w:space="0" w:color="auto"/>
        <w:bottom w:val="none" w:sz="0" w:space="0" w:color="auto"/>
        <w:right w:val="none" w:sz="0" w:space="0" w:color="auto"/>
      </w:divBdr>
    </w:div>
    <w:div w:id="800223255">
      <w:bodyDiv w:val="1"/>
      <w:marLeft w:val="0"/>
      <w:marRight w:val="0"/>
      <w:marTop w:val="0"/>
      <w:marBottom w:val="0"/>
      <w:divBdr>
        <w:top w:val="none" w:sz="0" w:space="0" w:color="auto"/>
        <w:left w:val="none" w:sz="0" w:space="0" w:color="auto"/>
        <w:bottom w:val="none" w:sz="0" w:space="0" w:color="auto"/>
        <w:right w:val="none" w:sz="0" w:space="0" w:color="auto"/>
      </w:divBdr>
    </w:div>
    <w:div w:id="804276145">
      <w:bodyDiv w:val="1"/>
      <w:marLeft w:val="0"/>
      <w:marRight w:val="0"/>
      <w:marTop w:val="0"/>
      <w:marBottom w:val="0"/>
      <w:divBdr>
        <w:top w:val="none" w:sz="0" w:space="0" w:color="auto"/>
        <w:left w:val="none" w:sz="0" w:space="0" w:color="auto"/>
        <w:bottom w:val="none" w:sz="0" w:space="0" w:color="auto"/>
        <w:right w:val="none" w:sz="0" w:space="0" w:color="auto"/>
      </w:divBdr>
    </w:div>
    <w:div w:id="817695195">
      <w:bodyDiv w:val="1"/>
      <w:marLeft w:val="0"/>
      <w:marRight w:val="0"/>
      <w:marTop w:val="0"/>
      <w:marBottom w:val="0"/>
      <w:divBdr>
        <w:top w:val="none" w:sz="0" w:space="0" w:color="auto"/>
        <w:left w:val="none" w:sz="0" w:space="0" w:color="auto"/>
        <w:bottom w:val="none" w:sz="0" w:space="0" w:color="auto"/>
        <w:right w:val="none" w:sz="0" w:space="0" w:color="auto"/>
      </w:divBdr>
    </w:div>
    <w:div w:id="820462398">
      <w:bodyDiv w:val="1"/>
      <w:marLeft w:val="0"/>
      <w:marRight w:val="0"/>
      <w:marTop w:val="0"/>
      <w:marBottom w:val="0"/>
      <w:divBdr>
        <w:top w:val="none" w:sz="0" w:space="0" w:color="auto"/>
        <w:left w:val="none" w:sz="0" w:space="0" w:color="auto"/>
        <w:bottom w:val="none" w:sz="0" w:space="0" w:color="auto"/>
        <w:right w:val="none" w:sz="0" w:space="0" w:color="auto"/>
      </w:divBdr>
    </w:div>
    <w:div w:id="843398553">
      <w:bodyDiv w:val="1"/>
      <w:marLeft w:val="0"/>
      <w:marRight w:val="0"/>
      <w:marTop w:val="0"/>
      <w:marBottom w:val="0"/>
      <w:divBdr>
        <w:top w:val="none" w:sz="0" w:space="0" w:color="auto"/>
        <w:left w:val="none" w:sz="0" w:space="0" w:color="auto"/>
        <w:bottom w:val="none" w:sz="0" w:space="0" w:color="auto"/>
        <w:right w:val="none" w:sz="0" w:space="0" w:color="auto"/>
      </w:divBdr>
    </w:div>
    <w:div w:id="851065461">
      <w:bodyDiv w:val="1"/>
      <w:marLeft w:val="0"/>
      <w:marRight w:val="0"/>
      <w:marTop w:val="0"/>
      <w:marBottom w:val="0"/>
      <w:divBdr>
        <w:top w:val="none" w:sz="0" w:space="0" w:color="auto"/>
        <w:left w:val="none" w:sz="0" w:space="0" w:color="auto"/>
        <w:bottom w:val="none" w:sz="0" w:space="0" w:color="auto"/>
        <w:right w:val="none" w:sz="0" w:space="0" w:color="auto"/>
      </w:divBdr>
    </w:div>
    <w:div w:id="866942376">
      <w:bodyDiv w:val="1"/>
      <w:marLeft w:val="0"/>
      <w:marRight w:val="0"/>
      <w:marTop w:val="0"/>
      <w:marBottom w:val="0"/>
      <w:divBdr>
        <w:top w:val="none" w:sz="0" w:space="0" w:color="auto"/>
        <w:left w:val="none" w:sz="0" w:space="0" w:color="auto"/>
        <w:bottom w:val="none" w:sz="0" w:space="0" w:color="auto"/>
        <w:right w:val="none" w:sz="0" w:space="0" w:color="auto"/>
      </w:divBdr>
    </w:div>
    <w:div w:id="903443675">
      <w:bodyDiv w:val="1"/>
      <w:marLeft w:val="0"/>
      <w:marRight w:val="0"/>
      <w:marTop w:val="0"/>
      <w:marBottom w:val="0"/>
      <w:divBdr>
        <w:top w:val="none" w:sz="0" w:space="0" w:color="auto"/>
        <w:left w:val="none" w:sz="0" w:space="0" w:color="auto"/>
        <w:bottom w:val="none" w:sz="0" w:space="0" w:color="auto"/>
        <w:right w:val="none" w:sz="0" w:space="0" w:color="auto"/>
      </w:divBdr>
    </w:div>
    <w:div w:id="915092347">
      <w:bodyDiv w:val="1"/>
      <w:marLeft w:val="0"/>
      <w:marRight w:val="0"/>
      <w:marTop w:val="0"/>
      <w:marBottom w:val="0"/>
      <w:divBdr>
        <w:top w:val="none" w:sz="0" w:space="0" w:color="auto"/>
        <w:left w:val="none" w:sz="0" w:space="0" w:color="auto"/>
        <w:bottom w:val="none" w:sz="0" w:space="0" w:color="auto"/>
        <w:right w:val="none" w:sz="0" w:space="0" w:color="auto"/>
      </w:divBdr>
    </w:div>
    <w:div w:id="928346538">
      <w:bodyDiv w:val="1"/>
      <w:marLeft w:val="0"/>
      <w:marRight w:val="0"/>
      <w:marTop w:val="0"/>
      <w:marBottom w:val="0"/>
      <w:divBdr>
        <w:top w:val="none" w:sz="0" w:space="0" w:color="auto"/>
        <w:left w:val="none" w:sz="0" w:space="0" w:color="auto"/>
        <w:bottom w:val="none" w:sz="0" w:space="0" w:color="auto"/>
        <w:right w:val="none" w:sz="0" w:space="0" w:color="auto"/>
      </w:divBdr>
    </w:div>
    <w:div w:id="962813138">
      <w:bodyDiv w:val="1"/>
      <w:marLeft w:val="0"/>
      <w:marRight w:val="0"/>
      <w:marTop w:val="0"/>
      <w:marBottom w:val="0"/>
      <w:divBdr>
        <w:top w:val="none" w:sz="0" w:space="0" w:color="auto"/>
        <w:left w:val="none" w:sz="0" w:space="0" w:color="auto"/>
        <w:bottom w:val="none" w:sz="0" w:space="0" w:color="auto"/>
        <w:right w:val="none" w:sz="0" w:space="0" w:color="auto"/>
      </w:divBdr>
    </w:div>
    <w:div w:id="978455922">
      <w:bodyDiv w:val="1"/>
      <w:marLeft w:val="0"/>
      <w:marRight w:val="0"/>
      <w:marTop w:val="0"/>
      <w:marBottom w:val="0"/>
      <w:divBdr>
        <w:top w:val="none" w:sz="0" w:space="0" w:color="auto"/>
        <w:left w:val="none" w:sz="0" w:space="0" w:color="auto"/>
        <w:bottom w:val="none" w:sz="0" w:space="0" w:color="auto"/>
        <w:right w:val="none" w:sz="0" w:space="0" w:color="auto"/>
      </w:divBdr>
    </w:div>
    <w:div w:id="986935096">
      <w:bodyDiv w:val="1"/>
      <w:marLeft w:val="0"/>
      <w:marRight w:val="0"/>
      <w:marTop w:val="0"/>
      <w:marBottom w:val="0"/>
      <w:divBdr>
        <w:top w:val="none" w:sz="0" w:space="0" w:color="auto"/>
        <w:left w:val="none" w:sz="0" w:space="0" w:color="auto"/>
        <w:bottom w:val="none" w:sz="0" w:space="0" w:color="auto"/>
        <w:right w:val="none" w:sz="0" w:space="0" w:color="auto"/>
      </w:divBdr>
    </w:div>
    <w:div w:id="1002395921">
      <w:bodyDiv w:val="1"/>
      <w:marLeft w:val="0"/>
      <w:marRight w:val="0"/>
      <w:marTop w:val="0"/>
      <w:marBottom w:val="0"/>
      <w:divBdr>
        <w:top w:val="none" w:sz="0" w:space="0" w:color="auto"/>
        <w:left w:val="none" w:sz="0" w:space="0" w:color="auto"/>
        <w:bottom w:val="none" w:sz="0" w:space="0" w:color="auto"/>
        <w:right w:val="none" w:sz="0" w:space="0" w:color="auto"/>
      </w:divBdr>
    </w:div>
    <w:div w:id="1006059555">
      <w:bodyDiv w:val="1"/>
      <w:marLeft w:val="0"/>
      <w:marRight w:val="0"/>
      <w:marTop w:val="0"/>
      <w:marBottom w:val="0"/>
      <w:divBdr>
        <w:top w:val="none" w:sz="0" w:space="0" w:color="auto"/>
        <w:left w:val="none" w:sz="0" w:space="0" w:color="auto"/>
        <w:bottom w:val="none" w:sz="0" w:space="0" w:color="auto"/>
        <w:right w:val="none" w:sz="0" w:space="0" w:color="auto"/>
      </w:divBdr>
    </w:div>
    <w:div w:id="1013533890">
      <w:bodyDiv w:val="1"/>
      <w:marLeft w:val="0"/>
      <w:marRight w:val="0"/>
      <w:marTop w:val="0"/>
      <w:marBottom w:val="0"/>
      <w:divBdr>
        <w:top w:val="none" w:sz="0" w:space="0" w:color="auto"/>
        <w:left w:val="none" w:sz="0" w:space="0" w:color="auto"/>
        <w:bottom w:val="none" w:sz="0" w:space="0" w:color="auto"/>
        <w:right w:val="none" w:sz="0" w:space="0" w:color="auto"/>
      </w:divBdr>
    </w:div>
    <w:div w:id="1032148581">
      <w:bodyDiv w:val="1"/>
      <w:marLeft w:val="0"/>
      <w:marRight w:val="0"/>
      <w:marTop w:val="0"/>
      <w:marBottom w:val="0"/>
      <w:divBdr>
        <w:top w:val="none" w:sz="0" w:space="0" w:color="auto"/>
        <w:left w:val="none" w:sz="0" w:space="0" w:color="auto"/>
        <w:bottom w:val="none" w:sz="0" w:space="0" w:color="auto"/>
        <w:right w:val="none" w:sz="0" w:space="0" w:color="auto"/>
      </w:divBdr>
    </w:div>
    <w:div w:id="1059210914">
      <w:bodyDiv w:val="1"/>
      <w:marLeft w:val="0"/>
      <w:marRight w:val="0"/>
      <w:marTop w:val="0"/>
      <w:marBottom w:val="0"/>
      <w:divBdr>
        <w:top w:val="none" w:sz="0" w:space="0" w:color="auto"/>
        <w:left w:val="none" w:sz="0" w:space="0" w:color="auto"/>
        <w:bottom w:val="none" w:sz="0" w:space="0" w:color="auto"/>
        <w:right w:val="none" w:sz="0" w:space="0" w:color="auto"/>
      </w:divBdr>
    </w:div>
    <w:div w:id="1092508873">
      <w:bodyDiv w:val="1"/>
      <w:marLeft w:val="0"/>
      <w:marRight w:val="0"/>
      <w:marTop w:val="0"/>
      <w:marBottom w:val="0"/>
      <w:divBdr>
        <w:top w:val="none" w:sz="0" w:space="0" w:color="auto"/>
        <w:left w:val="none" w:sz="0" w:space="0" w:color="auto"/>
        <w:bottom w:val="none" w:sz="0" w:space="0" w:color="auto"/>
        <w:right w:val="none" w:sz="0" w:space="0" w:color="auto"/>
      </w:divBdr>
    </w:div>
    <w:div w:id="1095635749">
      <w:bodyDiv w:val="1"/>
      <w:marLeft w:val="0"/>
      <w:marRight w:val="0"/>
      <w:marTop w:val="0"/>
      <w:marBottom w:val="0"/>
      <w:divBdr>
        <w:top w:val="none" w:sz="0" w:space="0" w:color="auto"/>
        <w:left w:val="none" w:sz="0" w:space="0" w:color="auto"/>
        <w:bottom w:val="none" w:sz="0" w:space="0" w:color="auto"/>
        <w:right w:val="none" w:sz="0" w:space="0" w:color="auto"/>
      </w:divBdr>
    </w:div>
    <w:div w:id="1119951530">
      <w:bodyDiv w:val="1"/>
      <w:marLeft w:val="0"/>
      <w:marRight w:val="0"/>
      <w:marTop w:val="0"/>
      <w:marBottom w:val="0"/>
      <w:divBdr>
        <w:top w:val="none" w:sz="0" w:space="0" w:color="auto"/>
        <w:left w:val="none" w:sz="0" w:space="0" w:color="auto"/>
        <w:bottom w:val="none" w:sz="0" w:space="0" w:color="auto"/>
        <w:right w:val="none" w:sz="0" w:space="0" w:color="auto"/>
      </w:divBdr>
    </w:div>
    <w:div w:id="1120609630">
      <w:bodyDiv w:val="1"/>
      <w:marLeft w:val="0"/>
      <w:marRight w:val="0"/>
      <w:marTop w:val="0"/>
      <w:marBottom w:val="0"/>
      <w:divBdr>
        <w:top w:val="none" w:sz="0" w:space="0" w:color="auto"/>
        <w:left w:val="none" w:sz="0" w:space="0" w:color="auto"/>
        <w:bottom w:val="none" w:sz="0" w:space="0" w:color="auto"/>
        <w:right w:val="none" w:sz="0" w:space="0" w:color="auto"/>
      </w:divBdr>
    </w:div>
    <w:div w:id="1149899635">
      <w:bodyDiv w:val="1"/>
      <w:marLeft w:val="0"/>
      <w:marRight w:val="0"/>
      <w:marTop w:val="0"/>
      <w:marBottom w:val="0"/>
      <w:divBdr>
        <w:top w:val="none" w:sz="0" w:space="0" w:color="auto"/>
        <w:left w:val="none" w:sz="0" w:space="0" w:color="auto"/>
        <w:bottom w:val="none" w:sz="0" w:space="0" w:color="auto"/>
        <w:right w:val="none" w:sz="0" w:space="0" w:color="auto"/>
      </w:divBdr>
    </w:div>
    <w:div w:id="1150441119">
      <w:bodyDiv w:val="1"/>
      <w:marLeft w:val="0"/>
      <w:marRight w:val="0"/>
      <w:marTop w:val="0"/>
      <w:marBottom w:val="0"/>
      <w:divBdr>
        <w:top w:val="none" w:sz="0" w:space="0" w:color="auto"/>
        <w:left w:val="none" w:sz="0" w:space="0" w:color="auto"/>
        <w:bottom w:val="none" w:sz="0" w:space="0" w:color="auto"/>
        <w:right w:val="none" w:sz="0" w:space="0" w:color="auto"/>
      </w:divBdr>
    </w:div>
    <w:div w:id="1178499880">
      <w:bodyDiv w:val="1"/>
      <w:marLeft w:val="0"/>
      <w:marRight w:val="0"/>
      <w:marTop w:val="0"/>
      <w:marBottom w:val="0"/>
      <w:divBdr>
        <w:top w:val="none" w:sz="0" w:space="0" w:color="auto"/>
        <w:left w:val="none" w:sz="0" w:space="0" w:color="auto"/>
        <w:bottom w:val="none" w:sz="0" w:space="0" w:color="auto"/>
        <w:right w:val="none" w:sz="0" w:space="0" w:color="auto"/>
      </w:divBdr>
    </w:div>
    <w:div w:id="1181899211">
      <w:bodyDiv w:val="1"/>
      <w:marLeft w:val="0"/>
      <w:marRight w:val="0"/>
      <w:marTop w:val="0"/>
      <w:marBottom w:val="0"/>
      <w:divBdr>
        <w:top w:val="none" w:sz="0" w:space="0" w:color="auto"/>
        <w:left w:val="none" w:sz="0" w:space="0" w:color="auto"/>
        <w:bottom w:val="none" w:sz="0" w:space="0" w:color="auto"/>
        <w:right w:val="none" w:sz="0" w:space="0" w:color="auto"/>
      </w:divBdr>
    </w:div>
    <w:div w:id="1191069867">
      <w:bodyDiv w:val="1"/>
      <w:marLeft w:val="0"/>
      <w:marRight w:val="0"/>
      <w:marTop w:val="0"/>
      <w:marBottom w:val="0"/>
      <w:divBdr>
        <w:top w:val="none" w:sz="0" w:space="0" w:color="auto"/>
        <w:left w:val="none" w:sz="0" w:space="0" w:color="auto"/>
        <w:bottom w:val="none" w:sz="0" w:space="0" w:color="auto"/>
        <w:right w:val="none" w:sz="0" w:space="0" w:color="auto"/>
      </w:divBdr>
    </w:div>
    <w:div w:id="1197045084">
      <w:bodyDiv w:val="1"/>
      <w:marLeft w:val="0"/>
      <w:marRight w:val="0"/>
      <w:marTop w:val="0"/>
      <w:marBottom w:val="0"/>
      <w:divBdr>
        <w:top w:val="none" w:sz="0" w:space="0" w:color="auto"/>
        <w:left w:val="none" w:sz="0" w:space="0" w:color="auto"/>
        <w:bottom w:val="none" w:sz="0" w:space="0" w:color="auto"/>
        <w:right w:val="none" w:sz="0" w:space="0" w:color="auto"/>
      </w:divBdr>
    </w:div>
    <w:div w:id="1213227262">
      <w:bodyDiv w:val="1"/>
      <w:marLeft w:val="0"/>
      <w:marRight w:val="0"/>
      <w:marTop w:val="0"/>
      <w:marBottom w:val="0"/>
      <w:divBdr>
        <w:top w:val="none" w:sz="0" w:space="0" w:color="auto"/>
        <w:left w:val="none" w:sz="0" w:space="0" w:color="auto"/>
        <w:bottom w:val="none" w:sz="0" w:space="0" w:color="auto"/>
        <w:right w:val="none" w:sz="0" w:space="0" w:color="auto"/>
      </w:divBdr>
    </w:div>
    <w:div w:id="1223103586">
      <w:bodyDiv w:val="1"/>
      <w:marLeft w:val="0"/>
      <w:marRight w:val="0"/>
      <w:marTop w:val="0"/>
      <w:marBottom w:val="0"/>
      <w:divBdr>
        <w:top w:val="none" w:sz="0" w:space="0" w:color="auto"/>
        <w:left w:val="none" w:sz="0" w:space="0" w:color="auto"/>
        <w:bottom w:val="none" w:sz="0" w:space="0" w:color="auto"/>
        <w:right w:val="none" w:sz="0" w:space="0" w:color="auto"/>
      </w:divBdr>
    </w:div>
    <w:div w:id="1229464501">
      <w:bodyDiv w:val="1"/>
      <w:marLeft w:val="0"/>
      <w:marRight w:val="0"/>
      <w:marTop w:val="0"/>
      <w:marBottom w:val="0"/>
      <w:divBdr>
        <w:top w:val="none" w:sz="0" w:space="0" w:color="auto"/>
        <w:left w:val="none" w:sz="0" w:space="0" w:color="auto"/>
        <w:bottom w:val="none" w:sz="0" w:space="0" w:color="auto"/>
        <w:right w:val="none" w:sz="0" w:space="0" w:color="auto"/>
      </w:divBdr>
    </w:div>
    <w:div w:id="1251887965">
      <w:bodyDiv w:val="1"/>
      <w:marLeft w:val="0"/>
      <w:marRight w:val="0"/>
      <w:marTop w:val="0"/>
      <w:marBottom w:val="0"/>
      <w:divBdr>
        <w:top w:val="none" w:sz="0" w:space="0" w:color="auto"/>
        <w:left w:val="none" w:sz="0" w:space="0" w:color="auto"/>
        <w:bottom w:val="none" w:sz="0" w:space="0" w:color="auto"/>
        <w:right w:val="none" w:sz="0" w:space="0" w:color="auto"/>
      </w:divBdr>
    </w:div>
    <w:div w:id="1252932874">
      <w:bodyDiv w:val="1"/>
      <w:marLeft w:val="0"/>
      <w:marRight w:val="0"/>
      <w:marTop w:val="0"/>
      <w:marBottom w:val="0"/>
      <w:divBdr>
        <w:top w:val="none" w:sz="0" w:space="0" w:color="auto"/>
        <w:left w:val="none" w:sz="0" w:space="0" w:color="auto"/>
        <w:bottom w:val="none" w:sz="0" w:space="0" w:color="auto"/>
        <w:right w:val="none" w:sz="0" w:space="0" w:color="auto"/>
      </w:divBdr>
    </w:div>
    <w:div w:id="1288316928">
      <w:bodyDiv w:val="1"/>
      <w:marLeft w:val="0"/>
      <w:marRight w:val="0"/>
      <w:marTop w:val="0"/>
      <w:marBottom w:val="0"/>
      <w:divBdr>
        <w:top w:val="none" w:sz="0" w:space="0" w:color="auto"/>
        <w:left w:val="none" w:sz="0" w:space="0" w:color="auto"/>
        <w:bottom w:val="none" w:sz="0" w:space="0" w:color="auto"/>
        <w:right w:val="none" w:sz="0" w:space="0" w:color="auto"/>
      </w:divBdr>
    </w:div>
    <w:div w:id="1348749338">
      <w:bodyDiv w:val="1"/>
      <w:marLeft w:val="0"/>
      <w:marRight w:val="0"/>
      <w:marTop w:val="0"/>
      <w:marBottom w:val="0"/>
      <w:divBdr>
        <w:top w:val="none" w:sz="0" w:space="0" w:color="auto"/>
        <w:left w:val="none" w:sz="0" w:space="0" w:color="auto"/>
        <w:bottom w:val="none" w:sz="0" w:space="0" w:color="auto"/>
        <w:right w:val="none" w:sz="0" w:space="0" w:color="auto"/>
      </w:divBdr>
    </w:div>
    <w:div w:id="1349065550">
      <w:bodyDiv w:val="1"/>
      <w:marLeft w:val="0"/>
      <w:marRight w:val="0"/>
      <w:marTop w:val="0"/>
      <w:marBottom w:val="0"/>
      <w:divBdr>
        <w:top w:val="none" w:sz="0" w:space="0" w:color="auto"/>
        <w:left w:val="none" w:sz="0" w:space="0" w:color="auto"/>
        <w:bottom w:val="none" w:sz="0" w:space="0" w:color="auto"/>
        <w:right w:val="none" w:sz="0" w:space="0" w:color="auto"/>
      </w:divBdr>
    </w:div>
    <w:div w:id="1370951734">
      <w:bodyDiv w:val="1"/>
      <w:marLeft w:val="0"/>
      <w:marRight w:val="0"/>
      <w:marTop w:val="0"/>
      <w:marBottom w:val="0"/>
      <w:divBdr>
        <w:top w:val="none" w:sz="0" w:space="0" w:color="auto"/>
        <w:left w:val="none" w:sz="0" w:space="0" w:color="auto"/>
        <w:bottom w:val="none" w:sz="0" w:space="0" w:color="auto"/>
        <w:right w:val="none" w:sz="0" w:space="0" w:color="auto"/>
      </w:divBdr>
    </w:div>
    <w:div w:id="1408721363">
      <w:bodyDiv w:val="1"/>
      <w:marLeft w:val="0"/>
      <w:marRight w:val="0"/>
      <w:marTop w:val="0"/>
      <w:marBottom w:val="0"/>
      <w:divBdr>
        <w:top w:val="none" w:sz="0" w:space="0" w:color="auto"/>
        <w:left w:val="none" w:sz="0" w:space="0" w:color="auto"/>
        <w:bottom w:val="none" w:sz="0" w:space="0" w:color="auto"/>
        <w:right w:val="none" w:sz="0" w:space="0" w:color="auto"/>
      </w:divBdr>
    </w:div>
    <w:div w:id="1417941543">
      <w:bodyDiv w:val="1"/>
      <w:marLeft w:val="0"/>
      <w:marRight w:val="0"/>
      <w:marTop w:val="0"/>
      <w:marBottom w:val="0"/>
      <w:divBdr>
        <w:top w:val="none" w:sz="0" w:space="0" w:color="auto"/>
        <w:left w:val="none" w:sz="0" w:space="0" w:color="auto"/>
        <w:bottom w:val="none" w:sz="0" w:space="0" w:color="auto"/>
        <w:right w:val="none" w:sz="0" w:space="0" w:color="auto"/>
      </w:divBdr>
    </w:div>
    <w:div w:id="1429232722">
      <w:bodyDiv w:val="1"/>
      <w:marLeft w:val="0"/>
      <w:marRight w:val="0"/>
      <w:marTop w:val="0"/>
      <w:marBottom w:val="0"/>
      <w:divBdr>
        <w:top w:val="none" w:sz="0" w:space="0" w:color="auto"/>
        <w:left w:val="none" w:sz="0" w:space="0" w:color="auto"/>
        <w:bottom w:val="none" w:sz="0" w:space="0" w:color="auto"/>
        <w:right w:val="none" w:sz="0" w:space="0" w:color="auto"/>
      </w:divBdr>
    </w:div>
    <w:div w:id="1458375122">
      <w:bodyDiv w:val="1"/>
      <w:marLeft w:val="0"/>
      <w:marRight w:val="0"/>
      <w:marTop w:val="0"/>
      <w:marBottom w:val="0"/>
      <w:divBdr>
        <w:top w:val="none" w:sz="0" w:space="0" w:color="auto"/>
        <w:left w:val="none" w:sz="0" w:space="0" w:color="auto"/>
        <w:bottom w:val="none" w:sz="0" w:space="0" w:color="auto"/>
        <w:right w:val="none" w:sz="0" w:space="0" w:color="auto"/>
      </w:divBdr>
    </w:div>
    <w:div w:id="1473790978">
      <w:bodyDiv w:val="1"/>
      <w:marLeft w:val="0"/>
      <w:marRight w:val="0"/>
      <w:marTop w:val="0"/>
      <w:marBottom w:val="0"/>
      <w:divBdr>
        <w:top w:val="none" w:sz="0" w:space="0" w:color="auto"/>
        <w:left w:val="none" w:sz="0" w:space="0" w:color="auto"/>
        <w:bottom w:val="none" w:sz="0" w:space="0" w:color="auto"/>
        <w:right w:val="none" w:sz="0" w:space="0" w:color="auto"/>
      </w:divBdr>
    </w:div>
    <w:div w:id="1502117267">
      <w:bodyDiv w:val="1"/>
      <w:marLeft w:val="0"/>
      <w:marRight w:val="0"/>
      <w:marTop w:val="0"/>
      <w:marBottom w:val="0"/>
      <w:divBdr>
        <w:top w:val="none" w:sz="0" w:space="0" w:color="auto"/>
        <w:left w:val="none" w:sz="0" w:space="0" w:color="auto"/>
        <w:bottom w:val="none" w:sz="0" w:space="0" w:color="auto"/>
        <w:right w:val="none" w:sz="0" w:space="0" w:color="auto"/>
      </w:divBdr>
    </w:div>
    <w:div w:id="1505054112">
      <w:bodyDiv w:val="1"/>
      <w:marLeft w:val="0"/>
      <w:marRight w:val="0"/>
      <w:marTop w:val="0"/>
      <w:marBottom w:val="0"/>
      <w:divBdr>
        <w:top w:val="none" w:sz="0" w:space="0" w:color="auto"/>
        <w:left w:val="none" w:sz="0" w:space="0" w:color="auto"/>
        <w:bottom w:val="none" w:sz="0" w:space="0" w:color="auto"/>
        <w:right w:val="none" w:sz="0" w:space="0" w:color="auto"/>
      </w:divBdr>
    </w:div>
    <w:div w:id="1508521850">
      <w:bodyDiv w:val="1"/>
      <w:marLeft w:val="0"/>
      <w:marRight w:val="0"/>
      <w:marTop w:val="0"/>
      <w:marBottom w:val="0"/>
      <w:divBdr>
        <w:top w:val="none" w:sz="0" w:space="0" w:color="auto"/>
        <w:left w:val="none" w:sz="0" w:space="0" w:color="auto"/>
        <w:bottom w:val="none" w:sz="0" w:space="0" w:color="auto"/>
        <w:right w:val="none" w:sz="0" w:space="0" w:color="auto"/>
      </w:divBdr>
    </w:div>
    <w:div w:id="1515849328">
      <w:bodyDiv w:val="1"/>
      <w:marLeft w:val="0"/>
      <w:marRight w:val="0"/>
      <w:marTop w:val="0"/>
      <w:marBottom w:val="0"/>
      <w:divBdr>
        <w:top w:val="none" w:sz="0" w:space="0" w:color="auto"/>
        <w:left w:val="none" w:sz="0" w:space="0" w:color="auto"/>
        <w:bottom w:val="none" w:sz="0" w:space="0" w:color="auto"/>
        <w:right w:val="none" w:sz="0" w:space="0" w:color="auto"/>
      </w:divBdr>
    </w:div>
    <w:div w:id="1534031297">
      <w:bodyDiv w:val="1"/>
      <w:marLeft w:val="0"/>
      <w:marRight w:val="0"/>
      <w:marTop w:val="0"/>
      <w:marBottom w:val="0"/>
      <w:divBdr>
        <w:top w:val="none" w:sz="0" w:space="0" w:color="auto"/>
        <w:left w:val="none" w:sz="0" w:space="0" w:color="auto"/>
        <w:bottom w:val="none" w:sz="0" w:space="0" w:color="auto"/>
        <w:right w:val="none" w:sz="0" w:space="0" w:color="auto"/>
      </w:divBdr>
    </w:div>
    <w:div w:id="1550918576">
      <w:bodyDiv w:val="1"/>
      <w:marLeft w:val="0"/>
      <w:marRight w:val="0"/>
      <w:marTop w:val="0"/>
      <w:marBottom w:val="0"/>
      <w:divBdr>
        <w:top w:val="none" w:sz="0" w:space="0" w:color="auto"/>
        <w:left w:val="none" w:sz="0" w:space="0" w:color="auto"/>
        <w:bottom w:val="none" w:sz="0" w:space="0" w:color="auto"/>
        <w:right w:val="none" w:sz="0" w:space="0" w:color="auto"/>
      </w:divBdr>
    </w:div>
    <w:div w:id="1579897642">
      <w:bodyDiv w:val="1"/>
      <w:marLeft w:val="0"/>
      <w:marRight w:val="0"/>
      <w:marTop w:val="0"/>
      <w:marBottom w:val="0"/>
      <w:divBdr>
        <w:top w:val="none" w:sz="0" w:space="0" w:color="auto"/>
        <w:left w:val="none" w:sz="0" w:space="0" w:color="auto"/>
        <w:bottom w:val="none" w:sz="0" w:space="0" w:color="auto"/>
        <w:right w:val="none" w:sz="0" w:space="0" w:color="auto"/>
      </w:divBdr>
    </w:div>
    <w:div w:id="1588153063">
      <w:bodyDiv w:val="1"/>
      <w:marLeft w:val="0"/>
      <w:marRight w:val="0"/>
      <w:marTop w:val="0"/>
      <w:marBottom w:val="0"/>
      <w:divBdr>
        <w:top w:val="none" w:sz="0" w:space="0" w:color="auto"/>
        <w:left w:val="none" w:sz="0" w:space="0" w:color="auto"/>
        <w:bottom w:val="none" w:sz="0" w:space="0" w:color="auto"/>
        <w:right w:val="none" w:sz="0" w:space="0" w:color="auto"/>
      </w:divBdr>
    </w:div>
    <w:div w:id="1614480808">
      <w:bodyDiv w:val="1"/>
      <w:marLeft w:val="0"/>
      <w:marRight w:val="0"/>
      <w:marTop w:val="0"/>
      <w:marBottom w:val="0"/>
      <w:divBdr>
        <w:top w:val="none" w:sz="0" w:space="0" w:color="auto"/>
        <w:left w:val="none" w:sz="0" w:space="0" w:color="auto"/>
        <w:bottom w:val="none" w:sz="0" w:space="0" w:color="auto"/>
        <w:right w:val="none" w:sz="0" w:space="0" w:color="auto"/>
      </w:divBdr>
    </w:div>
    <w:div w:id="1638414333">
      <w:bodyDiv w:val="1"/>
      <w:marLeft w:val="0"/>
      <w:marRight w:val="0"/>
      <w:marTop w:val="0"/>
      <w:marBottom w:val="0"/>
      <w:divBdr>
        <w:top w:val="none" w:sz="0" w:space="0" w:color="auto"/>
        <w:left w:val="none" w:sz="0" w:space="0" w:color="auto"/>
        <w:bottom w:val="none" w:sz="0" w:space="0" w:color="auto"/>
        <w:right w:val="none" w:sz="0" w:space="0" w:color="auto"/>
      </w:divBdr>
    </w:div>
    <w:div w:id="1655450520">
      <w:bodyDiv w:val="1"/>
      <w:marLeft w:val="0"/>
      <w:marRight w:val="0"/>
      <w:marTop w:val="0"/>
      <w:marBottom w:val="0"/>
      <w:divBdr>
        <w:top w:val="none" w:sz="0" w:space="0" w:color="auto"/>
        <w:left w:val="none" w:sz="0" w:space="0" w:color="auto"/>
        <w:bottom w:val="none" w:sz="0" w:space="0" w:color="auto"/>
        <w:right w:val="none" w:sz="0" w:space="0" w:color="auto"/>
      </w:divBdr>
    </w:div>
    <w:div w:id="1661231019">
      <w:bodyDiv w:val="1"/>
      <w:marLeft w:val="0"/>
      <w:marRight w:val="0"/>
      <w:marTop w:val="0"/>
      <w:marBottom w:val="0"/>
      <w:divBdr>
        <w:top w:val="none" w:sz="0" w:space="0" w:color="auto"/>
        <w:left w:val="none" w:sz="0" w:space="0" w:color="auto"/>
        <w:bottom w:val="none" w:sz="0" w:space="0" w:color="auto"/>
        <w:right w:val="none" w:sz="0" w:space="0" w:color="auto"/>
      </w:divBdr>
    </w:div>
    <w:div w:id="1666783679">
      <w:bodyDiv w:val="1"/>
      <w:marLeft w:val="0"/>
      <w:marRight w:val="0"/>
      <w:marTop w:val="0"/>
      <w:marBottom w:val="0"/>
      <w:divBdr>
        <w:top w:val="none" w:sz="0" w:space="0" w:color="auto"/>
        <w:left w:val="none" w:sz="0" w:space="0" w:color="auto"/>
        <w:bottom w:val="none" w:sz="0" w:space="0" w:color="auto"/>
        <w:right w:val="none" w:sz="0" w:space="0" w:color="auto"/>
      </w:divBdr>
    </w:div>
    <w:div w:id="1713185107">
      <w:bodyDiv w:val="1"/>
      <w:marLeft w:val="0"/>
      <w:marRight w:val="0"/>
      <w:marTop w:val="0"/>
      <w:marBottom w:val="0"/>
      <w:divBdr>
        <w:top w:val="none" w:sz="0" w:space="0" w:color="auto"/>
        <w:left w:val="none" w:sz="0" w:space="0" w:color="auto"/>
        <w:bottom w:val="none" w:sz="0" w:space="0" w:color="auto"/>
        <w:right w:val="none" w:sz="0" w:space="0" w:color="auto"/>
      </w:divBdr>
    </w:div>
    <w:div w:id="1749765374">
      <w:bodyDiv w:val="1"/>
      <w:marLeft w:val="0"/>
      <w:marRight w:val="0"/>
      <w:marTop w:val="0"/>
      <w:marBottom w:val="0"/>
      <w:divBdr>
        <w:top w:val="none" w:sz="0" w:space="0" w:color="auto"/>
        <w:left w:val="none" w:sz="0" w:space="0" w:color="auto"/>
        <w:bottom w:val="none" w:sz="0" w:space="0" w:color="auto"/>
        <w:right w:val="none" w:sz="0" w:space="0" w:color="auto"/>
      </w:divBdr>
    </w:div>
    <w:div w:id="1762526838">
      <w:bodyDiv w:val="1"/>
      <w:marLeft w:val="0"/>
      <w:marRight w:val="0"/>
      <w:marTop w:val="0"/>
      <w:marBottom w:val="0"/>
      <w:divBdr>
        <w:top w:val="none" w:sz="0" w:space="0" w:color="auto"/>
        <w:left w:val="none" w:sz="0" w:space="0" w:color="auto"/>
        <w:bottom w:val="none" w:sz="0" w:space="0" w:color="auto"/>
        <w:right w:val="none" w:sz="0" w:space="0" w:color="auto"/>
      </w:divBdr>
    </w:div>
    <w:div w:id="1792703913">
      <w:bodyDiv w:val="1"/>
      <w:marLeft w:val="0"/>
      <w:marRight w:val="0"/>
      <w:marTop w:val="0"/>
      <w:marBottom w:val="0"/>
      <w:divBdr>
        <w:top w:val="none" w:sz="0" w:space="0" w:color="auto"/>
        <w:left w:val="none" w:sz="0" w:space="0" w:color="auto"/>
        <w:bottom w:val="none" w:sz="0" w:space="0" w:color="auto"/>
        <w:right w:val="none" w:sz="0" w:space="0" w:color="auto"/>
      </w:divBdr>
    </w:div>
    <w:div w:id="1822043086">
      <w:bodyDiv w:val="1"/>
      <w:marLeft w:val="0"/>
      <w:marRight w:val="0"/>
      <w:marTop w:val="0"/>
      <w:marBottom w:val="0"/>
      <w:divBdr>
        <w:top w:val="none" w:sz="0" w:space="0" w:color="auto"/>
        <w:left w:val="none" w:sz="0" w:space="0" w:color="auto"/>
        <w:bottom w:val="none" w:sz="0" w:space="0" w:color="auto"/>
        <w:right w:val="none" w:sz="0" w:space="0" w:color="auto"/>
      </w:divBdr>
    </w:div>
    <w:div w:id="1823352229">
      <w:bodyDiv w:val="1"/>
      <w:marLeft w:val="0"/>
      <w:marRight w:val="0"/>
      <w:marTop w:val="0"/>
      <w:marBottom w:val="0"/>
      <w:divBdr>
        <w:top w:val="none" w:sz="0" w:space="0" w:color="auto"/>
        <w:left w:val="none" w:sz="0" w:space="0" w:color="auto"/>
        <w:bottom w:val="none" w:sz="0" w:space="0" w:color="auto"/>
        <w:right w:val="none" w:sz="0" w:space="0" w:color="auto"/>
      </w:divBdr>
    </w:div>
    <w:div w:id="1826507985">
      <w:bodyDiv w:val="1"/>
      <w:marLeft w:val="0"/>
      <w:marRight w:val="0"/>
      <w:marTop w:val="0"/>
      <w:marBottom w:val="0"/>
      <w:divBdr>
        <w:top w:val="none" w:sz="0" w:space="0" w:color="auto"/>
        <w:left w:val="none" w:sz="0" w:space="0" w:color="auto"/>
        <w:bottom w:val="none" w:sz="0" w:space="0" w:color="auto"/>
        <w:right w:val="none" w:sz="0" w:space="0" w:color="auto"/>
      </w:divBdr>
    </w:div>
    <w:div w:id="1851483300">
      <w:bodyDiv w:val="1"/>
      <w:marLeft w:val="0"/>
      <w:marRight w:val="0"/>
      <w:marTop w:val="0"/>
      <w:marBottom w:val="0"/>
      <w:divBdr>
        <w:top w:val="none" w:sz="0" w:space="0" w:color="auto"/>
        <w:left w:val="none" w:sz="0" w:space="0" w:color="auto"/>
        <w:bottom w:val="none" w:sz="0" w:space="0" w:color="auto"/>
        <w:right w:val="none" w:sz="0" w:space="0" w:color="auto"/>
      </w:divBdr>
    </w:div>
    <w:div w:id="1860465668">
      <w:bodyDiv w:val="1"/>
      <w:marLeft w:val="0"/>
      <w:marRight w:val="0"/>
      <w:marTop w:val="0"/>
      <w:marBottom w:val="0"/>
      <w:divBdr>
        <w:top w:val="none" w:sz="0" w:space="0" w:color="auto"/>
        <w:left w:val="none" w:sz="0" w:space="0" w:color="auto"/>
        <w:bottom w:val="none" w:sz="0" w:space="0" w:color="auto"/>
        <w:right w:val="none" w:sz="0" w:space="0" w:color="auto"/>
      </w:divBdr>
    </w:div>
    <w:div w:id="1865824446">
      <w:bodyDiv w:val="1"/>
      <w:marLeft w:val="0"/>
      <w:marRight w:val="0"/>
      <w:marTop w:val="0"/>
      <w:marBottom w:val="0"/>
      <w:divBdr>
        <w:top w:val="none" w:sz="0" w:space="0" w:color="auto"/>
        <w:left w:val="none" w:sz="0" w:space="0" w:color="auto"/>
        <w:bottom w:val="none" w:sz="0" w:space="0" w:color="auto"/>
        <w:right w:val="none" w:sz="0" w:space="0" w:color="auto"/>
      </w:divBdr>
    </w:div>
    <w:div w:id="1872298511">
      <w:bodyDiv w:val="1"/>
      <w:marLeft w:val="0"/>
      <w:marRight w:val="0"/>
      <w:marTop w:val="0"/>
      <w:marBottom w:val="0"/>
      <w:divBdr>
        <w:top w:val="none" w:sz="0" w:space="0" w:color="auto"/>
        <w:left w:val="none" w:sz="0" w:space="0" w:color="auto"/>
        <w:bottom w:val="none" w:sz="0" w:space="0" w:color="auto"/>
        <w:right w:val="none" w:sz="0" w:space="0" w:color="auto"/>
      </w:divBdr>
    </w:div>
    <w:div w:id="1886940990">
      <w:bodyDiv w:val="1"/>
      <w:marLeft w:val="0"/>
      <w:marRight w:val="0"/>
      <w:marTop w:val="0"/>
      <w:marBottom w:val="0"/>
      <w:divBdr>
        <w:top w:val="none" w:sz="0" w:space="0" w:color="auto"/>
        <w:left w:val="none" w:sz="0" w:space="0" w:color="auto"/>
        <w:bottom w:val="none" w:sz="0" w:space="0" w:color="auto"/>
        <w:right w:val="none" w:sz="0" w:space="0" w:color="auto"/>
      </w:divBdr>
    </w:div>
    <w:div w:id="1894153861">
      <w:bodyDiv w:val="1"/>
      <w:marLeft w:val="0"/>
      <w:marRight w:val="0"/>
      <w:marTop w:val="0"/>
      <w:marBottom w:val="0"/>
      <w:divBdr>
        <w:top w:val="none" w:sz="0" w:space="0" w:color="auto"/>
        <w:left w:val="none" w:sz="0" w:space="0" w:color="auto"/>
        <w:bottom w:val="none" w:sz="0" w:space="0" w:color="auto"/>
        <w:right w:val="none" w:sz="0" w:space="0" w:color="auto"/>
      </w:divBdr>
    </w:div>
    <w:div w:id="1906792370">
      <w:bodyDiv w:val="1"/>
      <w:marLeft w:val="0"/>
      <w:marRight w:val="0"/>
      <w:marTop w:val="0"/>
      <w:marBottom w:val="0"/>
      <w:divBdr>
        <w:top w:val="none" w:sz="0" w:space="0" w:color="auto"/>
        <w:left w:val="none" w:sz="0" w:space="0" w:color="auto"/>
        <w:bottom w:val="none" w:sz="0" w:space="0" w:color="auto"/>
        <w:right w:val="none" w:sz="0" w:space="0" w:color="auto"/>
      </w:divBdr>
    </w:div>
    <w:div w:id="1911499295">
      <w:bodyDiv w:val="1"/>
      <w:marLeft w:val="0"/>
      <w:marRight w:val="0"/>
      <w:marTop w:val="0"/>
      <w:marBottom w:val="0"/>
      <w:divBdr>
        <w:top w:val="none" w:sz="0" w:space="0" w:color="auto"/>
        <w:left w:val="none" w:sz="0" w:space="0" w:color="auto"/>
        <w:bottom w:val="none" w:sz="0" w:space="0" w:color="auto"/>
        <w:right w:val="none" w:sz="0" w:space="0" w:color="auto"/>
      </w:divBdr>
    </w:div>
    <w:div w:id="1950695459">
      <w:bodyDiv w:val="1"/>
      <w:marLeft w:val="0"/>
      <w:marRight w:val="0"/>
      <w:marTop w:val="0"/>
      <w:marBottom w:val="0"/>
      <w:divBdr>
        <w:top w:val="none" w:sz="0" w:space="0" w:color="auto"/>
        <w:left w:val="none" w:sz="0" w:space="0" w:color="auto"/>
        <w:bottom w:val="none" w:sz="0" w:space="0" w:color="auto"/>
        <w:right w:val="none" w:sz="0" w:space="0" w:color="auto"/>
      </w:divBdr>
    </w:div>
    <w:div w:id="1966689763">
      <w:bodyDiv w:val="1"/>
      <w:marLeft w:val="0"/>
      <w:marRight w:val="0"/>
      <w:marTop w:val="0"/>
      <w:marBottom w:val="0"/>
      <w:divBdr>
        <w:top w:val="none" w:sz="0" w:space="0" w:color="auto"/>
        <w:left w:val="none" w:sz="0" w:space="0" w:color="auto"/>
        <w:bottom w:val="none" w:sz="0" w:space="0" w:color="auto"/>
        <w:right w:val="none" w:sz="0" w:space="0" w:color="auto"/>
      </w:divBdr>
    </w:div>
    <w:div w:id="1968513603">
      <w:bodyDiv w:val="1"/>
      <w:marLeft w:val="0"/>
      <w:marRight w:val="0"/>
      <w:marTop w:val="0"/>
      <w:marBottom w:val="0"/>
      <w:divBdr>
        <w:top w:val="none" w:sz="0" w:space="0" w:color="auto"/>
        <w:left w:val="none" w:sz="0" w:space="0" w:color="auto"/>
        <w:bottom w:val="none" w:sz="0" w:space="0" w:color="auto"/>
        <w:right w:val="none" w:sz="0" w:space="0" w:color="auto"/>
      </w:divBdr>
    </w:div>
    <w:div w:id="1972663962">
      <w:bodyDiv w:val="1"/>
      <w:marLeft w:val="0"/>
      <w:marRight w:val="0"/>
      <w:marTop w:val="0"/>
      <w:marBottom w:val="0"/>
      <w:divBdr>
        <w:top w:val="none" w:sz="0" w:space="0" w:color="auto"/>
        <w:left w:val="none" w:sz="0" w:space="0" w:color="auto"/>
        <w:bottom w:val="none" w:sz="0" w:space="0" w:color="auto"/>
        <w:right w:val="none" w:sz="0" w:space="0" w:color="auto"/>
      </w:divBdr>
    </w:div>
    <w:div w:id="1980451186">
      <w:bodyDiv w:val="1"/>
      <w:marLeft w:val="0"/>
      <w:marRight w:val="0"/>
      <w:marTop w:val="0"/>
      <w:marBottom w:val="0"/>
      <w:divBdr>
        <w:top w:val="none" w:sz="0" w:space="0" w:color="auto"/>
        <w:left w:val="none" w:sz="0" w:space="0" w:color="auto"/>
        <w:bottom w:val="none" w:sz="0" w:space="0" w:color="auto"/>
        <w:right w:val="none" w:sz="0" w:space="0" w:color="auto"/>
      </w:divBdr>
    </w:div>
    <w:div w:id="1986396862">
      <w:bodyDiv w:val="1"/>
      <w:marLeft w:val="0"/>
      <w:marRight w:val="0"/>
      <w:marTop w:val="0"/>
      <w:marBottom w:val="0"/>
      <w:divBdr>
        <w:top w:val="none" w:sz="0" w:space="0" w:color="auto"/>
        <w:left w:val="none" w:sz="0" w:space="0" w:color="auto"/>
        <w:bottom w:val="none" w:sz="0" w:space="0" w:color="auto"/>
        <w:right w:val="none" w:sz="0" w:space="0" w:color="auto"/>
      </w:divBdr>
    </w:div>
    <w:div w:id="1992127206">
      <w:bodyDiv w:val="1"/>
      <w:marLeft w:val="0"/>
      <w:marRight w:val="0"/>
      <w:marTop w:val="0"/>
      <w:marBottom w:val="0"/>
      <w:divBdr>
        <w:top w:val="none" w:sz="0" w:space="0" w:color="auto"/>
        <w:left w:val="none" w:sz="0" w:space="0" w:color="auto"/>
        <w:bottom w:val="none" w:sz="0" w:space="0" w:color="auto"/>
        <w:right w:val="none" w:sz="0" w:space="0" w:color="auto"/>
      </w:divBdr>
    </w:div>
    <w:div w:id="2000187566">
      <w:bodyDiv w:val="1"/>
      <w:marLeft w:val="0"/>
      <w:marRight w:val="0"/>
      <w:marTop w:val="0"/>
      <w:marBottom w:val="0"/>
      <w:divBdr>
        <w:top w:val="none" w:sz="0" w:space="0" w:color="auto"/>
        <w:left w:val="none" w:sz="0" w:space="0" w:color="auto"/>
        <w:bottom w:val="none" w:sz="0" w:space="0" w:color="auto"/>
        <w:right w:val="none" w:sz="0" w:space="0" w:color="auto"/>
      </w:divBdr>
    </w:div>
    <w:div w:id="2002150346">
      <w:bodyDiv w:val="1"/>
      <w:marLeft w:val="0"/>
      <w:marRight w:val="0"/>
      <w:marTop w:val="0"/>
      <w:marBottom w:val="0"/>
      <w:divBdr>
        <w:top w:val="none" w:sz="0" w:space="0" w:color="auto"/>
        <w:left w:val="none" w:sz="0" w:space="0" w:color="auto"/>
        <w:bottom w:val="none" w:sz="0" w:space="0" w:color="auto"/>
        <w:right w:val="none" w:sz="0" w:space="0" w:color="auto"/>
      </w:divBdr>
    </w:div>
    <w:div w:id="2048606889">
      <w:bodyDiv w:val="1"/>
      <w:marLeft w:val="0"/>
      <w:marRight w:val="0"/>
      <w:marTop w:val="0"/>
      <w:marBottom w:val="0"/>
      <w:divBdr>
        <w:top w:val="none" w:sz="0" w:space="0" w:color="auto"/>
        <w:left w:val="none" w:sz="0" w:space="0" w:color="auto"/>
        <w:bottom w:val="none" w:sz="0" w:space="0" w:color="auto"/>
        <w:right w:val="none" w:sz="0" w:space="0" w:color="auto"/>
      </w:divBdr>
    </w:div>
    <w:div w:id="2054227305">
      <w:bodyDiv w:val="1"/>
      <w:marLeft w:val="0"/>
      <w:marRight w:val="0"/>
      <w:marTop w:val="0"/>
      <w:marBottom w:val="0"/>
      <w:divBdr>
        <w:top w:val="none" w:sz="0" w:space="0" w:color="auto"/>
        <w:left w:val="none" w:sz="0" w:space="0" w:color="auto"/>
        <w:bottom w:val="none" w:sz="0" w:space="0" w:color="auto"/>
        <w:right w:val="none" w:sz="0" w:space="0" w:color="auto"/>
      </w:divBdr>
    </w:div>
    <w:div w:id="2061860004">
      <w:bodyDiv w:val="1"/>
      <w:marLeft w:val="0"/>
      <w:marRight w:val="0"/>
      <w:marTop w:val="0"/>
      <w:marBottom w:val="0"/>
      <w:divBdr>
        <w:top w:val="none" w:sz="0" w:space="0" w:color="auto"/>
        <w:left w:val="none" w:sz="0" w:space="0" w:color="auto"/>
        <w:bottom w:val="none" w:sz="0" w:space="0" w:color="auto"/>
        <w:right w:val="none" w:sz="0" w:space="0" w:color="auto"/>
      </w:divBdr>
    </w:div>
    <w:div w:id="2070489916">
      <w:bodyDiv w:val="1"/>
      <w:marLeft w:val="0"/>
      <w:marRight w:val="0"/>
      <w:marTop w:val="0"/>
      <w:marBottom w:val="0"/>
      <w:divBdr>
        <w:top w:val="none" w:sz="0" w:space="0" w:color="auto"/>
        <w:left w:val="none" w:sz="0" w:space="0" w:color="auto"/>
        <w:bottom w:val="none" w:sz="0" w:space="0" w:color="auto"/>
        <w:right w:val="none" w:sz="0" w:space="0" w:color="auto"/>
      </w:divBdr>
    </w:div>
    <w:div w:id="2076925181">
      <w:bodyDiv w:val="1"/>
      <w:marLeft w:val="0"/>
      <w:marRight w:val="0"/>
      <w:marTop w:val="0"/>
      <w:marBottom w:val="0"/>
      <w:divBdr>
        <w:top w:val="none" w:sz="0" w:space="0" w:color="auto"/>
        <w:left w:val="none" w:sz="0" w:space="0" w:color="auto"/>
        <w:bottom w:val="none" w:sz="0" w:space="0" w:color="auto"/>
        <w:right w:val="none" w:sz="0" w:space="0" w:color="auto"/>
      </w:divBdr>
    </w:div>
    <w:div w:id="2086761416">
      <w:bodyDiv w:val="1"/>
      <w:marLeft w:val="0"/>
      <w:marRight w:val="0"/>
      <w:marTop w:val="0"/>
      <w:marBottom w:val="0"/>
      <w:divBdr>
        <w:top w:val="none" w:sz="0" w:space="0" w:color="auto"/>
        <w:left w:val="none" w:sz="0" w:space="0" w:color="auto"/>
        <w:bottom w:val="none" w:sz="0" w:space="0" w:color="auto"/>
        <w:right w:val="none" w:sz="0" w:space="0" w:color="auto"/>
      </w:divBdr>
    </w:div>
    <w:div w:id="2101560604">
      <w:bodyDiv w:val="1"/>
      <w:marLeft w:val="0"/>
      <w:marRight w:val="0"/>
      <w:marTop w:val="0"/>
      <w:marBottom w:val="0"/>
      <w:divBdr>
        <w:top w:val="none" w:sz="0" w:space="0" w:color="auto"/>
        <w:left w:val="none" w:sz="0" w:space="0" w:color="auto"/>
        <w:bottom w:val="none" w:sz="0" w:space="0" w:color="auto"/>
        <w:right w:val="none" w:sz="0" w:space="0" w:color="auto"/>
      </w:divBdr>
    </w:div>
    <w:div w:id="2103379578">
      <w:bodyDiv w:val="1"/>
      <w:marLeft w:val="0"/>
      <w:marRight w:val="0"/>
      <w:marTop w:val="0"/>
      <w:marBottom w:val="0"/>
      <w:divBdr>
        <w:top w:val="none" w:sz="0" w:space="0" w:color="auto"/>
        <w:left w:val="none" w:sz="0" w:space="0" w:color="auto"/>
        <w:bottom w:val="none" w:sz="0" w:space="0" w:color="auto"/>
        <w:right w:val="none" w:sz="0" w:space="0" w:color="auto"/>
      </w:divBdr>
    </w:div>
    <w:div w:id="2113353035">
      <w:bodyDiv w:val="1"/>
      <w:marLeft w:val="0"/>
      <w:marRight w:val="0"/>
      <w:marTop w:val="0"/>
      <w:marBottom w:val="0"/>
      <w:divBdr>
        <w:top w:val="none" w:sz="0" w:space="0" w:color="auto"/>
        <w:left w:val="none" w:sz="0" w:space="0" w:color="auto"/>
        <w:bottom w:val="none" w:sz="0" w:space="0" w:color="auto"/>
        <w:right w:val="none" w:sz="0" w:space="0" w:color="auto"/>
      </w:divBdr>
    </w:div>
    <w:div w:id="2124693668">
      <w:bodyDiv w:val="1"/>
      <w:marLeft w:val="0"/>
      <w:marRight w:val="0"/>
      <w:marTop w:val="0"/>
      <w:marBottom w:val="0"/>
      <w:divBdr>
        <w:top w:val="none" w:sz="0" w:space="0" w:color="auto"/>
        <w:left w:val="none" w:sz="0" w:space="0" w:color="auto"/>
        <w:bottom w:val="none" w:sz="0" w:space="0" w:color="auto"/>
        <w:right w:val="none" w:sz="0" w:space="0" w:color="auto"/>
      </w:divBdr>
    </w:div>
    <w:div w:id="2139493053">
      <w:bodyDiv w:val="1"/>
      <w:marLeft w:val="0"/>
      <w:marRight w:val="0"/>
      <w:marTop w:val="0"/>
      <w:marBottom w:val="0"/>
      <w:divBdr>
        <w:top w:val="none" w:sz="0" w:space="0" w:color="auto"/>
        <w:left w:val="none" w:sz="0" w:space="0" w:color="auto"/>
        <w:bottom w:val="none" w:sz="0" w:space="0" w:color="auto"/>
        <w:right w:val="none" w:sz="0" w:space="0" w:color="auto"/>
      </w:divBdr>
    </w:div>
    <w:div w:id="21419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C0D8D-7729-47BD-8AB6-DF38B3B97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11486</TotalTime>
  <Pages>1</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Floyd</cp:lastModifiedBy>
  <cp:revision>306</cp:revision>
  <cp:lastPrinted>2017-07-05T08:47:00Z</cp:lastPrinted>
  <dcterms:created xsi:type="dcterms:W3CDTF">2016-10-06T05:54:00Z</dcterms:created>
  <dcterms:modified xsi:type="dcterms:W3CDTF">2017-11-14T13:43:00Z</dcterms:modified>
</cp:coreProperties>
</file>