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uso45dcrx6" w:id="0"/>
      <w:bookmarkEnd w:id="0"/>
      <w:r w:rsidDel="00000000" w:rsidR="00000000" w:rsidRPr="00000000">
        <w:rPr>
          <w:u w:val="single"/>
          <w:rtl w:val="0"/>
        </w:rPr>
        <w:t xml:space="preserve">Assignment 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c2dx8172gks" w:id="1"/>
      <w:bookmarkEnd w:id="1"/>
      <w:r w:rsidDel="00000000" w:rsidR="00000000" w:rsidRPr="00000000">
        <w:rPr>
          <w:u w:val="single"/>
          <w:rtl w:val="0"/>
        </w:rPr>
        <w:t xml:space="preserve">Assignment (</w:t>
      </w:r>
      <w:r w:rsidDel="00000000" w:rsidR="00000000" w:rsidRPr="00000000">
        <w:rPr>
          <w:b w:val="1"/>
          <w:u w:val="single"/>
          <w:rtl w:val="0"/>
        </w:rPr>
        <w:t xml:space="preserve">Stack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015"/>
        <w:gridCol w:w="4065"/>
        <w:tblGridChange w:id="0">
          <w:tblGrid>
            <w:gridCol w:w="2280"/>
            <w:gridCol w:w="3015"/>
            <w:gridCol w:w="406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 (bottom,..., top)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S.Push(7)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S.Push(10)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S.Push(3)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S.Push(5)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u w:val="single"/>
        </w:rPr>
      </w:pPr>
      <w:bookmarkStart w:colFirst="0" w:colLast="0" w:name="_ijxqb33a7rd3" w:id="2"/>
      <w:bookmarkEnd w:id="2"/>
      <w:r w:rsidDel="00000000" w:rsidR="00000000" w:rsidRPr="00000000">
        <w:rPr>
          <w:u w:val="single"/>
          <w:rtl w:val="0"/>
        </w:rPr>
        <w:t xml:space="preserve">Assignment (</w:t>
      </w:r>
      <w:r w:rsidDel="00000000" w:rsidR="00000000" w:rsidRPr="00000000">
        <w:rPr>
          <w:b w:val="1"/>
          <w:u w:val="single"/>
          <w:rtl w:val="0"/>
        </w:rPr>
        <w:t xml:space="preserve">Queue)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Codes 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EmptyQueue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will be enque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__str__(self):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return str(self.items)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EmptyQueue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 a.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 Result ----     2 &lt;- 4 &lt;- 3 &lt;- 7 &lt;-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b. show in two-cell standard notation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"Front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Back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 Result ----     Front : 2 | Back : 7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c. show the result after     deque -&gt; deque -&gt; front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dequeuing twice: Front is -&gt;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#  Result ----     After dequeuing twice: Front is -&gt; 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