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测试四个阶段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单元测试（UT）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集成测试/系统集成测试（IT/SIT）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系统测试（ST）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验收测试（UAT）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下列属于静态测试的有（</w:t>
      </w:r>
      <w:r>
        <w:rPr>
          <w:rFonts w:hint="eastAsia"/>
          <w:color w:val="FF0000"/>
          <w:lang w:val="en-US" w:eastAsia="zh-CN"/>
        </w:rPr>
        <w:t>ABC）</w:t>
      </w:r>
      <w:r>
        <w:rPr>
          <w:rFonts w:hint="eastAsia"/>
          <w:color w:val="auto"/>
          <w:lang w:val="en-US" w:eastAsia="zh-CN"/>
        </w:rPr>
        <w:t xml:space="preserve"> 静态测试包括人工静态（ABC）和自动化静态（编译代码）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color w:val="FF0000"/>
        </w:rPr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需求评审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 用例评审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代码检视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功能测试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3.好的测试用例具有什么特点（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可以执行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预期结果不明确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步骤不明确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 一个用例验证多个功能点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系统测试用例编写的时间安排是依据哪份文档？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需求规格说明书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系统测试计划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系统测试方案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系统测试规程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编写用例时，不属于功能测试用例构成元素（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测试数据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严重程度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预期结果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测试步骤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 w:line="420" w:lineRule="atLeast"/>
        <w:ind w:left="-360" w:leftChars="0" w:right="420" w:rightChars="0" w:firstLine="0" w:firstLineChars="0"/>
        <w:jc w:val="left"/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测试用例编写需要写哪项内容？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ABCD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用例编号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用例标题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操作步骤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预期结果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以下哪类项目需要进行配置管理？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ABD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合同类文档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计划类文档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CPU内存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程序代码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宋体" w:cs="Roboto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hint="default" w:ascii="Roboto" w:hAnsi="Roboto" w:eastAsia="Roboto" w:cs="Roboto"/>
          <w:i w:val="0"/>
          <w:caps w:val="0"/>
          <w:color w:val="auto"/>
          <w:spacing w:val="0"/>
          <w:sz w:val="24"/>
          <w:szCs w:val="24"/>
          <w:shd w:val="clear" w:fill="FFFFFF"/>
        </w:rPr>
        <w:t>某输入框合法的输入包括：字母+数字，长度为6-12位，未注册，纯字母，仅考虑有效等价类需要构造的测试用例的个数是？</w:t>
      </w:r>
      <w:r>
        <w:rPr>
          <w:rFonts w:hint="eastAsia" w:ascii="Roboto" w:hAnsi="Roboto" w:eastAsia="宋体" w:cs="Roboto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Roboto" w:hAnsi="Roboto" w:eastAsia="宋体" w:cs="Roboto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A.</w:t>
      </w: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AFAFA"/>
        </w:rPr>
        <w:t> 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4"/>
          <w:szCs w:val="24"/>
          <w:shd w:val="clear" w:fill="FAFAFA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4"/>
          <w:szCs w:val="24"/>
          <w:shd w:val="clear" w:fill="FAFAFA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AFAFA"/>
        </w:rPr>
        <w:t> 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B.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AFAFA"/>
        </w:rPr>
        <w:t>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color w:val="333333"/>
          <w:spacing w:val="0"/>
          <w:sz w:val="24"/>
          <w:szCs w:val="24"/>
          <w:shd w:val="clear" w:fill="FAFAFA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AFAFA"/>
        </w:rPr>
        <w:t> 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C.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4"/>
          <w:szCs w:val="24"/>
          <w:shd w:val="clear" w:fill="FAFAFA"/>
        </w:rPr>
        <w:t>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eastAsia" w:ascii="Roboto" w:hAnsi="Roboto" w:eastAsia="宋体" w:cs="Roboto"/>
          <w:i w:val="0"/>
          <w:caps w:val="0"/>
          <w:color w:val="333333"/>
          <w:spacing w:val="0"/>
          <w:sz w:val="24"/>
          <w:szCs w:val="24"/>
          <w:shd w:val="clear" w:fill="FAFAFA"/>
          <w:lang w:val="en-US" w:eastAsia="zh-CN"/>
        </w:rPr>
        <w:t>D.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24"/>
          <w:szCs w:val="24"/>
          <w:shd w:val="clear" w:fill="FAFAFA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ascii="Roboto" w:hAnsi="Roboto" w:eastAsia="Roboto" w:cs="Roboto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9.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有次考试成绩规定72分（不含72分）以下的为不及格，请问及格的范围离点和上点分别是？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71,72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70,71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72,73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73,72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编写用例时，测试用例的输入选取依据是？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测试用例设计方法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测试规程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测试计划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需求文档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使用正交排列方法设计测试用例的目的在于？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对所有的输入组合创建测试用例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使用最少的测试用例获得最大的测试覆盖率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不用写测试用例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便于进行兼容性测试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正交实验法最终的原则并不是做到全排列，实际是希望以最少量的用例能做到最全面的覆盖。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12.</w:t>
      </w:r>
      <w:r>
        <w:rPr>
          <w:rFonts w:ascii="Roboto" w:hAnsi="Roboto" w:eastAsia="Roboto" w:cs="Roboto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某输入框非法的输入包括：纯数字，长度小于6位，特殊符号，仅考虑无效等价类需要构造的测试用例的个数为？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（</w:t>
      </w:r>
      <w:r>
        <w:rPr>
          <w:rFonts w:hint="eastAsia" w:ascii="Roboto" w:hAnsi="Roboto" w:eastAsia="宋体" w:cs="Roboto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Roboto" w:hAnsi="Roboto" w:eastAsia="宋体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 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B 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C </w:t>
      </w:r>
      <w:r>
        <w:rPr>
          <w:rFonts w:hint="default" w:ascii="Roboto" w:hAnsi="Roboto" w:eastAsia="Roboto" w:cs="Roboto"/>
          <w:i w:val="0"/>
          <w:caps w:val="0"/>
          <w:color w:val="FF0000"/>
          <w:spacing w:val="0"/>
          <w:sz w:val="24"/>
          <w:szCs w:val="24"/>
          <w:shd w:val="clear" w:fill="FFFFFF"/>
        </w:rPr>
        <w:t>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</w:rPr>
        <w:t>D 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13.</w:t>
      </w:r>
      <w:r>
        <w:rPr>
          <w:rFonts w:ascii="Roboto" w:hAnsi="Roboto" w:eastAsia="Roboto" w:cs="Roboto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关于web性能测试，以下说法错误的是</w:t>
      </w:r>
      <w:r>
        <w:rPr>
          <w:rFonts w:hint="eastAsia" w:ascii="Roboto" w:hAnsi="Roboto" w:eastAsia="宋体" w:cs="Roboto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（BC）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B/S架构软件性能压力主要是服务器端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B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web类软件的服务器耗电量是重要性能监控指标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C B/S架构软件性能测试不需要关注响应时间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D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web类软件的需要关注并发用户数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以下哪些是常见的安全测试类型？</w:t>
      </w:r>
      <w:r>
        <w:rPr>
          <w:rFonts w:hint="eastAsia" w:ascii="Roboto" w:hAnsi="Roboto" w:eastAsia="宋体" w:cs="Roboto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Roboto" w:hAnsi="Roboto" w:eastAsia="宋体" w:cs="Roboto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ABCD</w:t>
      </w:r>
      <w:r>
        <w:rPr>
          <w:rFonts w:hint="eastAsia" w:ascii="Roboto" w:hAnsi="Roboto" w:eastAsia="宋体" w:cs="Roboto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A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SQL注入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B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认证与授权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C 文件上传漏洞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D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跨站脚本攻击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leftChars="0" w:right="420" w:rightChars="0" w:firstLine="0" w:firstLineChars="0"/>
        <w:jc w:val="left"/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在Linux中，ls -a的作用是显示所有文件和目录，包含（ </w:t>
      </w:r>
      <w:r>
        <w:rPr>
          <w:rFonts w:hint="eastAsia" w:ascii="Roboto" w:hAnsi="Roboto" w:eastAsia="宋体" w:cs="Roboto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）和（ </w:t>
      </w:r>
      <w:r>
        <w:rPr>
          <w:rFonts w:hint="eastAsia" w:ascii="Roboto" w:hAnsi="Roboto" w:eastAsia="宋体" w:cs="Roboto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B</w:t>
      </w:r>
      <w:bookmarkStart w:id="0" w:name="_GoBack"/>
      <w:bookmarkEnd w:id="0"/>
      <w:r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ascii="Roboto" w:hAnsi="Roboto" w:eastAsia="Roboto" w:cs="Roboto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隐藏文件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B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目录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C </w:t>
      </w:r>
      <w:r>
        <w:rPr>
          <w:rFonts w:hint="default" w:ascii="Roboto" w:hAnsi="Roboto" w:eastAsia="Roboto" w:cs="Roboto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可执行文件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-360" w:leftChars="0" w:right="420" w:rightChars="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 已删除文件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420" w:rightChars="0"/>
        <w:jc w:val="left"/>
        <w:rPr>
          <w:rFonts w:hint="default" w:ascii="Roboto" w:hAnsi="Roboto" w:eastAsia="Roboto" w:cs="Roboto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Roboto" w:hAnsi="Roboto" w:eastAsia="Roboto" w:cs="Roboto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CC6CE"/>
    <w:multiLevelType w:val="singleLevel"/>
    <w:tmpl w:val="96ACC6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905065"/>
    <w:multiLevelType w:val="singleLevel"/>
    <w:tmpl w:val="D5905065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597DBD3"/>
    <w:multiLevelType w:val="singleLevel"/>
    <w:tmpl w:val="0597DBD3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2BE1EF"/>
    <w:multiLevelType w:val="singleLevel"/>
    <w:tmpl w:val="2A2BE1E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4NDhkODhhMDMyODZlYjZiMWYzNWIwYTk1NWJmODkifQ=="/>
  </w:docVars>
  <w:rsids>
    <w:rsidRoot w:val="00000000"/>
    <w:rsid w:val="0EE00AA6"/>
    <w:rsid w:val="10376C1E"/>
    <w:rsid w:val="135E30E4"/>
    <w:rsid w:val="157B75AD"/>
    <w:rsid w:val="1594066F"/>
    <w:rsid w:val="1E9B7D2F"/>
    <w:rsid w:val="221943D6"/>
    <w:rsid w:val="237F63E2"/>
    <w:rsid w:val="2492046F"/>
    <w:rsid w:val="287C56BE"/>
    <w:rsid w:val="2E310CF9"/>
    <w:rsid w:val="339F3F18"/>
    <w:rsid w:val="3404603F"/>
    <w:rsid w:val="3C4936B2"/>
    <w:rsid w:val="3F147FA7"/>
    <w:rsid w:val="3F536876"/>
    <w:rsid w:val="43255755"/>
    <w:rsid w:val="5551349C"/>
    <w:rsid w:val="595A58F4"/>
    <w:rsid w:val="5ADA39FB"/>
    <w:rsid w:val="5EF90616"/>
    <w:rsid w:val="65223962"/>
    <w:rsid w:val="6A117B1D"/>
    <w:rsid w:val="6E13336D"/>
    <w:rsid w:val="78B3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792</Words>
  <Characters>869</Characters>
  <Lines>0</Lines>
  <Paragraphs>0</Paragraphs>
  <TotalTime>30</TotalTime>
  <ScaleCrop>false</ScaleCrop>
  <LinksUpToDate>false</LinksUpToDate>
  <CharactersWithSpaces>935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2022-07-04T06:44:05Z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FBA566F2B51945AF95DF99D5FDFDE54F</vt:lpwstr>
  </property>
</Properties>
</file>