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4572000" cy="2743200"/>
            <wp:effectExtent l="4445" t="4445" r="14605" b="1460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 distT="0" distB="0" distL="114300" distR="114300">
            <wp:extent cx="5270500" cy="2466340"/>
            <wp:effectExtent l="4445" t="4445" r="20955" b="571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3ZDVkNmI5NmQwZDk0ODQyZjk3NjBhN2YxOWMyMjQifQ=="/>
  </w:docVars>
  <w:rsids>
    <w:rsidRoot w:val="30B20926"/>
    <w:rsid w:val="140D787C"/>
    <w:rsid w:val="158E0620"/>
    <w:rsid w:val="199F13B4"/>
    <w:rsid w:val="1D0836FF"/>
    <w:rsid w:val="1D286247"/>
    <w:rsid w:val="1E1D08C9"/>
    <w:rsid w:val="24C34806"/>
    <w:rsid w:val="281D7AC1"/>
    <w:rsid w:val="2BE87AAC"/>
    <w:rsid w:val="2F746BB3"/>
    <w:rsid w:val="30B20926"/>
    <w:rsid w:val="3B207079"/>
    <w:rsid w:val="3DBD16C4"/>
    <w:rsid w:val="43FE313D"/>
    <w:rsid w:val="5B055325"/>
    <w:rsid w:val="5CEF5DDD"/>
    <w:rsid w:val="5DD31E66"/>
    <w:rsid w:val="71D5394D"/>
    <w:rsid w:val="7645342B"/>
    <w:rsid w:val="7ACB418B"/>
    <w:rsid w:val="7F4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\Desktop\&#32570;&#38519;&#31034;&#20363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\Desktop\&#32570;&#38519;&#31034;&#20363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\Desktop\&#32570;&#38519;&#31034;&#20363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\Desktop\&#32570;&#38519;&#31034;&#2036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[缺陷示例.xlsx]Sheet2!数据透视表2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[缺陷示例.xlsx]Sheet2!$B$3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[缺陷示例.xlsx]Sheet2!$A$4:$A$8</c:f>
              <c:strCache>
                <c:ptCount val="4"/>
                <c:pt idx="0">
                  <c:v>客户设置</c:v>
                </c:pt>
                <c:pt idx="1">
                  <c:v>商品管理</c:v>
                </c:pt>
                <c:pt idx="2">
                  <c:v>系统设置</c:v>
                </c:pt>
                <c:pt idx="3">
                  <c:v>销售管理</c:v>
                </c:pt>
              </c:strCache>
            </c:strRef>
          </c:cat>
          <c:val>
            <c:numRef>
              <c:f>[缺陷示例.xlsx]Sheet2!$B$4:$B$8</c:f>
              <c:numCache>
                <c:formatCode>General</c:formatCode>
                <c:ptCount val="4"/>
                <c:pt idx="0">
                  <c:v>22</c:v>
                </c:pt>
                <c:pt idx="1">
                  <c:v>22</c:v>
                </c:pt>
                <c:pt idx="2">
                  <c:v>23</c:v>
                </c:pt>
                <c:pt idx="3">
                  <c:v>33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8826140"/>
        <c:axId val="391284896"/>
      </c:barChart>
      <c:catAx>
        <c:axId val="688261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284896"/>
        <c:crosses val="autoZero"/>
        <c:auto val="1"/>
        <c:lblAlgn val="ctr"/>
        <c:lblOffset val="100"/>
        <c:noMultiLvlLbl val="0"/>
      </c:catAx>
      <c:valAx>
        <c:axId val="39128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8261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[缺陷示例.xlsx]Sheet2!数据透视表2</c:name>
    <c:fmtId val="-1"/>
  </c:pivotSource>
  <c:chart>
    <c:autoTitleDeleted val="1"/>
    <c:plotArea>
      <c:layout/>
      <c:pieChart>
        <c:varyColors val="1"/>
        <c:ser>
          <c:idx val="0"/>
          <c:order val="0"/>
          <c:tx>
            <c:strRef>
              <c:f>[缺陷示例.xlsx]Sheet2!$B$3</c:f>
              <c:strCache>
                <c:ptCount val="1"/>
                <c:pt idx="0">
                  <c:v>汇总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3"/>
              <c:layout>
                <c:manualLayout>
                  <c:x val="0.0913721923753603"/>
                  <c:y val="0.00492706850471273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[缺陷示例.xlsx]Sheet2!$A$4:$A$8</c:f>
              <c:strCache>
                <c:ptCount val="4"/>
                <c:pt idx="0">
                  <c:v>编码</c:v>
                </c:pt>
                <c:pt idx="1">
                  <c:v>测试</c:v>
                </c:pt>
                <c:pt idx="2">
                  <c:v>设计</c:v>
                </c:pt>
                <c:pt idx="3">
                  <c:v>需求</c:v>
                </c:pt>
              </c:strCache>
            </c:strRef>
          </c:cat>
          <c:val>
            <c:numRef>
              <c:f>[缺陷示例.xlsx]Sheet2!$B$4:$B$8</c:f>
              <c:numCache>
                <c:formatCode>General</c:formatCode>
                <c:ptCount val="4"/>
                <c:pt idx="0">
                  <c:v>86</c:v>
                </c:pt>
                <c:pt idx="1">
                  <c:v>9</c:v>
                </c:pt>
                <c:pt idx="2">
                  <c:v>1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[缺陷示例.xlsx]Sheet2!数据透视表2</c:name>
    <c:fmtId val="-1"/>
  </c:pivotSource>
  <c:chart>
    <c:autoTitleDeleted val="1"/>
    <c:plotArea>
      <c:layout/>
      <c:doughnutChart>
        <c:varyColors val="1"/>
        <c:ser>
          <c:idx val="0"/>
          <c:order val="0"/>
          <c:tx>
            <c:strRef>
              <c:f>[缺陷示例.xlsx]Sheet2!$B$3</c:f>
              <c:strCache>
                <c:ptCount val="1"/>
                <c:pt idx="0">
                  <c:v>汇总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3"/>
              <c:layout>
                <c:manualLayout>
                  <c:x val="-0.0333333333333333"/>
                  <c:y val="-0.104166666666667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[缺陷示例.xlsx]Sheet2!$A$4:$A$8</c:f>
              <c:strCache>
                <c:ptCount val="4"/>
                <c:pt idx="0">
                  <c:v>提示</c:v>
                </c:pt>
                <c:pt idx="1">
                  <c:v>严重</c:v>
                </c:pt>
                <c:pt idx="2">
                  <c:v>一般</c:v>
                </c:pt>
                <c:pt idx="3">
                  <c:v>致命</c:v>
                </c:pt>
              </c:strCache>
            </c:strRef>
          </c:cat>
          <c:val>
            <c:numRef>
              <c:f>[缺陷示例.xlsx]Sheet2!$B$4:$B$8</c:f>
              <c:numCache>
                <c:formatCode>General</c:formatCode>
                <c:ptCount val="4"/>
                <c:pt idx="0">
                  <c:v>10</c:v>
                </c:pt>
                <c:pt idx="1">
                  <c:v>17</c:v>
                </c:pt>
                <c:pt idx="2">
                  <c:v>71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[缺陷示例.xlsx]Sheet2!数据透视表2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[缺陷示例.xlsx]Sheet2!$B$3</c:f>
              <c:strCache>
                <c:ptCount val="1"/>
                <c:pt idx="0">
                  <c:v>汇总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[缺陷示例.xlsx]Sheet2!$A$4:$A$21</c:f>
              <c:strCache>
                <c:ptCount val="17"/>
                <c:pt idx="0">
                  <c:v>2022-5-1</c:v>
                </c:pt>
                <c:pt idx="1">
                  <c:v>2022-5-2</c:v>
                </c:pt>
                <c:pt idx="2">
                  <c:v>2022-5-3</c:v>
                </c:pt>
                <c:pt idx="3">
                  <c:v>2022-5-4</c:v>
                </c:pt>
                <c:pt idx="4">
                  <c:v>2022-5-5</c:v>
                </c:pt>
                <c:pt idx="5">
                  <c:v>2022-5-6</c:v>
                </c:pt>
                <c:pt idx="6">
                  <c:v>2022-5-7</c:v>
                </c:pt>
                <c:pt idx="7">
                  <c:v>2022-5-8</c:v>
                </c:pt>
                <c:pt idx="8">
                  <c:v>2022-5-9</c:v>
                </c:pt>
                <c:pt idx="9">
                  <c:v>2022-5-10</c:v>
                </c:pt>
                <c:pt idx="10">
                  <c:v>2022-5-11</c:v>
                </c:pt>
                <c:pt idx="11">
                  <c:v>2022-5-12</c:v>
                </c:pt>
                <c:pt idx="12">
                  <c:v>2022-5-13</c:v>
                </c:pt>
                <c:pt idx="13">
                  <c:v>2022-5-14</c:v>
                </c:pt>
                <c:pt idx="14">
                  <c:v>2022-5-15</c:v>
                </c:pt>
                <c:pt idx="15">
                  <c:v>2022-5-16</c:v>
                </c:pt>
                <c:pt idx="16">
                  <c:v>2022-5-17</c:v>
                </c:pt>
              </c:strCache>
            </c:strRef>
          </c:cat>
          <c:val>
            <c:numRef>
              <c:f>[缺陷示例.xlsx]Sheet2!$B$4:$B$21</c:f>
              <c:numCache>
                <c:formatCode>General</c:formatCode>
                <c:ptCount val="17"/>
                <c:pt idx="0">
                  <c:v>3</c:v>
                </c:pt>
                <c:pt idx="1">
                  <c:v>14</c:v>
                </c:pt>
                <c:pt idx="2">
                  <c:v>4</c:v>
                </c:pt>
                <c:pt idx="3">
                  <c:v>20</c:v>
                </c:pt>
                <c:pt idx="4">
                  <c:v>1</c:v>
                </c:pt>
                <c:pt idx="5">
                  <c:v>11</c:v>
                </c:pt>
                <c:pt idx="6">
                  <c:v>13</c:v>
                </c:pt>
                <c:pt idx="7">
                  <c:v>3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3</c:v>
                </c:pt>
                <c:pt idx="15">
                  <c:v>2</c:v>
                </c:pt>
                <c:pt idx="16">
                  <c:v>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108405141"/>
        <c:axId val="704241982"/>
      </c:lineChart>
      <c:catAx>
        <c:axId val="1084051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241982"/>
        <c:crosses val="autoZero"/>
        <c:auto val="1"/>
        <c:lblAlgn val="ctr"/>
        <c:lblOffset val="100"/>
        <c:noMultiLvlLbl val="0"/>
      </c:catAx>
      <c:valAx>
        <c:axId val="7042419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84051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2022-05-13T08:13:00Z</dcterms:created>
  <dc:creator>江湖</dc:creator>
  <cp:lastModifiedBy>江湖</cp:lastModifiedBy>
  <dcterms:modified xsi:type="dcterms:W3CDTF">2022-05-13T08:16:47Z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A4416CBBD80748CE9E877D6FB361204A</vt:lpwstr>
  </property>
</Properties>
</file>