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28"/>
          <w:szCs w:val="28"/>
        </w:rPr>
        <w:t>1</w:t>
      </w:r>
      <w:r>
        <w:rPr>
          <w:rStyle w:val="a4"/>
          <w:rFonts w:ascii="Verdana" w:hAnsi="Verdana"/>
          <w:color w:val="000000"/>
          <w:sz w:val="28"/>
          <w:szCs w:val="28"/>
        </w:rPr>
        <w:t>、支付正常流程</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按照需求说明，进行常规支付操作。期望，支付成功，且无任何报错情况。</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1</w:t>
      </w:r>
      <w:r>
        <w:rPr>
          <w:rFonts w:ascii="Verdana" w:hAnsi="Verdana"/>
          <w:color w:val="000000"/>
          <w:sz w:val="18"/>
          <w:szCs w:val="18"/>
        </w:rPr>
        <w:t>）订单支付金额为整数</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2</w:t>
      </w:r>
      <w:r>
        <w:rPr>
          <w:rFonts w:ascii="Verdana" w:hAnsi="Verdana"/>
          <w:color w:val="000000"/>
          <w:sz w:val="18"/>
          <w:szCs w:val="18"/>
        </w:rPr>
        <w:t>）订单支付金额为小数</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3</w:t>
      </w:r>
      <w:r>
        <w:rPr>
          <w:rFonts w:ascii="Verdana" w:hAnsi="Verdana"/>
          <w:color w:val="000000"/>
          <w:sz w:val="18"/>
          <w:szCs w:val="18"/>
        </w:rPr>
        <w:t>）拆分类交易：交易进行拆分，上送拆分明细</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4</w:t>
      </w:r>
      <w:r>
        <w:rPr>
          <w:rFonts w:ascii="Verdana" w:hAnsi="Verdana"/>
          <w:color w:val="000000"/>
          <w:sz w:val="18"/>
          <w:szCs w:val="18"/>
        </w:rPr>
        <w:t>）分别使用</w:t>
      </w:r>
      <w:r>
        <w:rPr>
          <w:rFonts w:ascii="Verdana" w:hAnsi="Verdana"/>
          <w:color w:val="000000"/>
          <w:sz w:val="18"/>
          <w:szCs w:val="18"/>
        </w:rPr>
        <w:t>wifi</w:t>
      </w:r>
      <w:r>
        <w:rPr>
          <w:rFonts w:ascii="Verdana" w:hAnsi="Verdana"/>
          <w:color w:val="000000"/>
          <w:sz w:val="18"/>
          <w:szCs w:val="18"/>
        </w:rPr>
        <w:t>和</w:t>
      </w:r>
      <w:r>
        <w:rPr>
          <w:rFonts w:ascii="Verdana" w:hAnsi="Verdana"/>
          <w:color w:val="000000"/>
          <w:sz w:val="18"/>
          <w:szCs w:val="18"/>
        </w:rPr>
        <w:t>4G</w:t>
      </w:r>
      <w:r>
        <w:rPr>
          <w:rFonts w:ascii="Verdana" w:hAnsi="Verdana"/>
          <w:color w:val="000000"/>
          <w:sz w:val="18"/>
          <w:szCs w:val="18"/>
        </w:rPr>
        <w:t>进行支付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28"/>
          <w:szCs w:val="28"/>
        </w:rPr>
        <w:t>2</w:t>
      </w:r>
      <w:r>
        <w:rPr>
          <w:rStyle w:val="a4"/>
          <w:rFonts w:ascii="Verdana" w:hAnsi="Verdana"/>
          <w:color w:val="000000"/>
          <w:sz w:val="28"/>
          <w:szCs w:val="28"/>
        </w:rPr>
        <w:t>、支付异常流程</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1.1 </w:t>
      </w:r>
      <w:r>
        <w:rPr>
          <w:rStyle w:val="a4"/>
          <w:rFonts w:ascii="Verdana" w:hAnsi="Verdana"/>
          <w:color w:val="000000"/>
          <w:sz w:val="18"/>
          <w:szCs w:val="18"/>
        </w:rPr>
        <w:t>相关配置验证</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）未开通对应渠道的支付开关</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）未配置对应渠道的支付参数类</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）未安装对应渠道</w:t>
      </w:r>
      <w:r>
        <w:rPr>
          <w:rFonts w:ascii="Verdana" w:hAnsi="Verdana"/>
          <w:color w:val="000000"/>
          <w:sz w:val="18"/>
          <w:szCs w:val="18"/>
        </w:rPr>
        <w:t>APP</w:t>
      </w:r>
      <w:r>
        <w:rPr>
          <w:rFonts w:ascii="Verdana" w:hAnsi="Verdana"/>
          <w:color w:val="000000"/>
          <w:sz w:val="18"/>
          <w:szCs w:val="18"/>
        </w:rPr>
        <w:t>（支付宝、微信等）</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）未登陆对应渠道</w:t>
      </w:r>
      <w:r>
        <w:rPr>
          <w:rFonts w:ascii="Verdana" w:hAnsi="Verdana"/>
          <w:color w:val="000000"/>
          <w:sz w:val="18"/>
          <w:szCs w:val="18"/>
        </w:rPr>
        <w:t>APP</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1.2 </w:t>
      </w:r>
      <w:r>
        <w:rPr>
          <w:rStyle w:val="a4"/>
          <w:rFonts w:ascii="Verdana" w:hAnsi="Verdana"/>
          <w:color w:val="000000"/>
          <w:sz w:val="18"/>
          <w:szCs w:val="18"/>
        </w:rPr>
        <w:t>支付基础验证</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）订单支付金额小于目前账户余额</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）拆分类交易：拆分金额与总金额不相等</w:t>
      </w:r>
      <w:r>
        <w:rPr>
          <w:rFonts w:ascii="Verdana" w:hAnsi="Verdana"/>
          <w:color w:val="000000"/>
          <w:sz w:val="18"/>
          <w:szCs w:val="18"/>
        </w:rPr>
        <w:t> </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）模拟用户进行付款后，使用</w:t>
      </w:r>
      <w:r>
        <w:rPr>
          <w:rFonts w:ascii="Verdana" w:hAnsi="Verdana"/>
          <w:color w:val="000000"/>
          <w:sz w:val="18"/>
          <w:szCs w:val="18"/>
        </w:rPr>
        <w:t>fiddler</w:t>
      </w:r>
      <w:r>
        <w:rPr>
          <w:rFonts w:ascii="Verdana" w:hAnsi="Verdana"/>
          <w:color w:val="000000"/>
          <w:sz w:val="18"/>
          <w:szCs w:val="18"/>
        </w:rPr>
        <w:t>等工具，将订单金额进行修改</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）支付请求完成后，不输入密码（一般支付渠道需要输入密码才能支付成功，但对于扫码类的被扫支付接口，微信和支付宝都有免密支付，金额</w:t>
      </w:r>
      <w:r>
        <w:rPr>
          <w:rFonts w:ascii="Verdana" w:hAnsi="Verdana"/>
          <w:color w:val="000000"/>
          <w:sz w:val="18"/>
          <w:szCs w:val="18"/>
        </w:rPr>
        <w:t>&lt;=1000</w:t>
      </w:r>
      <w:r>
        <w:rPr>
          <w:rFonts w:ascii="Verdana" w:hAnsi="Verdana"/>
          <w:color w:val="000000"/>
          <w:sz w:val="18"/>
          <w:szCs w:val="18"/>
        </w:rPr>
        <w:t>时不需要输入密码，因此输入密码需要输入大金额）</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）支付输入密码时，直接关掉该页面（包含</w:t>
      </w:r>
      <w:r>
        <w:rPr>
          <w:rFonts w:ascii="Verdana" w:hAnsi="Verdana"/>
          <w:color w:val="000000"/>
          <w:sz w:val="18"/>
          <w:szCs w:val="18"/>
        </w:rPr>
        <w:t>pc</w:t>
      </w:r>
      <w:r>
        <w:rPr>
          <w:rFonts w:ascii="Verdana" w:hAnsi="Verdana"/>
          <w:color w:val="000000"/>
          <w:sz w:val="18"/>
          <w:szCs w:val="18"/>
        </w:rPr>
        <w:t>端支付、</w:t>
      </w:r>
      <w:r>
        <w:rPr>
          <w:rFonts w:ascii="Verdana" w:hAnsi="Verdana"/>
          <w:color w:val="000000"/>
          <w:sz w:val="18"/>
          <w:szCs w:val="18"/>
        </w:rPr>
        <w:t>APP</w:t>
      </w:r>
      <w:r>
        <w:rPr>
          <w:rFonts w:ascii="Verdana" w:hAnsi="Verdana"/>
          <w:color w:val="000000"/>
          <w:sz w:val="18"/>
          <w:szCs w:val="18"/>
        </w:rPr>
        <w:t>端支付）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）支付请求完成后，输入密码错误（一般这种情况由渠道方进行控制，会提示密码错误，重新输入密码）</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7</w:t>
      </w:r>
      <w:r>
        <w:rPr>
          <w:rFonts w:ascii="Verdana" w:hAnsi="Verdana"/>
          <w:color w:val="000000"/>
          <w:sz w:val="18"/>
          <w:szCs w:val="18"/>
        </w:rPr>
        <w:t>）扫码类交易：生成二维码不扫，查看支付结果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8</w:t>
      </w:r>
      <w:r>
        <w:rPr>
          <w:rFonts w:ascii="Verdana" w:hAnsi="Verdana"/>
          <w:color w:val="000000"/>
          <w:sz w:val="18"/>
          <w:szCs w:val="18"/>
        </w:rPr>
        <w:t>）扫码类交易：使用错误付款码进行支付（比如：微信渠道使用支付宝付款码）</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9</w:t>
      </w:r>
      <w:r>
        <w:rPr>
          <w:rFonts w:ascii="Verdana" w:hAnsi="Verdana"/>
          <w:color w:val="000000"/>
          <w:sz w:val="18"/>
          <w:szCs w:val="18"/>
        </w:rPr>
        <w:t>）超时测试：某些渠道会有支付超时时间，待过了超时时间进行支付</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1.3 </w:t>
      </w:r>
      <w:r>
        <w:rPr>
          <w:rStyle w:val="a4"/>
          <w:rFonts w:ascii="Verdana" w:hAnsi="Verdana"/>
          <w:color w:val="000000"/>
          <w:sz w:val="18"/>
          <w:szCs w:val="18"/>
        </w:rPr>
        <w:t>重复操作支付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）输入密码错误重新支付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）支付无响应时重复支付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）支付完成后重新返回支付页面，重新支付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4</w:t>
      </w:r>
      <w:r>
        <w:rPr>
          <w:rFonts w:ascii="Verdana" w:hAnsi="Verdana"/>
          <w:color w:val="000000"/>
          <w:sz w:val="18"/>
          <w:szCs w:val="18"/>
        </w:rPr>
        <w:t>）单笔订单多人支付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）单笔订单一人多设备支付（比如手机和</w:t>
      </w:r>
      <w:r>
        <w:rPr>
          <w:rFonts w:ascii="Verdana" w:hAnsi="Verdana"/>
          <w:color w:val="000000"/>
          <w:sz w:val="18"/>
          <w:szCs w:val="18"/>
        </w:rPr>
        <w:t>pc</w:t>
      </w:r>
      <w:r>
        <w:rPr>
          <w:rFonts w:ascii="Verdana" w:hAnsi="Verdana"/>
          <w:color w:val="000000"/>
          <w:sz w:val="18"/>
          <w:szCs w:val="18"/>
        </w:rPr>
        <w:t>都可登录微信</w:t>
      </w:r>
      <w:r>
        <w:rPr>
          <w:rFonts w:ascii="Verdana" w:hAnsi="Verdana"/>
          <w:color w:val="000000"/>
          <w:sz w:val="18"/>
          <w:szCs w:val="18"/>
        </w:rPr>
        <w:t>/</w:t>
      </w:r>
      <w:r>
        <w:rPr>
          <w:rFonts w:ascii="Verdana" w:hAnsi="Verdana"/>
          <w:color w:val="000000"/>
          <w:sz w:val="18"/>
          <w:szCs w:val="18"/>
        </w:rPr>
        <w:t>支付宝）</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）单笔订单快速点击支付按钮支付</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1.4 </w:t>
      </w:r>
      <w:r>
        <w:rPr>
          <w:rStyle w:val="a4"/>
          <w:rFonts w:ascii="Verdana" w:hAnsi="Verdana"/>
          <w:color w:val="000000"/>
          <w:sz w:val="18"/>
          <w:szCs w:val="18"/>
        </w:rPr>
        <w:t>服务器类</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）支付完成后，未接收到异步通知时，我方服务器故障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）支付完成后，未接收到异步通知，渠道方服务器故障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）支付完成后，未接收到前台通知，我方服务器故障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）支付完成后，未接收到前台通知，渠道方服务器故障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）支付过程中，已下单，未成功进行支付时，渠道方服务器故障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）发起支付时，我方服务器故障</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）发起支付时，渠道方服务器故障</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xml:space="preserve">1.5 </w:t>
      </w:r>
      <w:r>
        <w:rPr>
          <w:rStyle w:val="a4"/>
          <w:rFonts w:ascii="Verdana" w:hAnsi="Verdana"/>
          <w:color w:val="000000"/>
          <w:sz w:val="18"/>
          <w:szCs w:val="18"/>
        </w:rPr>
        <w:t>网络问题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）弱网环境下，支付请求超时，查看支付订单是否有生成，查看支付情况</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）弱网环境下，输入密码支付成功后，返回相关页面或者</w:t>
      </w:r>
      <w:r>
        <w:rPr>
          <w:rFonts w:ascii="Verdana" w:hAnsi="Verdana"/>
          <w:color w:val="000000"/>
          <w:sz w:val="18"/>
          <w:szCs w:val="18"/>
        </w:rPr>
        <w:t>APP</w:t>
      </w:r>
      <w:r>
        <w:rPr>
          <w:rFonts w:ascii="Verdana" w:hAnsi="Verdana"/>
          <w:color w:val="000000"/>
          <w:sz w:val="18"/>
          <w:szCs w:val="18"/>
        </w:rPr>
        <w:t>时请求超时，查看订单支付情况</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）支付过程中，切换设备网络情况，比如</w:t>
      </w:r>
      <w:r>
        <w:rPr>
          <w:rFonts w:ascii="Verdana" w:hAnsi="Verdana"/>
          <w:color w:val="000000"/>
          <w:sz w:val="18"/>
          <w:szCs w:val="18"/>
        </w:rPr>
        <w:t>WiFi</w:t>
      </w:r>
      <w:r>
        <w:rPr>
          <w:rFonts w:ascii="Verdana" w:hAnsi="Verdana"/>
          <w:color w:val="000000"/>
          <w:sz w:val="18"/>
          <w:szCs w:val="18"/>
        </w:rPr>
        <w:t>切换</w:t>
      </w:r>
      <w:r>
        <w:rPr>
          <w:rFonts w:ascii="Verdana" w:hAnsi="Verdana"/>
          <w:color w:val="000000"/>
          <w:sz w:val="18"/>
          <w:szCs w:val="18"/>
        </w:rPr>
        <w:t>4G/4G</w:t>
      </w:r>
      <w:r>
        <w:rPr>
          <w:rFonts w:ascii="Verdana" w:hAnsi="Verdana"/>
          <w:color w:val="000000"/>
          <w:sz w:val="18"/>
          <w:szCs w:val="18"/>
        </w:rPr>
        <w:t>切换</w:t>
      </w:r>
      <w:r>
        <w:rPr>
          <w:rFonts w:ascii="Verdana" w:hAnsi="Verdana"/>
          <w:color w:val="000000"/>
          <w:sz w:val="18"/>
          <w:szCs w:val="18"/>
        </w:rPr>
        <w:t>WiFi</w:t>
      </w:r>
      <w:r>
        <w:rPr>
          <w:rFonts w:ascii="Verdana" w:hAnsi="Verdana"/>
          <w:color w:val="000000"/>
          <w:sz w:val="18"/>
          <w:szCs w:val="18"/>
        </w:rPr>
        <w:t>，查看支付情况</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）用户点击支付后，出现网络异常等影响支付流程问题，查看数据库是否有待支付订单生成</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）用户点击支付后，出现网络异常等影响支付流程问题恢复后，验证页面是否进行刷新，用户是否继续进行支付</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）用户输入密码支付后，还未接收到成功通知时，出现网络异常等影响支付流程问题，查看数据库该笔订单是否成功</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7</w:t>
      </w:r>
      <w:r>
        <w:rPr>
          <w:rFonts w:ascii="Verdana" w:hAnsi="Verdana"/>
          <w:color w:val="000000"/>
          <w:sz w:val="18"/>
          <w:szCs w:val="18"/>
        </w:rPr>
        <w:t>）用户输入密码支付后，还未接收到成功通知时，出现网络异常等影响支付流程问题恢复后，查看用户是否收到前台支付结果通知页面</w:t>
      </w:r>
    </w:p>
    <w:p w:rsidR="00D5299D" w:rsidRDefault="00D5299D" w:rsidP="00D5299D">
      <w:pPr>
        <w:pStyle w:val="a3"/>
        <w:shd w:val="clear" w:color="auto" w:fill="FFFFFF"/>
        <w:spacing w:before="0" w:beforeAutospacing="0" w:after="0" w:afterAutospacing="0"/>
        <w:rPr>
          <w:rFonts w:ascii="Verdana" w:hAnsi="Verdana"/>
          <w:color w:val="000000"/>
          <w:sz w:val="18"/>
          <w:szCs w:val="18"/>
        </w:rPr>
      </w:pPr>
      <w:r>
        <w:rPr>
          <w:rStyle w:val="a4"/>
          <w:rFonts w:ascii="Verdana" w:hAnsi="Verdana"/>
          <w:color w:val="000000"/>
          <w:sz w:val="18"/>
          <w:szCs w:val="18"/>
        </w:rPr>
        <w:t> </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支付结果涉及到用户使用方面，所以在异常时相关提示需清楚明了，并且支付页面不可有明显错误出现，不能有显示乱码情况。在用户交互方面，可根据一般页面测试规范进行测试。</w:t>
      </w:r>
    </w:p>
    <w:p w:rsidR="00D5299D" w:rsidRDefault="00D5299D" w:rsidP="00D5299D">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支付接口完成后，需要具备完善的查询机制，在网络或者服务器问题导致订单支付成功后不能接收到成功的异步通知时，需要通过查询对账来修改系统的支付结果。</w:t>
      </w:r>
    </w:p>
    <w:p w:rsidR="00A330B8" w:rsidRDefault="00A330B8">
      <w:pPr>
        <w:rPr>
          <w:rFonts w:hint="eastAsia"/>
        </w:rPr>
      </w:pPr>
      <w:bookmarkStart w:id="0" w:name="_GoBack"/>
      <w:bookmarkEnd w:id="0"/>
    </w:p>
    <w:sectPr w:rsidR="00A33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06"/>
    <w:rsid w:val="00572D06"/>
    <w:rsid w:val="00A330B8"/>
    <w:rsid w:val="00D52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CDBED-D267-4EA2-BA94-B55902E0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29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52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01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1225</Characters>
  <Application>Microsoft Office Word</Application>
  <DocSecurity>0</DocSecurity>
  <Lines>10</Lines>
  <Paragraphs>2</Paragraphs>
  <ScaleCrop>false</ScaleCrop>
  <Company>Microsoft</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2021-12-31T06:29:00Z</dcterms:created>
  <dcterms:modified xsi:type="dcterms:W3CDTF">2021-12-31T06:30:00Z</dcterms:modified>
</cp:coreProperties>
</file>