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67180062"/>
        <w:docPartObj>
          <w:docPartGallery w:val="Cover Pages"/>
          <w:docPartUnique/>
        </w:docPartObj>
      </w:sdtPr>
      <w:sdtEndPr/>
      <w:sdtContent>
        <w:p w:rsidR="001A4A8F" w:rsidRDefault="001A4A8F"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A4A8F" w:rsidRDefault="00DD4AD2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70999">
                                      <w:rPr>
                                        <w:noProof/>
                                        <w:color w:val="44546A" w:themeColor="text2"/>
                                        <w:lang w:val="de-AT"/>
                                      </w:rPr>
                                      <w:t>Patrik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1A4A8F" w:rsidRDefault="00142CD4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70999">
                                <w:rPr>
                                  <w:noProof/>
                                  <w:color w:val="44546A" w:themeColor="text2"/>
                                  <w:lang w:val="de-AT"/>
                                </w:rPr>
                                <w:t>Patrik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align>center</wp:align>
                    </wp:positionV>
                    <wp:extent cx="7174865" cy="10149840"/>
                    <wp:effectExtent l="0" t="0" r="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174865" cy="1014984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A4A8F" w:rsidRDefault="001A4A8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64.95pt;height:799.2pt;z-index:-251653120;visibility:visible;mso-wrap-style:square;mso-width-percent:950;mso-height-percent:950;mso-wrap-distance-left:9pt;mso-wrap-distance-top:0;mso-wrap-distance-right:9pt;mso-wrap-distance-bottom:0;mso-position-horizontal:center;mso-position-horizontal-relative:margin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Ame2wIAAIwGAAAOAAAAZHJzL2Uyb0RvYy54bWysVdtuEzEQfUfiHyy/082maRpW3VRRqyKk&#10;QKu2qM8TrzdZ4fUY27nx9Yy9l6YlgEC8rOy5z/HM2YvLXa3YRlpXoc55ejLgTGqBRaWXOf/yePNu&#10;wpnzoAtQqGXO99Lxy+nbNxdbk8khrlAV0jIKol22NTlfeW+yJHFiJWtwJ2ikJmWJtgZPV7tMCgtb&#10;il6rZDgYjJMt2sJYFNI5kl43Sj6N8ctSCn9blk56pnJOtfn4tfG7CN9kegHZ0oJZVaItA/6hihoq&#10;TUn7UNfgga1t9VOouhIWHZb+RGCdYFlWQsYeqJt08KqbhxUYGXshcJzpYXL/L6z4vLmzrCpyPhqP&#10;OdNQ0yPdE2ygl0qyICSItsZlZPlg7mxo0pk5iq+OFMkLTbi41mZX2jrYUotsF/He93jLnWeChOfp&#10;+WgyPuNMkC4dpKP3k1F8kgSyzt9Y5z9IrFk45NxSaRFo2MydDxVA1pm0+Bc3lVLx7MikOTCDBNog&#10;esbZklfKsg3QVIAQUvs0qtS6/oRFI6fpGrTzQWKaokY86cSUuI8Uy1i6w1xpsPurhOMuMmSHCUed&#10;+GhCEi6bNsPJQt+80qEajQGMBqYgie/VPFF8LL9XMtgpfS9LGgN6lOGfQHIrKGQDxtkva4sBQ+SS&#10;8vexCZTTY+GVH4YxoxZa8+Ap4/r2vr/FsnHuPWJi1L53riuN9njmtMvc2HcYNcgEkPxusYsbEi2D&#10;ZIHFnrbGYkMnzoibiqZzDs7fgSX+IKYhTvS39CkVbnOO7YmzFdrvx+TBntaatJxtiY9y7r6twUrO&#10;1EdNszs8H50OA4PF2+jsPFzsC9XiUKXX9RXSeKfEv0bEY3DwqjuWFusnIs9ZyEsq0IKy51x4212u&#10;fMOURL9CzmbRjGjLgJ/rByNC8IB02L/H3RNY0y6ppwX/jB17QfZqVxvb4KlxtvZYVnGRn5Ft34Ao&#10;L85ES8+BUw/v0er5JzL9AQAA//8DAFBLAwQUAAYACAAAACEAxpQuVtwAAAAHAQAADwAAAGRycy9k&#10;b3ducmV2LnhtbEyO3U6DQBBG7018h82YeGcX8CeFsjTGxIsmJobKA2yXKZCys8guFH16p97ozWQm&#10;35czJ98uthczjr5zpCBeRSCQjKs7ahRUH693axA+aKp17wgVfKGHbXF9leusdmcqcd6HRjCEfKYV&#10;tCEMmZTetGi1X7kBibOjG60OfI6NrEd9ZrjtZRJFT9LqjvhDqwd8adGc9pNVEE3v8311jMvSmCTZ&#10;+Z35rj7flLq9WZ43IAIu4a8MF31Wh4KdDm6i2oueGdz7nZcsTtIUxIG3x3T9ALLI5X//4gcAAP//&#10;AwBQSwECLQAUAAYACAAAACEAtoM4kv4AAADhAQAAEwAAAAAAAAAAAAAAAAAAAAAAW0NvbnRlbnRf&#10;VHlwZXNdLnhtbFBLAQItABQABgAIAAAAIQA4/SH/1gAAAJQBAAALAAAAAAAAAAAAAAAAAC8BAABf&#10;cmVscy8ucmVsc1BLAQItABQABgAIAAAAIQAzgAme2wIAAIwGAAAOAAAAAAAAAAAAAAAAAC4CAABk&#10;cnMvZTJvRG9jLnhtbFBLAQItABQABgAIAAAAIQDGlC5W3AAAAAcBAAAPAAAAAAAAAAAAAAAAADUF&#10;AABkcnMvZG93bnJldi54bWxQSwUGAAAAAAQABADzAAAAPg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1A4A8F" w:rsidRDefault="001A4A8F"/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bookmarkStart w:id="0" w:name="_GoBack"/>
                              <w:p w:rsidR="001A4A8F" w:rsidRPr="001A4A8F" w:rsidRDefault="00DD4AD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E2E2E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bookmarkStart w:id="1" w:name="_GoBack"/>
                        <w:p w:rsidR="001A4A8F" w:rsidRPr="001A4A8F" w:rsidRDefault="00DD4AD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2E2E2E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  <w:bookmarkEnd w:id="1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F5239EF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C7309B2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A4A8F" w:rsidRDefault="001A4A8F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Rückwärts-salto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A4A8F" w:rsidRDefault="001A4A8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Velkoski,Wichert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A4A8F" w:rsidRDefault="001A4A8F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Rückwärts-salto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1A4A8F" w:rsidRDefault="001A4A8F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Velkoski,Wichert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A4A8F" w:rsidRDefault="001A4A8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id w:val="7805415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42CD4" w:rsidRDefault="00142CD4">
          <w:pPr>
            <w:pStyle w:val="TOCHeading"/>
          </w:pPr>
          <w:r>
            <w:t>Contents</w:t>
          </w:r>
        </w:p>
        <w:p w:rsidR="00142CD4" w:rsidRDefault="00142CD4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t xml:space="preserve">1.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845197" w:history="1">
            <w:r w:rsidRPr="00287E0B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31B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CD4" w:rsidRDefault="00142CD4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rPr>
              <w:rStyle w:val="Hyperlink"/>
              <w:noProof/>
            </w:rPr>
            <w:t xml:space="preserve">2. </w:t>
          </w:r>
          <w:hyperlink w:anchor="_Toc411845198" w:history="1">
            <w:r w:rsidRPr="00287E0B">
              <w:rPr>
                <w:rStyle w:val="Hyperlink"/>
                <w:noProof/>
              </w:rPr>
              <w:t>Auslesen von Meta-Daten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31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CD4" w:rsidRDefault="00142CD4">
          <w:pPr>
            <w:pStyle w:val="TOC2"/>
            <w:tabs>
              <w:tab w:val="right" w:leader="dot" w:pos="9062"/>
            </w:tabs>
            <w:rPr>
              <w:noProof/>
            </w:rPr>
          </w:pPr>
          <w:r>
            <w:rPr>
              <w:rStyle w:val="Hyperlink"/>
              <w:noProof/>
            </w:rPr>
            <w:t xml:space="preserve">2.1 </w:t>
          </w:r>
          <w:hyperlink w:anchor="_Toc411845199" w:history="1">
            <w:r w:rsidRPr="00287E0B">
              <w:rPr>
                <w:rStyle w:val="Hyperlink"/>
                <w:noProof/>
              </w:rPr>
              <w:t>Auslesen von Metadaten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31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CD4" w:rsidRDefault="00142CD4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rPr>
              <w:rStyle w:val="Hyperlink"/>
              <w:noProof/>
            </w:rPr>
            <w:t xml:space="preserve">3. </w:t>
          </w:r>
          <w:hyperlink w:anchor="_Toc411845200" w:history="1">
            <w:r w:rsidRPr="00287E0B">
              <w:rPr>
                <w:rStyle w:val="Hyperlink"/>
                <w:noProof/>
              </w:rPr>
              <w:t>Requirements-Analyse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31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CD4" w:rsidRDefault="00142CD4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rPr>
              <w:rStyle w:val="Hyperlink"/>
              <w:noProof/>
            </w:rPr>
            <w:t xml:space="preserve">4. </w:t>
          </w:r>
          <w:hyperlink w:anchor="_Toc411845201" w:history="1">
            <w:r w:rsidRPr="00287E0B">
              <w:rPr>
                <w:rStyle w:val="Hyperlink"/>
                <w:noProof/>
              </w:rPr>
              <w:t>Graphische Darstellung: GraphViz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31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CD4" w:rsidRDefault="00142CD4">
          <w:pPr>
            <w:pStyle w:val="TOC2"/>
            <w:tabs>
              <w:tab w:val="right" w:leader="dot" w:pos="9062"/>
            </w:tabs>
            <w:rPr>
              <w:noProof/>
            </w:rPr>
          </w:pPr>
          <w:r>
            <w:rPr>
              <w:rStyle w:val="Hyperlink"/>
              <w:noProof/>
            </w:rPr>
            <w:t xml:space="preserve">4.1 </w:t>
          </w:r>
          <w:hyperlink w:anchor="_Toc411845202" w:history="1">
            <w:r w:rsidRPr="00287E0B">
              <w:rPr>
                <w:rStyle w:val="Hyperlink"/>
                <w:noProof/>
              </w:rPr>
              <w:t>Graphische Darstellung: GraphViz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31B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CD4" w:rsidRDefault="00142CD4">
          <w:r>
            <w:rPr>
              <w:b/>
              <w:bCs/>
              <w:noProof/>
            </w:rPr>
            <w:fldChar w:fldCharType="end"/>
          </w:r>
        </w:p>
      </w:sdtContent>
    </w:sdt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7755B0" w:rsidRDefault="0019770E" w:rsidP="00142CD4">
      <w:pPr>
        <w:pStyle w:val="Heading1"/>
      </w:pPr>
      <w:bookmarkStart w:id="2" w:name="_Toc411845197"/>
      <w:r w:rsidRPr="007755B0">
        <w:t>Aufgabenstellung</w:t>
      </w:r>
      <w:bookmarkEnd w:id="2"/>
    </w:p>
    <w:p w:rsidR="0019770E" w:rsidRDefault="0019770E" w:rsidP="0019770E"/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Erstelle ein Java-Programm, dass Connection-Parameter und einen Datenbanknamen auf der Kommandozeile entgegennimmt und die Struktur der Datenbank als EER-Diagramm und Relationenmodell ausgibt (in Dateien geeigneten Formats, also z.B. PNG für das EER und TXT für das RM)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Verwende dazu u.A. das ResultSetMetaData-Interface, das Methoden zur Bestimmung von Metadaten zur Verfügung stellt.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Zum Zeichnen des EER-Diagramms kann eine beliebige Technik eingesetzt werden für die Java-Bibliotheken zur Verfügung stehen: Swing, HTML5, eine WebAPI, ... . Externe Programme dürfen nur soweit verwendet werden, als sich diese plattformunabhängig auf gleiche Weise ohne Aufwand (sowohl technisch als auch lizenzrechtlich!) einfach nutzen lassen. (also z.B. ein Visio-File generieren ist nicht ok, SVG ist ok, da für alle Plattformen geeignete Werkzeuge zur Verfügung stehen)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Recherchiere dafür im Internet nach geeigneten Werkzeugen.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Die Extraktion der Metadaten aus der DB muss mit Java und JDBC erfolgen.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Im EER müssen zumindest vorhanden sein: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korrekte Syntax nach Chen, MinMax oder IDEFIX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alle Tabellen der Datenbank als Entitäten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alle Datenfelder der Tabellen als Attribute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Primärschlüssel der Datenbanken entsprechend gekennzeichnet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Beziehungen zwischen den Tabellen inklusive Kardinalitäten soweit durch Fremdschlüssel nachvollziehbar. Sind mehrere Interpretationen möglich, so ist nur ein (beliebiger) Fall umzusetzen: 1:n, 1:n schwach, 1:1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Kardinalitäten 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Fortgeschritten (auch einzelne Punkte davon für Bonuspunkte umsetzbar)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Zusatzattribute wie UNIQUE oder NOT NULL werden beim Attributnamen dazugeschrieben, sofern diese nicht schon durch eine andere Darstellung ableitbar sind (1:1 resultiert ja in einem UNIQUE)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optimierte Beziehungen z.B. zwei schwache Beziehungen zu einer m:n zusammenfassen (ev. mit Attributen)</w:t>
      </w:r>
    </w:p>
    <w:p w:rsidR="0008703B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Erkennung von Sub/Supertyp-Beziehungen</w:t>
      </w:r>
    </w:p>
    <w:p w:rsidR="0019770E" w:rsidRDefault="0019770E" w:rsidP="0019770E"/>
    <w:p w:rsidR="0008703B" w:rsidRPr="007755B0" w:rsidRDefault="0008703B" w:rsidP="00142CD4">
      <w:pPr>
        <w:pStyle w:val="Heading1"/>
      </w:pPr>
      <w:bookmarkStart w:id="3" w:name="_Toc411845198"/>
      <w:r w:rsidRPr="007755B0">
        <w:t>Auslesen von Meta-Daten</w:t>
      </w:r>
      <w:bookmarkEnd w:id="3"/>
    </w:p>
    <w:p w:rsidR="0008703B" w:rsidRDefault="0008703B" w:rsidP="0008703B"/>
    <w:p w:rsidR="0008703B" w:rsidRDefault="0008703B" w:rsidP="0008703B">
      <w:r>
        <w:t>Um Meta-Daten aus der Datenbank auszulesen, kann man  DatabaseMetaData importieren und mit deren Methoden arbeiten. Man kann unterscheiden zwischen dem ResultSetMetaData-Interface und dem DatabaseMetaData.</w:t>
      </w:r>
    </w:p>
    <w:p w:rsidR="0008703B" w:rsidRDefault="0008703B" w:rsidP="0008703B">
      <w:r>
        <w:t>Mit der DatabaseMetaData kann man generell Informationen beschaffen aus der Datenbank.</w:t>
      </w:r>
    </w:p>
    <w:p w:rsidR="0008703B" w:rsidRDefault="0008703B" w:rsidP="0008703B">
      <w:r>
        <w:t>ResultSetDataBase kann detailliertere Informationen von einer Query-Resultset holen mit der Verwendung eines ResultSetMetaData-Objekts.</w:t>
      </w:r>
    </w:p>
    <w:p w:rsidR="0008703B" w:rsidRDefault="0008703B" w:rsidP="0008703B"/>
    <w:p w:rsidR="0008703B" w:rsidRPr="002E2E2E" w:rsidRDefault="0008703B" w:rsidP="0008703B">
      <w:pPr>
        <w:rPr>
          <w:u w:val="single"/>
          <w:lang w:val="en-US"/>
        </w:rPr>
      </w:pPr>
      <w:proofErr w:type="spellStart"/>
      <w:r w:rsidRPr="002E2E2E">
        <w:rPr>
          <w:u w:val="single"/>
          <w:lang w:val="en-US"/>
        </w:rPr>
        <w:t>DatabaseMetaData</w:t>
      </w:r>
      <w:proofErr w:type="spellEnd"/>
      <w:r w:rsidRPr="002E2E2E">
        <w:rPr>
          <w:u w:val="single"/>
          <w:lang w:val="en-US"/>
        </w:rPr>
        <w:t>:</w:t>
      </w:r>
    </w:p>
    <w:p w:rsidR="0008703B" w:rsidRPr="002E2E2E" w:rsidRDefault="0008703B" w:rsidP="0008703B">
      <w:pPr>
        <w:rPr>
          <w:lang w:val="en-US"/>
        </w:rPr>
      </w:pPr>
      <w:r w:rsidRPr="002E2E2E">
        <w:rPr>
          <w:u w:val="single"/>
          <w:lang w:val="en-US"/>
        </w:rPr>
        <w:t xml:space="preserve">             </w:t>
      </w:r>
    </w:p>
    <w:p w:rsidR="0008703B" w:rsidRPr="002E2E2E" w:rsidRDefault="0008703B" w:rsidP="0008703B">
      <w:pPr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proofErr w:type="spellStart"/>
      <w:r w:rsidRPr="002E2E2E">
        <w:rPr>
          <w:rFonts w:ascii="Consolas" w:hAnsi="Consolas" w:cs="Consolas"/>
          <w:b/>
          <w:color w:val="000000"/>
          <w:sz w:val="20"/>
          <w:szCs w:val="20"/>
          <w:lang w:val="en-US"/>
        </w:rPr>
        <w:t>DatabaseMetaData</w:t>
      </w:r>
      <w:proofErr w:type="spellEnd"/>
      <w:r w:rsidRPr="002E2E2E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metadata=</w:t>
      </w:r>
      <w:proofErr w:type="spellStart"/>
      <w:proofErr w:type="gramStart"/>
      <w:r w:rsidRPr="002E2E2E">
        <w:rPr>
          <w:rFonts w:ascii="Consolas" w:hAnsi="Consolas" w:cs="Consolas"/>
          <w:b/>
          <w:color w:val="000000"/>
          <w:sz w:val="20"/>
          <w:szCs w:val="20"/>
          <w:lang w:val="en-US"/>
        </w:rPr>
        <w:t>conn.getMetaData</w:t>
      </w:r>
      <w:proofErr w:type="spellEnd"/>
      <w:r w:rsidRPr="002E2E2E">
        <w:rPr>
          <w:rFonts w:ascii="Consolas" w:hAnsi="Consolas" w:cs="Consolas"/>
          <w:b/>
          <w:color w:val="000000"/>
          <w:sz w:val="20"/>
          <w:szCs w:val="20"/>
          <w:lang w:val="en-US"/>
        </w:rPr>
        <w:t>(</w:t>
      </w:r>
      <w:proofErr w:type="gramEnd"/>
      <w:r w:rsidRPr="002E2E2E">
        <w:rPr>
          <w:rFonts w:ascii="Consolas" w:hAnsi="Consolas" w:cs="Consolas"/>
          <w:b/>
          <w:color w:val="000000"/>
          <w:sz w:val="20"/>
          <w:szCs w:val="20"/>
          <w:lang w:val="en-US"/>
        </w:rPr>
        <w:t>);</w:t>
      </w:r>
    </w:p>
    <w:p w:rsidR="0008703B" w:rsidRDefault="00B87135" w:rsidP="0008703B">
      <w:pPr>
        <w:rPr>
          <w:u w:val="single"/>
        </w:rPr>
      </w:pPr>
      <w:r>
        <w:t>Man erzeugt ein Objekt von DatabaseMetaData und holt mittels der getMetaData-Funktion</w:t>
      </w:r>
    </w:p>
    <w:p w:rsidR="00B87135" w:rsidRDefault="00B87135" w:rsidP="0008703B">
      <w:r>
        <w:t>alle Metadaten aus der Datenbank. Durch Anwendung von weiteren Funktionen können dann die gewünschten Informationen in ein ResultSet gespeichert werden zb. PrimaryKey</w:t>
      </w:r>
    </w:p>
    <w:p w:rsidR="00B87135" w:rsidRDefault="00B87135" w:rsidP="0008703B">
      <w:pPr>
        <w:rPr>
          <w:rFonts w:ascii="Consolas" w:hAnsi="Consolas" w:cs="Consolas"/>
          <w:b/>
          <w:color w:val="000000"/>
          <w:sz w:val="20"/>
          <w:szCs w:val="20"/>
        </w:rPr>
      </w:pPr>
      <w:r w:rsidRPr="00B87135">
        <w:rPr>
          <w:rFonts w:ascii="Consolas" w:hAnsi="Consolas" w:cs="Consolas"/>
          <w:b/>
          <w:color w:val="000000"/>
          <w:sz w:val="20"/>
          <w:szCs w:val="20"/>
        </w:rPr>
        <w:t>ResultSet ps=metadata.getPrimaryKeys(</w:t>
      </w:r>
      <w:r w:rsidRPr="00B8713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B87135">
        <w:rPr>
          <w:rFonts w:ascii="Consolas" w:hAnsi="Consolas" w:cs="Consolas"/>
          <w:b/>
          <w:color w:val="000000"/>
          <w:sz w:val="20"/>
          <w:szCs w:val="20"/>
        </w:rPr>
        <w:t>,</w:t>
      </w:r>
      <w:r w:rsidRPr="00B8713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B87135">
        <w:rPr>
          <w:rFonts w:ascii="Consolas" w:hAnsi="Consolas" w:cs="Consolas"/>
          <w:b/>
          <w:color w:val="000000"/>
          <w:sz w:val="20"/>
          <w:szCs w:val="20"/>
        </w:rPr>
        <w:t>,tabellenname);</w:t>
      </w:r>
    </w:p>
    <w:p w:rsidR="00B87135" w:rsidRDefault="00B87135" w:rsidP="0008703B">
      <w:pPr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B87135" w:rsidRDefault="00B87135" w:rsidP="0008703B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ResultSetDataBase:</w:t>
      </w:r>
    </w:p>
    <w:p w:rsidR="00B87135" w:rsidRDefault="00B87135" w:rsidP="0008703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Nach einer Query, die in ein Resultset gespeichert wurde, kann man wieder mittels der getMetaData-Funktion die MetaDaten holen. Diese werden in ein Objekt von ResultSetMetaData gespeichert.</w:t>
      </w:r>
    </w:p>
    <w:p w:rsidR="00B87135" w:rsidRPr="00516494" w:rsidRDefault="00B87135" w:rsidP="00B87135">
      <w:pPr>
        <w:rPr>
          <w:rFonts w:ascii="Consolas" w:hAnsi="Consolas" w:cs="Consolas"/>
          <w:b/>
          <w:color w:val="000000"/>
          <w:sz w:val="20"/>
          <w:szCs w:val="20"/>
        </w:rPr>
      </w:pPr>
      <w:r w:rsidRPr="00516494">
        <w:rPr>
          <w:rFonts w:ascii="Consolas" w:hAnsi="Consolas" w:cs="Consolas"/>
          <w:b/>
          <w:color w:val="000000"/>
          <w:sz w:val="20"/>
          <w:szCs w:val="20"/>
        </w:rPr>
        <w:t>ResultSet rs = stmt.executeQuery(sql);</w:t>
      </w:r>
    </w:p>
    <w:p w:rsidR="00B87135" w:rsidRDefault="00B87135" w:rsidP="00B87135">
      <w:pPr>
        <w:rPr>
          <w:rFonts w:ascii="Consolas" w:hAnsi="Consolas" w:cs="Consolas"/>
          <w:b/>
          <w:color w:val="000000"/>
          <w:sz w:val="20"/>
          <w:szCs w:val="20"/>
        </w:rPr>
      </w:pPr>
      <w:r w:rsidRPr="00B87135">
        <w:rPr>
          <w:rFonts w:ascii="Consolas" w:hAnsi="Consolas" w:cs="Consolas"/>
          <w:b/>
          <w:color w:val="000000"/>
          <w:sz w:val="20"/>
          <w:szCs w:val="20"/>
        </w:rPr>
        <w:t>ResultSetMetaData md = rs.getMetaData();</w:t>
      </w:r>
    </w:p>
    <w:p w:rsidR="00B87135" w:rsidRDefault="007E1204" w:rsidP="00B8713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Man verwendet dann eine jeweilige Funktion, für die gewünschte Information.</w:t>
      </w:r>
    </w:p>
    <w:p w:rsidR="007E1204" w:rsidRDefault="007755B0" w:rsidP="00B8713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Um zb. Einen Spaltennamen auszugeben wird wie folgt vorgegangen:</w:t>
      </w:r>
    </w:p>
    <w:p w:rsidR="007755B0" w:rsidRPr="007755B0" w:rsidRDefault="007755B0" w:rsidP="0077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proofErr w:type="gramStart"/>
      <w:r w:rsidRPr="007755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(</w:t>
      </w:r>
      <w:proofErr w:type="gramEnd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7755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i</w:t>
      </w:r>
      <w:proofErr w:type="spellEnd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= 1; </w:t>
      </w:r>
      <w:proofErr w:type="spellStart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i</w:t>
      </w:r>
      <w:proofErr w:type="spellEnd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&lt;= </w:t>
      </w:r>
      <w:proofErr w:type="spellStart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md.getColumnCount</w:t>
      </w:r>
      <w:proofErr w:type="spellEnd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(); </w:t>
      </w:r>
      <w:proofErr w:type="spellStart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i</w:t>
      </w:r>
      <w:proofErr w:type="spellEnd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++ ){</w:t>
      </w:r>
    </w:p>
    <w:p w:rsidR="007755B0" w:rsidRPr="007755B0" w:rsidRDefault="007755B0" w:rsidP="0077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</w: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  <w:t xml:space="preserve">         </w:t>
      </w:r>
      <w:proofErr w:type="spellStart"/>
      <w:proofErr w:type="gramStart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outp</w:t>
      </w:r>
      <w:proofErr w:type="spellEnd"/>
      <w:proofErr w:type="gramEnd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+= </w:t>
      </w:r>
      <w:proofErr w:type="spellStart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md.getColumnLabel</w:t>
      </w:r>
      <w:proofErr w:type="spellEnd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(</w:t>
      </w:r>
      <w:proofErr w:type="spellStart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i</w:t>
      </w:r>
      <w:proofErr w:type="spellEnd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) + </w:t>
      </w:r>
      <w:r w:rsidRPr="007755B0">
        <w:rPr>
          <w:rFonts w:ascii="Consolas" w:hAnsi="Consolas" w:cs="Consolas"/>
          <w:b/>
          <w:color w:val="2A00FF"/>
          <w:sz w:val="20"/>
          <w:szCs w:val="20"/>
          <w:lang w:val="en-US"/>
        </w:rPr>
        <w:t>" "</w:t>
      </w: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 ;</w:t>
      </w:r>
    </w:p>
    <w:p w:rsidR="007755B0" w:rsidRPr="007755B0" w:rsidRDefault="007755B0" w:rsidP="0077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</w: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  <w:t xml:space="preserve">      </w:t>
      </w: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</w: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outp</w:t>
      </w:r>
      <w:proofErr w:type="spellEnd"/>
      <w:proofErr w:type="gramEnd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+=</w:t>
      </w:r>
      <w:r w:rsidRPr="007755B0">
        <w:rPr>
          <w:rFonts w:ascii="Consolas" w:hAnsi="Consolas" w:cs="Consolas"/>
          <w:b/>
          <w:color w:val="2A00FF"/>
          <w:sz w:val="20"/>
          <w:szCs w:val="20"/>
          <w:lang w:val="en-US"/>
        </w:rPr>
        <w:t>"\n"</w:t>
      </w: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;</w:t>
      </w:r>
    </w:p>
    <w:p w:rsidR="007755B0" w:rsidRDefault="007755B0" w:rsidP="007755B0">
      <w:pPr>
        <w:rPr>
          <w:rFonts w:ascii="Consolas" w:hAnsi="Consolas" w:cs="Consolas"/>
          <w:color w:val="000000"/>
          <w:sz w:val="20"/>
          <w:szCs w:val="20"/>
        </w:rPr>
      </w:pPr>
      <w:r w:rsidRPr="007755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55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55B0" w:rsidRDefault="007755B0" w:rsidP="007755B0"/>
    <w:p w:rsidR="00313879" w:rsidRDefault="00313879" w:rsidP="007755B0"/>
    <w:p w:rsidR="00CB7B62" w:rsidRDefault="00CB7B62" w:rsidP="007755B0"/>
    <w:p w:rsidR="00CB7B62" w:rsidRDefault="00CB7B62" w:rsidP="007755B0"/>
    <w:p w:rsidR="00CB7B62" w:rsidRDefault="00CB7B62" w:rsidP="007755B0"/>
    <w:p w:rsidR="00CB7B62" w:rsidRDefault="00CB7B62" w:rsidP="007755B0"/>
    <w:p w:rsidR="00CB7B62" w:rsidRDefault="00CB7B62" w:rsidP="007755B0"/>
    <w:p w:rsidR="00142CD4" w:rsidRDefault="00142CD4" w:rsidP="00142CD4">
      <w:pPr>
        <w:pStyle w:val="Heading2"/>
      </w:pPr>
      <w:bookmarkStart w:id="4" w:name="_Toc411845199"/>
      <w:r>
        <w:t>Auslesen von Metadaten</w:t>
      </w:r>
      <w:bookmarkEnd w:id="4"/>
    </w:p>
    <w:p w:rsidR="00142CD4" w:rsidRDefault="00142CD4" w:rsidP="007755B0"/>
    <w:p w:rsidR="00313879" w:rsidRDefault="00CB7B62" w:rsidP="007755B0">
      <w:r>
        <w:t>Verwendete Methoden in dem Programm:</w:t>
      </w:r>
    </w:p>
    <w:p w:rsidR="00CB7B62" w:rsidRPr="00CB7B62" w:rsidRDefault="00CB7B62" w:rsidP="007755B0">
      <w:pPr>
        <w:rPr>
          <w:lang w:val="en-US"/>
        </w:rPr>
      </w:pPr>
      <w:proofErr w:type="spellStart"/>
      <w:proofErr w:type="gramStart"/>
      <w:r w:rsidRPr="00CB7B62">
        <w:rPr>
          <w:lang w:val="en-US"/>
        </w:rPr>
        <w:t>getPrimaryKeys</w:t>
      </w:r>
      <w:proofErr w:type="spellEnd"/>
      <w:r w:rsidRPr="00CB7B62">
        <w:rPr>
          <w:lang w:val="en-US"/>
        </w:rPr>
        <w:t xml:space="preserve">  (</w:t>
      </w:r>
      <w:proofErr w:type="spellStart"/>
      <w:proofErr w:type="gramEnd"/>
      <w:r w:rsidRPr="00CB7B62">
        <w:rPr>
          <w:lang w:val="en-US"/>
        </w:rPr>
        <w:t>für</w:t>
      </w:r>
      <w:proofErr w:type="spellEnd"/>
      <w:r w:rsidRPr="00CB7B62">
        <w:rPr>
          <w:lang w:val="en-US"/>
        </w:rPr>
        <w:t xml:space="preserve"> </w:t>
      </w:r>
      <w:proofErr w:type="spellStart"/>
      <w:r w:rsidRPr="00CB7B62">
        <w:rPr>
          <w:lang w:val="en-US"/>
        </w:rPr>
        <w:t>PrimaryKeys</w:t>
      </w:r>
      <w:proofErr w:type="spellEnd"/>
      <w:r w:rsidRPr="00CB7B62">
        <w:rPr>
          <w:lang w:val="en-US"/>
        </w:rPr>
        <w:t>)</w:t>
      </w:r>
    </w:p>
    <w:p w:rsidR="00CB7B62" w:rsidRPr="00CB7B62" w:rsidRDefault="00CB7B62" w:rsidP="007755B0">
      <w:pPr>
        <w:rPr>
          <w:lang w:val="en-US"/>
        </w:rPr>
      </w:pPr>
      <w:proofErr w:type="spellStart"/>
      <w:proofErr w:type="gramStart"/>
      <w:r w:rsidRPr="00CB7B62">
        <w:rPr>
          <w:lang w:val="en-US"/>
        </w:rPr>
        <w:t>get</w:t>
      </w:r>
      <w:r>
        <w:rPr>
          <w:lang w:val="en-US"/>
        </w:rPr>
        <w:t>Imported</w:t>
      </w:r>
      <w:r w:rsidRPr="00CB7B62">
        <w:rPr>
          <w:lang w:val="en-US"/>
        </w:rPr>
        <w:t>Keys</w:t>
      </w:r>
      <w:proofErr w:type="spellEnd"/>
      <w:proofErr w:type="gramEnd"/>
      <w:r w:rsidRPr="00CB7B62">
        <w:rPr>
          <w:lang w:val="en-US"/>
        </w:rPr>
        <w:t xml:space="preserve"> (</w:t>
      </w:r>
      <w:proofErr w:type="spellStart"/>
      <w:r w:rsidRPr="00CB7B62">
        <w:rPr>
          <w:lang w:val="en-US"/>
        </w:rPr>
        <w:t>für</w:t>
      </w:r>
      <w:proofErr w:type="spellEnd"/>
      <w:r w:rsidRPr="00CB7B62">
        <w:rPr>
          <w:lang w:val="en-US"/>
        </w:rPr>
        <w:t xml:space="preserve"> </w:t>
      </w:r>
      <w:proofErr w:type="spellStart"/>
      <w:r w:rsidRPr="00CB7B62">
        <w:rPr>
          <w:lang w:val="en-US"/>
        </w:rPr>
        <w:t>ForeignKeys</w:t>
      </w:r>
      <w:proofErr w:type="spellEnd"/>
      <w:r>
        <w:rPr>
          <w:lang w:val="en-US"/>
        </w:rPr>
        <w:t>)</w:t>
      </w:r>
    </w:p>
    <w:p w:rsidR="00CB7B62" w:rsidRDefault="00CB7B62" w:rsidP="007755B0">
      <w:r w:rsidRPr="00CB7B62">
        <w:t>getTables(null,null,null,null)     (Alle Parameter enthalten nul,in diesem Fall warden alle Tabelen besorgt)</w:t>
      </w:r>
    </w:p>
    <w:p w:rsidR="00CB7B62" w:rsidRDefault="00CB7B62" w:rsidP="007755B0">
      <w:r>
        <w:t>getString(x) besorgt Namen von den gewünschten Sachen(x= zb. „COLUMN_NAME“ , oder „FKTABLE_NAME“, je nachdem was man braucht)</w:t>
      </w:r>
    </w:p>
    <w:p w:rsidR="00CB7B62" w:rsidRPr="00CB7B62" w:rsidRDefault="00CB7B62" w:rsidP="007755B0"/>
    <w:p w:rsidR="00CB7B62" w:rsidRPr="00CB7B62" w:rsidRDefault="00CB7B62" w:rsidP="007755B0"/>
    <w:p w:rsidR="00313879" w:rsidRPr="00CB7B62" w:rsidRDefault="00313879" w:rsidP="007755B0"/>
    <w:p w:rsidR="00313879" w:rsidRPr="00CB7B62" w:rsidRDefault="00313879" w:rsidP="007755B0"/>
    <w:p w:rsidR="00313879" w:rsidRPr="00CB7B62" w:rsidRDefault="00313879" w:rsidP="007755B0"/>
    <w:p w:rsidR="00142CD4" w:rsidRDefault="00142CD4" w:rsidP="00313879">
      <w:pPr>
        <w:pStyle w:val="Title"/>
      </w:pPr>
    </w:p>
    <w:p w:rsidR="00142CD4" w:rsidRDefault="00142CD4" w:rsidP="00313879">
      <w:pPr>
        <w:pStyle w:val="Title"/>
      </w:pPr>
    </w:p>
    <w:p w:rsidR="00142CD4" w:rsidRDefault="00142CD4" w:rsidP="00313879">
      <w:pPr>
        <w:pStyle w:val="Title"/>
      </w:pPr>
    </w:p>
    <w:p w:rsidR="00142CD4" w:rsidRDefault="00142CD4" w:rsidP="00313879">
      <w:pPr>
        <w:pStyle w:val="Title"/>
      </w:pPr>
    </w:p>
    <w:p w:rsidR="00142CD4" w:rsidRDefault="00142CD4" w:rsidP="00313879">
      <w:pPr>
        <w:pStyle w:val="Title"/>
      </w:pPr>
    </w:p>
    <w:p w:rsidR="00142CD4" w:rsidRDefault="00142CD4" w:rsidP="00313879">
      <w:pPr>
        <w:pStyle w:val="Title"/>
      </w:pPr>
    </w:p>
    <w:p w:rsidR="00142CD4" w:rsidRDefault="00142CD4" w:rsidP="00313879">
      <w:pPr>
        <w:pStyle w:val="Title"/>
      </w:pPr>
    </w:p>
    <w:p w:rsidR="00142CD4" w:rsidRDefault="00142CD4" w:rsidP="00313879">
      <w:pPr>
        <w:pStyle w:val="Title"/>
      </w:pPr>
    </w:p>
    <w:p w:rsidR="00142CD4" w:rsidRDefault="00142CD4" w:rsidP="00313879">
      <w:pPr>
        <w:pStyle w:val="Title"/>
      </w:pPr>
    </w:p>
    <w:p w:rsidR="00142CD4" w:rsidRDefault="00142CD4" w:rsidP="00313879">
      <w:pPr>
        <w:pStyle w:val="Title"/>
      </w:pPr>
    </w:p>
    <w:p w:rsidR="00142CD4" w:rsidRDefault="00142CD4" w:rsidP="00313879">
      <w:pPr>
        <w:pStyle w:val="Title"/>
      </w:pPr>
    </w:p>
    <w:p w:rsidR="00142CD4" w:rsidRDefault="00142CD4" w:rsidP="00313879">
      <w:pPr>
        <w:pStyle w:val="Title"/>
      </w:pPr>
    </w:p>
    <w:p w:rsidR="00142CD4" w:rsidRDefault="00142CD4" w:rsidP="00313879">
      <w:pPr>
        <w:pStyle w:val="Title"/>
      </w:pPr>
    </w:p>
    <w:p w:rsidR="00313879" w:rsidRDefault="00313879" w:rsidP="00142CD4">
      <w:pPr>
        <w:pStyle w:val="Heading1"/>
      </w:pPr>
      <w:bookmarkStart w:id="5" w:name="_Toc411845200"/>
      <w:r>
        <w:t>Requirements-Analyse</w:t>
      </w:r>
      <w:bookmarkEnd w:id="5"/>
    </w:p>
    <w:p w:rsidR="00313879" w:rsidRDefault="00313879" w:rsidP="003138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1"/>
        <w:gridCol w:w="491"/>
      </w:tblGrid>
      <w:tr w:rsidR="00313879" w:rsidTr="00313879">
        <w:trPr>
          <w:trHeight w:val="285"/>
        </w:trPr>
        <w:tc>
          <w:tcPr>
            <w:tcW w:w="8734" w:type="dxa"/>
          </w:tcPr>
          <w:p w:rsidR="00313879" w:rsidRDefault="00313879" w:rsidP="00313879">
            <w:r>
              <w:t>Paket</w:t>
            </w:r>
          </w:p>
        </w:tc>
        <w:tc>
          <w:tcPr>
            <w:tcW w:w="328" w:type="dxa"/>
          </w:tcPr>
          <w:p w:rsidR="00313879" w:rsidRDefault="00313879" w:rsidP="00313879">
            <w:r>
              <w:t>Nr.</w:t>
            </w:r>
          </w:p>
        </w:tc>
      </w:tr>
      <w:tr w:rsidR="00313879" w:rsidTr="00313879">
        <w:tc>
          <w:tcPr>
            <w:tcW w:w="8734" w:type="dxa"/>
          </w:tcPr>
          <w:p w:rsidR="00313879" w:rsidRDefault="00313879" w:rsidP="00313879">
            <w:r>
              <w:t>EER-Diagramm in PNG</w:t>
            </w:r>
          </w:p>
        </w:tc>
        <w:tc>
          <w:tcPr>
            <w:tcW w:w="328" w:type="dxa"/>
          </w:tcPr>
          <w:p w:rsidR="00313879" w:rsidRDefault="00313879" w:rsidP="00313879">
            <w:r>
              <w:t>1</w:t>
            </w:r>
          </w:p>
        </w:tc>
      </w:tr>
      <w:tr w:rsidR="00313879" w:rsidTr="00313879">
        <w:tc>
          <w:tcPr>
            <w:tcW w:w="8734" w:type="dxa"/>
          </w:tcPr>
          <w:p w:rsidR="00313879" w:rsidRDefault="00313879" w:rsidP="00313879">
            <w:r>
              <w:t>RM in TXT</w:t>
            </w:r>
          </w:p>
        </w:tc>
        <w:tc>
          <w:tcPr>
            <w:tcW w:w="328" w:type="dxa"/>
          </w:tcPr>
          <w:p w:rsidR="00313879" w:rsidRDefault="00313879" w:rsidP="00313879">
            <w:r>
              <w:t>2</w:t>
            </w:r>
          </w:p>
        </w:tc>
      </w:tr>
      <w:tr w:rsidR="00313879" w:rsidTr="00313879">
        <w:tc>
          <w:tcPr>
            <w:tcW w:w="8734" w:type="dxa"/>
          </w:tcPr>
          <w:p w:rsidR="00313879" w:rsidRDefault="00313879" w:rsidP="00313879">
            <w:r>
              <w:t>ResultSetMetaData</w:t>
            </w:r>
          </w:p>
        </w:tc>
        <w:tc>
          <w:tcPr>
            <w:tcW w:w="328" w:type="dxa"/>
          </w:tcPr>
          <w:p w:rsidR="00313879" w:rsidRDefault="00313879" w:rsidP="00313879">
            <w:r>
              <w:t>3</w:t>
            </w:r>
          </w:p>
        </w:tc>
      </w:tr>
      <w:tr w:rsidR="00313879" w:rsidTr="00313879">
        <w:tc>
          <w:tcPr>
            <w:tcW w:w="8734" w:type="dxa"/>
          </w:tcPr>
          <w:p w:rsidR="00313879" w:rsidRDefault="00313879" w:rsidP="00313879">
            <w:r>
              <w:t>Extraktion der Metadaten mit JDBC und Java</w:t>
            </w:r>
          </w:p>
        </w:tc>
        <w:tc>
          <w:tcPr>
            <w:tcW w:w="328" w:type="dxa"/>
          </w:tcPr>
          <w:p w:rsidR="00313879" w:rsidRDefault="00313879" w:rsidP="00313879">
            <w:r>
              <w:t>4</w:t>
            </w:r>
          </w:p>
        </w:tc>
      </w:tr>
      <w:tr w:rsidR="00313879" w:rsidTr="00313879">
        <w:tc>
          <w:tcPr>
            <w:tcW w:w="8734" w:type="dxa"/>
          </w:tcPr>
          <w:p w:rsidR="00313879" w:rsidRDefault="00313879" w:rsidP="00313879">
            <w:r>
              <w:t>Korrekte Syntax nach Chen,MinMax oder IDEFIX</w:t>
            </w:r>
          </w:p>
        </w:tc>
        <w:tc>
          <w:tcPr>
            <w:tcW w:w="328" w:type="dxa"/>
          </w:tcPr>
          <w:p w:rsidR="00313879" w:rsidRDefault="00313879" w:rsidP="00313879">
            <w:r>
              <w:t>5</w:t>
            </w:r>
          </w:p>
        </w:tc>
      </w:tr>
      <w:tr w:rsidR="00313879" w:rsidTr="00313879">
        <w:tc>
          <w:tcPr>
            <w:tcW w:w="8734" w:type="dxa"/>
          </w:tcPr>
          <w:p w:rsidR="00313879" w:rsidRDefault="00313879" w:rsidP="00313879">
            <w:r>
              <w:t>Alle Tabellen der Datenbank als Entitäten</w:t>
            </w:r>
          </w:p>
        </w:tc>
        <w:tc>
          <w:tcPr>
            <w:tcW w:w="328" w:type="dxa"/>
          </w:tcPr>
          <w:p w:rsidR="00313879" w:rsidRDefault="00313879" w:rsidP="00313879">
            <w:r>
              <w:t>6</w:t>
            </w:r>
          </w:p>
        </w:tc>
      </w:tr>
      <w:tr w:rsidR="00313879" w:rsidTr="00313879">
        <w:tc>
          <w:tcPr>
            <w:tcW w:w="8734" w:type="dxa"/>
          </w:tcPr>
          <w:p w:rsidR="00313879" w:rsidRDefault="00313879" w:rsidP="00313879">
            <w:r>
              <w:t>Alle Datenfelder der Tabellen als Attribute</w:t>
            </w:r>
          </w:p>
        </w:tc>
        <w:tc>
          <w:tcPr>
            <w:tcW w:w="328" w:type="dxa"/>
          </w:tcPr>
          <w:p w:rsidR="00313879" w:rsidRDefault="00313879" w:rsidP="00313879">
            <w:r>
              <w:t>7</w:t>
            </w:r>
          </w:p>
        </w:tc>
      </w:tr>
      <w:tr w:rsidR="00313879" w:rsidTr="00313879">
        <w:tc>
          <w:tcPr>
            <w:tcW w:w="8734" w:type="dxa"/>
          </w:tcPr>
          <w:p w:rsidR="00313879" w:rsidRDefault="00313879" w:rsidP="00313879">
            <w:r>
              <w:t>Primärschlüssel der Datenbanken entsprechend gekennzeichnet</w:t>
            </w:r>
          </w:p>
        </w:tc>
        <w:tc>
          <w:tcPr>
            <w:tcW w:w="328" w:type="dxa"/>
          </w:tcPr>
          <w:p w:rsidR="00313879" w:rsidRDefault="00313879" w:rsidP="00313879">
            <w:r>
              <w:t>8</w:t>
            </w:r>
          </w:p>
        </w:tc>
      </w:tr>
      <w:tr w:rsidR="00313879" w:rsidTr="00313879">
        <w:tc>
          <w:tcPr>
            <w:tcW w:w="8734" w:type="dxa"/>
          </w:tcPr>
          <w:p w:rsidR="00313879" w:rsidRDefault="00313879" w:rsidP="00313879">
            <w:r>
              <w:t>Kardinalitäten</w:t>
            </w:r>
          </w:p>
        </w:tc>
        <w:tc>
          <w:tcPr>
            <w:tcW w:w="328" w:type="dxa"/>
          </w:tcPr>
          <w:p w:rsidR="00313879" w:rsidRDefault="00313879" w:rsidP="00313879">
            <w:r>
              <w:t>9</w:t>
            </w:r>
          </w:p>
        </w:tc>
      </w:tr>
    </w:tbl>
    <w:p w:rsidR="00313879" w:rsidRDefault="00313879" w:rsidP="00313879"/>
    <w:p w:rsidR="00313879" w:rsidRDefault="00313879" w:rsidP="00313879"/>
    <w:p w:rsidR="00E6671A" w:rsidRDefault="00E6671A" w:rsidP="003138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3553EE" w:rsidTr="003553EE">
        <w:tc>
          <w:tcPr>
            <w:tcW w:w="906" w:type="dxa"/>
          </w:tcPr>
          <w:p w:rsidR="003553EE" w:rsidRDefault="003553EE" w:rsidP="00313879">
            <w:r>
              <w:t>Nr.</w:t>
            </w:r>
          </w:p>
        </w:tc>
        <w:tc>
          <w:tcPr>
            <w:tcW w:w="906" w:type="dxa"/>
          </w:tcPr>
          <w:p w:rsidR="003553EE" w:rsidRDefault="003553EE" w:rsidP="00313879">
            <w:r>
              <w:t>1</w:t>
            </w:r>
          </w:p>
        </w:tc>
        <w:tc>
          <w:tcPr>
            <w:tcW w:w="906" w:type="dxa"/>
          </w:tcPr>
          <w:p w:rsidR="003553EE" w:rsidRDefault="003553EE" w:rsidP="00313879">
            <w:r>
              <w:t>2</w:t>
            </w:r>
          </w:p>
        </w:tc>
        <w:tc>
          <w:tcPr>
            <w:tcW w:w="906" w:type="dxa"/>
          </w:tcPr>
          <w:p w:rsidR="003553EE" w:rsidRDefault="003553EE" w:rsidP="00313879">
            <w:r>
              <w:t>3</w:t>
            </w:r>
          </w:p>
        </w:tc>
        <w:tc>
          <w:tcPr>
            <w:tcW w:w="906" w:type="dxa"/>
          </w:tcPr>
          <w:p w:rsidR="003553EE" w:rsidRDefault="003553EE" w:rsidP="00313879">
            <w:r>
              <w:t>4</w:t>
            </w:r>
          </w:p>
        </w:tc>
        <w:tc>
          <w:tcPr>
            <w:tcW w:w="906" w:type="dxa"/>
          </w:tcPr>
          <w:p w:rsidR="003553EE" w:rsidRDefault="003553EE" w:rsidP="00313879">
            <w:r>
              <w:t>5</w:t>
            </w:r>
          </w:p>
        </w:tc>
        <w:tc>
          <w:tcPr>
            <w:tcW w:w="906" w:type="dxa"/>
          </w:tcPr>
          <w:p w:rsidR="003553EE" w:rsidRDefault="003553EE" w:rsidP="00313879">
            <w:r>
              <w:t>6</w:t>
            </w:r>
          </w:p>
        </w:tc>
        <w:tc>
          <w:tcPr>
            <w:tcW w:w="906" w:type="dxa"/>
          </w:tcPr>
          <w:p w:rsidR="003553EE" w:rsidRDefault="003553EE" w:rsidP="00313879">
            <w:r>
              <w:t>7</w:t>
            </w:r>
          </w:p>
        </w:tc>
        <w:tc>
          <w:tcPr>
            <w:tcW w:w="907" w:type="dxa"/>
          </w:tcPr>
          <w:p w:rsidR="003553EE" w:rsidRDefault="003553EE" w:rsidP="00313879">
            <w:r>
              <w:t>8</w:t>
            </w:r>
          </w:p>
        </w:tc>
        <w:tc>
          <w:tcPr>
            <w:tcW w:w="907" w:type="dxa"/>
          </w:tcPr>
          <w:p w:rsidR="003553EE" w:rsidRDefault="003553EE" w:rsidP="00313879">
            <w:r>
              <w:t>9</w:t>
            </w:r>
          </w:p>
        </w:tc>
      </w:tr>
      <w:tr w:rsidR="003553EE" w:rsidTr="003553EE">
        <w:tc>
          <w:tcPr>
            <w:tcW w:w="906" w:type="dxa"/>
          </w:tcPr>
          <w:p w:rsidR="003553EE" w:rsidRDefault="003553EE" w:rsidP="00313879">
            <w:r>
              <w:t>Zeit</w:t>
            </w:r>
          </w:p>
        </w:tc>
        <w:tc>
          <w:tcPr>
            <w:tcW w:w="906" w:type="dxa"/>
          </w:tcPr>
          <w:p w:rsidR="003553EE" w:rsidRDefault="003553EE" w:rsidP="00313879">
            <w:r>
              <w:t>1,5</w:t>
            </w:r>
          </w:p>
        </w:tc>
        <w:tc>
          <w:tcPr>
            <w:tcW w:w="906" w:type="dxa"/>
          </w:tcPr>
          <w:p w:rsidR="003553EE" w:rsidRDefault="003553EE" w:rsidP="00313879">
            <w:r>
              <w:t>0,2</w:t>
            </w:r>
          </w:p>
        </w:tc>
        <w:tc>
          <w:tcPr>
            <w:tcW w:w="906" w:type="dxa"/>
          </w:tcPr>
          <w:p w:rsidR="003553EE" w:rsidRDefault="003553EE" w:rsidP="00313879">
            <w:r>
              <w:t>7</w:t>
            </w:r>
          </w:p>
        </w:tc>
        <w:tc>
          <w:tcPr>
            <w:tcW w:w="906" w:type="dxa"/>
          </w:tcPr>
          <w:p w:rsidR="003553EE" w:rsidRDefault="003553EE" w:rsidP="00313879">
            <w:r>
              <w:t>1</w:t>
            </w:r>
          </w:p>
        </w:tc>
        <w:tc>
          <w:tcPr>
            <w:tcW w:w="906" w:type="dxa"/>
          </w:tcPr>
          <w:p w:rsidR="003553EE" w:rsidRDefault="003553EE" w:rsidP="00313879">
            <w:r>
              <w:t>1</w:t>
            </w:r>
          </w:p>
        </w:tc>
        <w:tc>
          <w:tcPr>
            <w:tcW w:w="906" w:type="dxa"/>
          </w:tcPr>
          <w:p w:rsidR="003553EE" w:rsidRDefault="003553EE" w:rsidP="00313879">
            <w:r>
              <w:t>1</w:t>
            </w:r>
          </w:p>
        </w:tc>
        <w:tc>
          <w:tcPr>
            <w:tcW w:w="906" w:type="dxa"/>
          </w:tcPr>
          <w:p w:rsidR="003553EE" w:rsidRDefault="003553EE" w:rsidP="00313879">
            <w:r>
              <w:t>1</w:t>
            </w:r>
          </w:p>
        </w:tc>
        <w:tc>
          <w:tcPr>
            <w:tcW w:w="907" w:type="dxa"/>
          </w:tcPr>
          <w:p w:rsidR="003553EE" w:rsidRDefault="003553EE" w:rsidP="00313879">
            <w:r>
              <w:t>1</w:t>
            </w:r>
          </w:p>
        </w:tc>
        <w:tc>
          <w:tcPr>
            <w:tcW w:w="907" w:type="dxa"/>
          </w:tcPr>
          <w:p w:rsidR="003553EE" w:rsidRDefault="003553EE" w:rsidP="00313879">
            <w:r>
              <w:t>1</w:t>
            </w:r>
          </w:p>
        </w:tc>
      </w:tr>
    </w:tbl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142CD4" w:rsidRDefault="00142CD4" w:rsidP="00E6671A">
      <w:pPr>
        <w:pStyle w:val="Title"/>
      </w:pPr>
    </w:p>
    <w:p w:rsidR="00142CD4" w:rsidRDefault="00142CD4" w:rsidP="00E6671A">
      <w:pPr>
        <w:pStyle w:val="Title"/>
      </w:pPr>
    </w:p>
    <w:p w:rsidR="00142CD4" w:rsidRDefault="00142CD4" w:rsidP="00E6671A">
      <w:pPr>
        <w:pStyle w:val="Title"/>
      </w:pPr>
    </w:p>
    <w:p w:rsidR="00142CD4" w:rsidRDefault="00142CD4" w:rsidP="00E6671A">
      <w:pPr>
        <w:pStyle w:val="Title"/>
      </w:pPr>
    </w:p>
    <w:p w:rsidR="00E6671A" w:rsidRDefault="00E6671A" w:rsidP="00142CD4">
      <w:pPr>
        <w:pStyle w:val="Heading1"/>
      </w:pPr>
      <w:bookmarkStart w:id="6" w:name="_Toc411845201"/>
      <w:r>
        <w:t>Graphische Darstellung: GraphViz</w:t>
      </w:r>
      <w:bookmarkEnd w:id="6"/>
    </w:p>
    <w:p w:rsidR="00E6671A" w:rsidRDefault="00E6671A" w:rsidP="00E6671A"/>
    <w:p w:rsidR="00E6671A" w:rsidRDefault="00E6671A" w:rsidP="00E6671A"/>
    <w:p w:rsidR="00E6671A" w:rsidRDefault="00E6671A" w:rsidP="00E6671A">
      <w:r>
        <w:t>Für die Darstellung des EER-Diagramms wird das Programm GraphViz verwendet. Dies verwendet ein DOT-File, welches wir selber schreiben werden, und macht anhand dieses Files automatisch ein Diagramm.  Die Wahl auf dieses Programms fiel wegen mehreren Gründen: Viel Dokumentation, viele Beispiele, viele Tutorials, plattformunabhängig.</w:t>
      </w:r>
    </w:p>
    <w:p w:rsidR="00516494" w:rsidRDefault="00516494" w:rsidP="00E6671A"/>
    <w:p w:rsidR="00516494" w:rsidRDefault="00516494" w:rsidP="00E6671A">
      <w:r>
        <w:t>DOT-Files sind nichts anderes als normale txt-Files(die trotzdem mit .dot gespeichert werden) die die DOT-Syntax aufweist mit welcher GraphViz das Diagramm zeichnen kann.</w:t>
      </w:r>
    </w:p>
    <w:p w:rsidR="00516494" w:rsidRDefault="00516494" w:rsidP="00E6671A">
      <w:r>
        <w:t>In Java wird alles, was benötigt wird (Tabellen, Primarykeys, Foreignkeys, Columns) in entsprechender DOT-Syntax in einen String gespeichert und die dann in ein File geschrieben. (Filewriter,BuffetedWriter)</w:t>
      </w:r>
    </w:p>
    <w:p w:rsidR="00516494" w:rsidRDefault="00516494" w:rsidP="00E6671A"/>
    <w:p w:rsidR="00516494" w:rsidRPr="00516494" w:rsidRDefault="00516494" w:rsidP="00516494">
      <w:pPr>
        <w:pStyle w:val="Subtitle"/>
        <w:rPr>
          <w:sz w:val="40"/>
          <w:szCs w:val="40"/>
        </w:rPr>
      </w:pPr>
      <w:r w:rsidRPr="00516494">
        <w:rPr>
          <w:sz w:val="40"/>
          <w:szCs w:val="40"/>
        </w:rPr>
        <w:t>Syntax:</w:t>
      </w:r>
    </w:p>
    <w:p w:rsidR="00516494" w:rsidRDefault="00516494" w:rsidP="00E6671A">
      <w:r>
        <w:t xml:space="preserve">Im Dot-File beginnt man mit „graph graphname{ }“. Zwischen den geschwungenen Klammern befindet sich alles um das Diagramm zu zeichnen. </w:t>
      </w:r>
    </w:p>
    <w:p w:rsidR="00516494" w:rsidRDefault="00516494" w:rsidP="00E6671A">
      <w:r>
        <w:t>Um Objekte</w:t>
      </w:r>
      <w:r w:rsidR="00CB7B62">
        <w:t>(nodes)</w:t>
      </w:r>
      <w:r>
        <w:t xml:space="preserve"> miteinander zu verbinden wird ein - -  verwendet.</w:t>
      </w:r>
    </w:p>
    <w:p w:rsidR="00CB7B62" w:rsidRDefault="00CB7B62" w:rsidP="00E6671A">
      <w:r>
        <w:t>Die Verbindung wird Edge genannt.</w:t>
      </w:r>
    </w:p>
    <w:p w:rsidR="00516494" w:rsidRDefault="00516494" w:rsidP="00E6671A">
      <w:r>
        <w:t>Zb ein a - - b;  gibt folgendes aus :</w:t>
      </w:r>
    </w:p>
    <w:p w:rsidR="00516494" w:rsidRDefault="00516494" w:rsidP="00E6671A">
      <w:r>
        <w:rPr>
          <w:noProof/>
          <w:lang w:eastAsia="de-AT"/>
        </w:rPr>
        <w:drawing>
          <wp:anchor distT="0" distB="0" distL="114300" distR="114300" simplePos="0" relativeHeight="251665408" behindDoc="1" locked="0" layoutInCell="1" allowOverlap="1" wp14:anchorId="2B635762" wp14:editId="1D1C2365">
            <wp:simplePos x="0" y="0"/>
            <wp:positionH relativeFrom="margin">
              <wp:align>left</wp:align>
            </wp:positionH>
            <wp:positionV relativeFrom="paragraph">
              <wp:posOffset>10688</wp:posOffset>
            </wp:positionV>
            <wp:extent cx="985652" cy="1050009"/>
            <wp:effectExtent l="0" t="0" r="5080" b="0"/>
            <wp:wrapNone/>
            <wp:docPr id="1" name="Picture 1" descr="http://puu.sh/fWZn9/298b461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fWZn9/298b4610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652" cy="105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16494" w:rsidRDefault="00516494" w:rsidP="00E6671A"/>
    <w:p w:rsidR="00516494" w:rsidRDefault="00516494" w:rsidP="00E6671A"/>
    <w:p w:rsidR="00516494" w:rsidRDefault="00516494" w:rsidP="00E6671A"/>
    <w:p w:rsidR="00516494" w:rsidRDefault="00516494" w:rsidP="00E6671A"/>
    <w:p w:rsidR="00516494" w:rsidRDefault="00516494" w:rsidP="00E6671A">
      <w:r>
        <w:t>Inhalte von Objekten können Eigenschaften haben zB. Farbe oder Dicke .</w:t>
      </w:r>
    </w:p>
    <w:p w:rsidR="00CB7B62" w:rsidRDefault="00CB7B62" w:rsidP="00E6671A"/>
    <w:p w:rsidR="00CB7B62" w:rsidRDefault="00CB7B62" w:rsidP="00E6671A"/>
    <w:p w:rsidR="00CB7B62" w:rsidRDefault="00CB7B62" w:rsidP="00E6671A"/>
    <w:p w:rsidR="00CB7B62" w:rsidRDefault="00CB7B62" w:rsidP="00E6671A"/>
    <w:p w:rsidR="00CB7B62" w:rsidRDefault="00CB7B62" w:rsidP="00E6671A"/>
    <w:p w:rsidR="00CB7B62" w:rsidRDefault="00CB7B62" w:rsidP="00E6671A"/>
    <w:p w:rsidR="00142CD4" w:rsidRDefault="00142CD4" w:rsidP="00E6671A"/>
    <w:p w:rsidR="00142CD4" w:rsidRDefault="00142CD4" w:rsidP="00E6671A"/>
    <w:p w:rsidR="00142CD4" w:rsidRDefault="00142CD4" w:rsidP="00142CD4">
      <w:pPr>
        <w:pStyle w:val="Heading2"/>
      </w:pPr>
      <w:bookmarkStart w:id="7" w:name="_Toc411845202"/>
      <w:r>
        <w:t>Graphische Darstellung: GraphViz</w:t>
      </w:r>
      <w:bookmarkEnd w:id="7"/>
    </w:p>
    <w:p w:rsidR="00142CD4" w:rsidRDefault="00142CD4" w:rsidP="00E6671A"/>
    <w:p w:rsidR="00516494" w:rsidRDefault="00CB7B62" w:rsidP="00E6671A">
      <w:r>
        <w:rPr>
          <w:noProof/>
          <w:lang w:eastAsia="de-AT"/>
        </w:rPr>
        <w:drawing>
          <wp:anchor distT="0" distB="0" distL="114300" distR="114300" simplePos="0" relativeHeight="251666432" behindDoc="1" locked="0" layoutInCell="1" allowOverlap="1" wp14:anchorId="77BBB11F" wp14:editId="7686EC64">
            <wp:simplePos x="0" y="0"/>
            <wp:positionH relativeFrom="column">
              <wp:posOffset>4360784</wp:posOffset>
            </wp:positionH>
            <wp:positionV relativeFrom="paragraph">
              <wp:posOffset>248912</wp:posOffset>
            </wp:positionV>
            <wp:extent cx="783590" cy="1437005"/>
            <wp:effectExtent l="0" t="0" r="0" b="0"/>
            <wp:wrapNone/>
            <wp:docPr id="2" name="Picture 2" descr="http://puu.sh/fWZZJ/c4cbf87b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fWZZJ/c4cbf87b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6494">
        <w:t>Mittels Label können wir es bennen und dann weitere Eigenschaften vermitteln.</w:t>
      </w:r>
    </w:p>
    <w:p w:rsidR="00CB7B62" w:rsidRPr="00CB7B62" w:rsidRDefault="00CB7B62" w:rsidP="00CB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proofErr w:type="gramStart"/>
      <w:r w:rsidRPr="00CB7B62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graph</w:t>
      </w:r>
      <w:proofErr w:type="gramEnd"/>
      <w:r w:rsidRPr="00CB7B62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 a{</w:t>
      </w:r>
    </w:p>
    <w:p w:rsidR="00CB7B62" w:rsidRPr="00CB7B62" w:rsidRDefault="00CB7B62" w:rsidP="00CB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proofErr w:type="gramStart"/>
      <w:r w:rsidRPr="00CB7B62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a[</w:t>
      </w:r>
      <w:proofErr w:type="gramEnd"/>
      <w:r w:rsidRPr="00CB7B62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label="a" color=Green, </w:t>
      </w:r>
      <w:proofErr w:type="spellStart"/>
      <w:r w:rsidRPr="00CB7B62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fontcolor</w:t>
      </w:r>
      <w:proofErr w:type="spellEnd"/>
      <w:r w:rsidRPr="00CB7B62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=Blue, </w:t>
      </w:r>
      <w:proofErr w:type="spellStart"/>
      <w:r w:rsidRPr="00CB7B62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fontsize</w:t>
      </w:r>
      <w:proofErr w:type="spellEnd"/>
      <w:r w:rsidRPr="00CB7B62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=25, shape=box]</w:t>
      </w:r>
    </w:p>
    <w:p w:rsidR="00CB7B62" w:rsidRPr="00CB7B62" w:rsidRDefault="00CB7B62" w:rsidP="00CB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proofErr w:type="gramStart"/>
      <w:r w:rsidRPr="00CB7B62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b[</w:t>
      </w:r>
      <w:proofErr w:type="gramEnd"/>
      <w:r w:rsidRPr="00CB7B62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label="b" color=Red, </w:t>
      </w:r>
      <w:proofErr w:type="spellStart"/>
      <w:r w:rsidRPr="00CB7B62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fontcolor</w:t>
      </w:r>
      <w:proofErr w:type="spellEnd"/>
      <w:r w:rsidRPr="00CB7B62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=Blue, </w:t>
      </w:r>
      <w:proofErr w:type="spellStart"/>
      <w:r w:rsidRPr="00CB7B62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fontsize</w:t>
      </w:r>
      <w:proofErr w:type="spellEnd"/>
      <w:r w:rsidRPr="00CB7B62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=15, shape=ellipse]</w:t>
      </w:r>
    </w:p>
    <w:p w:rsidR="00CB7B62" w:rsidRPr="00CB7B62" w:rsidRDefault="00CB7B62" w:rsidP="00CB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CB7B62">
        <w:rPr>
          <w:rFonts w:ascii="Times New Roman" w:eastAsia="Times New Roman" w:hAnsi="Times New Roman" w:cs="Times New Roman"/>
          <w:sz w:val="24"/>
          <w:szCs w:val="24"/>
          <w:lang w:eastAsia="de-AT"/>
        </w:rPr>
        <w:t>a --b</w:t>
      </w:r>
    </w:p>
    <w:p w:rsidR="00CB7B62" w:rsidRDefault="00CB7B62" w:rsidP="00CB7B62">
      <w:r w:rsidRPr="00CB7B62">
        <w:rPr>
          <w:rFonts w:ascii="Times New Roman" w:eastAsia="Times New Roman" w:hAnsi="Times New Roman" w:cs="Times New Roman"/>
          <w:sz w:val="24"/>
          <w:szCs w:val="24"/>
          <w:lang w:eastAsia="de-AT"/>
        </w:rPr>
        <w:t>}</w:t>
      </w:r>
    </w:p>
    <w:p w:rsidR="00516494" w:rsidRDefault="00516494" w:rsidP="00E6671A"/>
    <w:p w:rsidR="00CB7B62" w:rsidRDefault="00CB7B62" w:rsidP="00E6671A"/>
    <w:p w:rsidR="00CB7B62" w:rsidRDefault="00CB7B62" w:rsidP="00E6671A">
      <w:r>
        <w:t>In unserem DOT-File werden PrimaryKeys unterstrichen. Foreignkeys werden rot gemacht. Sollte beides der Fall sein, sind sie rot und unterstrichen.</w:t>
      </w:r>
    </w:p>
    <w:p w:rsidR="00CB7B62" w:rsidRDefault="00CB7B62" w:rsidP="00E6671A"/>
    <w:p w:rsidR="00CB7B62" w:rsidRDefault="00CB7B62" w:rsidP="00E6671A">
      <w:r>
        <w:t>Folgende Webseiten bringen große Hilfe:</w:t>
      </w:r>
    </w:p>
    <w:p w:rsidR="00CB7B62" w:rsidRDefault="00DD4AD2" w:rsidP="00E6671A">
      <w:hyperlink r:id="rId8" w:history="1">
        <w:r w:rsidR="00CB7B62" w:rsidRPr="00363B4D">
          <w:rPr>
            <w:rStyle w:val="Hyperlink"/>
          </w:rPr>
          <w:t>http://www.graphviz.org/pdf/dotguide.pdf</w:t>
        </w:r>
      </w:hyperlink>
    </w:p>
    <w:p w:rsidR="00CB7B62" w:rsidRDefault="00DD4AD2" w:rsidP="00E6671A">
      <w:hyperlink r:id="rId9" w:history="1">
        <w:r w:rsidR="00CB7B62" w:rsidRPr="00363B4D">
          <w:rPr>
            <w:rStyle w:val="Hyperlink"/>
          </w:rPr>
          <w:t>http://www.tonyballantyne.com/graphs.html</w:t>
        </w:r>
      </w:hyperlink>
    </w:p>
    <w:p w:rsidR="00CB7B62" w:rsidRDefault="00DD4AD2" w:rsidP="00E6671A">
      <w:hyperlink r:id="rId10" w:history="1">
        <w:r w:rsidR="00CB7B62" w:rsidRPr="00363B4D">
          <w:rPr>
            <w:rStyle w:val="Hyperlink"/>
          </w:rPr>
          <w:t>http://www.graphviz.org/Documentation.php</w:t>
        </w:r>
      </w:hyperlink>
    </w:p>
    <w:p w:rsidR="00CB7B62" w:rsidRPr="00E6671A" w:rsidRDefault="00CB7B62" w:rsidP="00E6671A">
      <w:r w:rsidRPr="00CB7B62">
        <w:t>http://graphs.grevian.org/example</w:t>
      </w:r>
    </w:p>
    <w:sectPr w:rsidR="00CB7B62" w:rsidRPr="00E6671A" w:rsidSect="001A4A8F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C1220"/>
    <w:multiLevelType w:val="hybridMultilevel"/>
    <w:tmpl w:val="C3A6599C"/>
    <w:lvl w:ilvl="0" w:tplc="70C468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7E2"/>
    <w:rsid w:val="00066997"/>
    <w:rsid w:val="0008703B"/>
    <w:rsid w:val="00142CD4"/>
    <w:rsid w:val="0019770E"/>
    <w:rsid w:val="001A4A8F"/>
    <w:rsid w:val="001C31B9"/>
    <w:rsid w:val="00270999"/>
    <w:rsid w:val="002E2E2E"/>
    <w:rsid w:val="00313879"/>
    <w:rsid w:val="003553EE"/>
    <w:rsid w:val="00516494"/>
    <w:rsid w:val="007755B0"/>
    <w:rsid w:val="007E1204"/>
    <w:rsid w:val="00B87135"/>
    <w:rsid w:val="00BB27BF"/>
    <w:rsid w:val="00C006F2"/>
    <w:rsid w:val="00CB7B62"/>
    <w:rsid w:val="00DD4AD2"/>
    <w:rsid w:val="00E6671A"/>
    <w:rsid w:val="00F23064"/>
    <w:rsid w:val="00FE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2847A6-1BB7-4781-BAC2-3093AAAE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C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4A8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4A8F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977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2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table" w:styleId="TableGrid">
    <w:name w:val="Table Grid"/>
    <w:basedOn w:val="TableNormal"/>
    <w:uiPriority w:val="39"/>
    <w:rsid w:val="00313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5164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6494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CB7B6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42C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2CD4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42C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42C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2CD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2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phviz.org/pdf/dotguide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graphviz.org/Documentation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onyballantyne.com/graph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C4D15-74D3-4836-8C91-A3E7F8654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909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Rückwärts-salto</vt:lpstr>
    </vt:vector>
  </TitlesOfParts>
  <Company/>
  <LinksUpToDate>false</LinksUpToDate>
  <CharactersWithSpaces>6627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Rückwärts-salto</dc:title>
  <dc:subject>Velkoski,Wichert</dc:subject>
  <dc:creator>Patrik</dc:creator>
  <cp:keywords/>
  <dc:description/>
  <cp:lastModifiedBy>Patrik</cp:lastModifiedBy>
  <cp:revision>5</cp:revision>
  <cp:lastPrinted>2015-02-16T09:23:00Z</cp:lastPrinted>
  <dcterms:created xsi:type="dcterms:W3CDTF">2015-02-16T09:21:00Z</dcterms:created>
  <dcterms:modified xsi:type="dcterms:W3CDTF">2015-02-16T11:53:00Z</dcterms:modified>
</cp:coreProperties>
</file>