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3423" w14:textId="45BA6074" w:rsidR="00C246D5" w:rsidRDefault="00C246D5" w:rsidP="00C246D5">
      <w:pPr>
        <w:rPr>
          <w:lang w:val="es-MX"/>
        </w:rPr>
      </w:pPr>
      <w:r>
        <w:rPr>
          <w:lang w:val="es-MX"/>
        </w:rPr>
        <w:t>REGISTRO DE INTERESADOS</w:t>
      </w:r>
    </w:p>
    <w:p w14:paraId="4F233E9E" w14:textId="77777777" w:rsidR="00C246D5" w:rsidRPr="00C246D5" w:rsidRDefault="00C246D5" w:rsidP="00C246D5">
      <w:pPr>
        <w:rPr>
          <w:lang w:val="es-MX"/>
        </w:rPr>
      </w:pPr>
      <w:r w:rsidRPr="00C246D5">
        <w:rPr>
          <w:lang w:val="es-MX"/>
        </w:rPr>
        <w:t>Conductores y Propietarios de Vehículos</w:t>
      </w:r>
    </w:p>
    <w:p w14:paraId="6B6FCEFB" w14:textId="769659F5" w:rsidR="00C246D5" w:rsidRDefault="00C246D5" w:rsidP="00C246D5">
      <w:pPr>
        <w:rPr>
          <w:lang w:val="es-MX"/>
        </w:rPr>
      </w:pPr>
      <w:r w:rsidRPr="00C246D5">
        <w:rPr>
          <w:lang w:val="es-MX"/>
        </w:rPr>
        <w:t>Son los principales usuarios del sistema, ya que se beneficiarán de la aplicación para encontrar y reservar espacios de estacionamiento, reduciendo el tiempo de búsqueda y la frustración causada por la congestión vehicular.</w:t>
      </w:r>
      <w:r>
        <w:rPr>
          <w:lang w:val="es-MX"/>
        </w:rPr>
        <w:t xml:space="preserve"> Siendo s</w:t>
      </w:r>
      <w:r w:rsidRPr="00C246D5">
        <w:rPr>
          <w:lang w:val="es-MX"/>
        </w:rPr>
        <w:t>u adopción del sistema es crucial para el éxito del proyecto.</w:t>
      </w:r>
    </w:p>
    <w:p w14:paraId="50C21D02" w14:textId="77777777" w:rsidR="00C246D5" w:rsidRPr="00C246D5" w:rsidRDefault="00C246D5" w:rsidP="00C246D5">
      <w:pPr>
        <w:rPr>
          <w:lang w:val="es-MX"/>
        </w:rPr>
      </w:pPr>
      <w:r w:rsidRPr="00C246D5">
        <w:rPr>
          <w:lang w:val="es-MX"/>
        </w:rPr>
        <w:t>Propietarios de Garajes</w:t>
      </w:r>
    </w:p>
    <w:p w14:paraId="70D5E0E7" w14:textId="0B84BCF7" w:rsidR="00C246D5" w:rsidRDefault="00C246D5" w:rsidP="00C246D5">
      <w:pPr>
        <w:rPr>
          <w:lang w:val="es-MX"/>
        </w:rPr>
      </w:pPr>
      <w:r w:rsidRPr="00C246D5">
        <w:rPr>
          <w:lang w:val="es-MX"/>
        </w:rPr>
        <w:t>Los dueños de garajes, tanto públicos como privados, se beneficiarán al publicitar sus espacios de estacionamiento a través de la aplicación, lo que les permitirá maximizar su ocupación y mejorar sus ingresos.</w:t>
      </w:r>
      <w:r>
        <w:rPr>
          <w:lang w:val="es-MX"/>
        </w:rPr>
        <w:t xml:space="preserve"> </w:t>
      </w:r>
      <w:r>
        <w:rPr>
          <w:lang w:val="es-MX"/>
        </w:rPr>
        <w:t>Siendo s</w:t>
      </w:r>
      <w:r w:rsidRPr="00C246D5">
        <w:rPr>
          <w:lang w:val="es-MX"/>
        </w:rPr>
        <w:t xml:space="preserve">u </w:t>
      </w:r>
      <w:r>
        <w:rPr>
          <w:lang w:val="es-MX"/>
        </w:rPr>
        <w:t>influencia n</w:t>
      </w:r>
      <w:r w:rsidRPr="00C246D5">
        <w:rPr>
          <w:lang w:val="es-MX"/>
        </w:rPr>
        <w:t>ecesitan participar activamente para que el sistema ofrezca suficientes opciones de estacionamiento.</w:t>
      </w:r>
    </w:p>
    <w:p w14:paraId="7A0E16A2" w14:textId="77777777" w:rsidR="00C246D5" w:rsidRPr="00C246D5" w:rsidRDefault="00C246D5" w:rsidP="00C246D5">
      <w:pPr>
        <w:rPr>
          <w:lang w:val="es-MX"/>
        </w:rPr>
      </w:pPr>
      <w:r w:rsidRPr="00C246D5">
        <w:rPr>
          <w:lang w:val="es-MX"/>
        </w:rPr>
        <w:t>Turistas</w:t>
      </w:r>
    </w:p>
    <w:p w14:paraId="6E9FC4C5" w14:textId="1E02CA51" w:rsidR="00C246D5" w:rsidRPr="00ED149A" w:rsidRDefault="00C246D5" w:rsidP="00C246D5">
      <w:pPr>
        <w:rPr>
          <w:lang w:val="es-MX"/>
        </w:rPr>
      </w:pPr>
      <w:r>
        <w:rPr>
          <w:lang w:val="es-MX"/>
        </w:rPr>
        <w:t xml:space="preserve">La </w:t>
      </w:r>
      <w:r w:rsidRPr="00C246D5">
        <w:rPr>
          <w:lang w:val="es-MX"/>
        </w:rPr>
        <w:t xml:space="preserve">parte importante del flujo vehicular en Cusco, los turistas </w:t>
      </w:r>
      <w:r>
        <w:rPr>
          <w:lang w:val="es-MX"/>
        </w:rPr>
        <w:t>nacionales o extranjeros que desconocen el cusco buscaran una manera de dejar sus vehículos cerca de eventos o atracciones, buscan una garaje en los cuales dejar sus vehículo</w:t>
      </w:r>
      <w:r w:rsidR="00E53AA8">
        <w:rPr>
          <w:lang w:val="es-MX"/>
        </w:rPr>
        <w:t>.</w:t>
      </w:r>
    </w:p>
    <w:p w14:paraId="24B7A872" w14:textId="03BF8E40" w:rsidR="00ED149A" w:rsidRPr="00ED149A" w:rsidRDefault="00ED149A" w:rsidP="00ED149A">
      <w:pPr>
        <w:rPr>
          <w:lang w:val="es-MX"/>
        </w:rPr>
      </w:pPr>
      <w:r w:rsidRPr="00ED149A">
        <w:rPr>
          <w:lang w:val="es-MX"/>
        </w:rPr>
        <w:t>.</w:t>
      </w:r>
    </w:p>
    <w:sectPr w:rsidR="00ED149A" w:rsidRPr="00ED1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60E7"/>
    <w:multiLevelType w:val="multilevel"/>
    <w:tmpl w:val="8F16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C48AE"/>
    <w:multiLevelType w:val="multilevel"/>
    <w:tmpl w:val="EC02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D5B84"/>
    <w:multiLevelType w:val="multilevel"/>
    <w:tmpl w:val="1CC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26DA6"/>
    <w:multiLevelType w:val="multilevel"/>
    <w:tmpl w:val="833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4743B"/>
    <w:multiLevelType w:val="multilevel"/>
    <w:tmpl w:val="BC6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F24F5"/>
    <w:multiLevelType w:val="multilevel"/>
    <w:tmpl w:val="291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698C"/>
    <w:multiLevelType w:val="multilevel"/>
    <w:tmpl w:val="EAAE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46AE8"/>
    <w:multiLevelType w:val="multilevel"/>
    <w:tmpl w:val="387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F2D29"/>
    <w:multiLevelType w:val="multilevel"/>
    <w:tmpl w:val="96DC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74865">
    <w:abstractNumId w:val="2"/>
  </w:num>
  <w:num w:numId="2" w16cid:durableId="77989276">
    <w:abstractNumId w:val="7"/>
  </w:num>
  <w:num w:numId="3" w16cid:durableId="401686442">
    <w:abstractNumId w:val="8"/>
  </w:num>
  <w:num w:numId="4" w16cid:durableId="591208931">
    <w:abstractNumId w:val="1"/>
  </w:num>
  <w:num w:numId="5" w16cid:durableId="1580367083">
    <w:abstractNumId w:val="5"/>
  </w:num>
  <w:num w:numId="6" w16cid:durableId="1962376201">
    <w:abstractNumId w:val="4"/>
  </w:num>
  <w:num w:numId="7" w16cid:durableId="670644517">
    <w:abstractNumId w:val="6"/>
  </w:num>
  <w:num w:numId="8" w16cid:durableId="2031832215">
    <w:abstractNumId w:val="0"/>
  </w:num>
  <w:num w:numId="9" w16cid:durableId="803818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9A"/>
    <w:rsid w:val="00C246D5"/>
    <w:rsid w:val="00D04C1B"/>
    <w:rsid w:val="00E53AA8"/>
    <w:rsid w:val="00ED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F5397"/>
  <w15:chartTrackingRefBased/>
  <w15:docId w15:val="{07C58681-8135-436E-A01A-E6B79CBA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1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1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1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4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4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4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4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4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4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14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14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14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14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1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RAUL LLANCAY INQUILTUPA</dc:creator>
  <cp:keywords/>
  <dc:description/>
  <cp:lastModifiedBy>EDWARD RAUL LLANCAY INQUILTUPA</cp:lastModifiedBy>
  <cp:revision>2</cp:revision>
  <dcterms:created xsi:type="dcterms:W3CDTF">2024-09-12T20:04:00Z</dcterms:created>
  <dcterms:modified xsi:type="dcterms:W3CDTF">2024-09-12T20:04:00Z</dcterms:modified>
</cp:coreProperties>
</file>