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C909C" w14:textId="1E08223E" w:rsidR="001D1390" w:rsidRPr="00D43152" w:rsidRDefault="00E15828" w:rsidP="00D43152">
      <w:pPr>
        <w:pStyle w:val="IOPTitle"/>
      </w:pPr>
      <w:r>
        <w:rPr>
          <w:rStyle w:val="IOPTitleChar"/>
          <w:b/>
        </w:rPr>
        <w:t>Selective Order Data Injection</w:t>
      </w:r>
    </w:p>
    <w:p w14:paraId="71F472D5" w14:textId="6E88387D" w:rsidR="00D43152" w:rsidRDefault="00E15828" w:rsidP="00D43152">
      <w:pPr>
        <w:pStyle w:val="IOPAuthor"/>
        <w:rPr>
          <w:vertAlign w:val="superscript"/>
        </w:rPr>
      </w:pPr>
      <w:r>
        <w:t>Patrick Cooper</w:t>
      </w:r>
      <w:r w:rsidR="00D43152">
        <w:rPr>
          <w:vertAlign w:val="superscript"/>
        </w:rPr>
        <w:t>1</w:t>
      </w:r>
      <w:r w:rsidR="00D43152">
        <w:t>, Author Name</w:t>
      </w:r>
      <w:r w:rsidR="00D43152">
        <w:rPr>
          <w:vertAlign w:val="superscript"/>
        </w:rPr>
        <w:t>2</w:t>
      </w:r>
      <w:r w:rsidR="00D43152">
        <w:t xml:space="preserve"> and Author Name</w:t>
      </w:r>
      <w:r w:rsidR="00D43152">
        <w:rPr>
          <w:vertAlign w:val="superscript"/>
        </w:rPr>
        <w:t>1,2</w:t>
      </w:r>
    </w:p>
    <w:p w14:paraId="49E63E21" w14:textId="77777777" w:rsidR="00D43152" w:rsidRDefault="00D43152" w:rsidP="00D43152">
      <w:pPr>
        <w:pStyle w:val="IOPAff"/>
      </w:pPr>
      <w:r>
        <w:rPr>
          <w:vertAlign w:val="superscript"/>
        </w:rPr>
        <w:t xml:space="preserve">1 </w:t>
      </w:r>
      <w:r>
        <w:t>Department One, Institution One, City One, Country</w:t>
      </w:r>
      <w:r w:rsidR="00D74B07">
        <w:t xml:space="preserve"> One</w:t>
      </w:r>
    </w:p>
    <w:p w14:paraId="20EA4F6F" w14:textId="77777777" w:rsidR="00D43152" w:rsidRDefault="00D43152" w:rsidP="00D43152">
      <w:pPr>
        <w:pStyle w:val="IOPAff"/>
      </w:pPr>
      <w:r>
        <w:rPr>
          <w:vertAlign w:val="superscript"/>
        </w:rPr>
        <w:t xml:space="preserve">2 </w:t>
      </w:r>
      <w:r>
        <w:t>Department</w:t>
      </w:r>
      <w:r w:rsidR="00D74B07">
        <w:t xml:space="preserve"> Two</w:t>
      </w:r>
      <w:r>
        <w:t>, Institution</w:t>
      </w:r>
      <w:r w:rsidR="00D74B07">
        <w:t xml:space="preserve"> Two</w:t>
      </w:r>
      <w:r>
        <w:t>, City</w:t>
      </w:r>
      <w:r w:rsidR="00D74B07">
        <w:t xml:space="preserve"> Two</w:t>
      </w:r>
      <w:r>
        <w:t>, Country</w:t>
      </w:r>
      <w:r w:rsidR="00D74B07">
        <w:t xml:space="preserve"> Two</w:t>
      </w:r>
    </w:p>
    <w:p w14:paraId="57F607D3" w14:textId="77777777" w:rsidR="00D74B07" w:rsidRDefault="00D74B07" w:rsidP="00D43152">
      <w:pPr>
        <w:pStyle w:val="IOPAff"/>
      </w:pPr>
    </w:p>
    <w:p w14:paraId="149713D4" w14:textId="77777777" w:rsidR="00D43152" w:rsidRPr="00D43152" w:rsidRDefault="00D74B07" w:rsidP="00D43152">
      <w:pPr>
        <w:pStyle w:val="IOPAff"/>
      </w:pPr>
      <w:r>
        <w:t>E-mail: xxx@xxx.xx</w:t>
      </w:r>
    </w:p>
    <w:p w14:paraId="02E06E42" w14:textId="77777777" w:rsidR="00D43152" w:rsidRDefault="00D43152" w:rsidP="00D43152">
      <w:pPr>
        <w:pStyle w:val="IOPAff"/>
      </w:pPr>
    </w:p>
    <w:p w14:paraId="76F27CF7" w14:textId="77777777" w:rsidR="00D74B07" w:rsidRDefault="00D74B07" w:rsidP="00D43152">
      <w:pPr>
        <w:pStyle w:val="IOPAff"/>
      </w:pPr>
      <w:r>
        <w:t>Received xxxxxx</w:t>
      </w:r>
    </w:p>
    <w:p w14:paraId="4FB10944" w14:textId="77777777" w:rsidR="00D74B07" w:rsidRDefault="00D74B07" w:rsidP="00D43152">
      <w:pPr>
        <w:pStyle w:val="IOPAff"/>
      </w:pPr>
      <w:r>
        <w:t>Accepted for publication xxxxxx</w:t>
      </w:r>
    </w:p>
    <w:p w14:paraId="55BD5815" w14:textId="77777777" w:rsidR="00D74B07" w:rsidRDefault="00D74B07" w:rsidP="00D43152">
      <w:pPr>
        <w:pStyle w:val="IOPAff"/>
      </w:pPr>
      <w:r>
        <w:t>Published xxxxxx</w:t>
      </w:r>
    </w:p>
    <w:p w14:paraId="5BE90A6C" w14:textId="77777777" w:rsidR="00D74B07" w:rsidRDefault="00D74B07" w:rsidP="00D74B07">
      <w:pPr>
        <w:pStyle w:val="IOPH1"/>
      </w:pPr>
      <w:r>
        <w:t>Abstract</w:t>
      </w:r>
    </w:p>
    <w:p w14:paraId="0E4456FF" w14:textId="56289ACB" w:rsidR="00085988" w:rsidRDefault="00085988" w:rsidP="005223F4">
      <w:pPr>
        <w:pStyle w:val="IOPKwd"/>
        <w:rPr>
          <w:noProof/>
        </w:rPr>
      </w:pPr>
      <w:r w:rsidRPr="00085988">
        <w:rPr>
          <w:noProof/>
        </w:rPr>
        <w:t xml:space="preserve">The idea is to present maximally different examples in rapid succession. In this way we hope to establish boundary conditions around the problem space. The intuition for why this works mathematically </w:t>
      </w:r>
      <w:r w:rsidR="00351AE1">
        <w:rPr>
          <w:noProof/>
        </w:rPr>
        <w:t xml:space="preserve">is directly related to </w:t>
      </w:r>
    </w:p>
    <w:p w14:paraId="7491186D" w14:textId="5A04DD10" w:rsidR="005223F4" w:rsidRDefault="005223F4" w:rsidP="005223F4">
      <w:pPr>
        <w:pStyle w:val="IOPKwd"/>
      </w:pPr>
      <w:r>
        <w:t xml:space="preserve">Keywords: </w:t>
      </w:r>
      <w:r w:rsidR="00B742E5">
        <w:t xml:space="preserve">adversarial examples, deep learning, </w:t>
      </w:r>
      <w:r w:rsidR="00FD5666">
        <w:t>artificial</w:t>
      </w:r>
      <w:r w:rsidR="00B742E5">
        <w:t xml:space="preserve"> intelligence, synthetic data injection, image classification</w:t>
      </w:r>
      <w:r w:rsidR="00FD5666">
        <w:t xml:space="preserve">, </w:t>
      </w:r>
    </w:p>
    <w:p w14:paraId="7D63143E" w14:textId="77777777" w:rsidR="005223F4" w:rsidRDefault="005223F4" w:rsidP="005223F4">
      <w:pPr>
        <w:pStyle w:val="IOPKwd"/>
      </w:pPr>
    </w:p>
    <w:p w14:paraId="5D0C7819" w14:textId="77777777" w:rsidR="004D2E4E" w:rsidRDefault="004D2E4E" w:rsidP="005223F4">
      <w:pPr>
        <w:pStyle w:val="IOPAbsText"/>
        <w:sectPr w:rsidR="004D2E4E" w:rsidSect="003A5833">
          <w:headerReference w:type="default" r:id="rId7"/>
          <w:footerReference w:type="default" r:id="rId8"/>
          <w:pgSz w:w="11906" w:h="16838"/>
          <w:pgMar w:top="2098" w:right="907" w:bottom="1474" w:left="907" w:header="709" w:footer="709" w:gutter="0"/>
          <w:cols w:space="708"/>
          <w:docGrid w:linePitch="360"/>
        </w:sectPr>
      </w:pPr>
    </w:p>
    <w:p w14:paraId="42682E60" w14:textId="38949765" w:rsidR="00A40AFB" w:rsidRDefault="00A40AFB" w:rsidP="00A40AFB">
      <w:pPr>
        <w:pStyle w:val="IOPH1"/>
      </w:pPr>
      <w:r>
        <w:t xml:space="preserve">1. </w:t>
      </w:r>
      <w:r w:rsidR="0005296C">
        <w:t>Introduction</w:t>
      </w:r>
    </w:p>
    <w:p w14:paraId="5C7B21E3" w14:textId="69416605" w:rsidR="0055274C" w:rsidRDefault="0005296C" w:rsidP="0055274C">
      <w:pPr>
        <w:pStyle w:val="IOPText"/>
        <w:rPr>
          <w:noProof/>
        </w:rPr>
      </w:pPr>
      <w:r>
        <w:rPr>
          <w:noProof/>
        </w:rPr>
        <w:t xml:space="preserve">As </w:t>
      </w:r>
      <w:r w:rsidR="00CE14F6">
        <w:rPr>
          <w:noProof/>
        </w:rPr>
        <w:t>deep</w:t>
      </w:r>
      <w:r>
        <w:rPr>
          <w:noProof/>
        </w:rPr>
        <w:t xml:space="preserve"> learning continues to grow more and more popular</w:t>
      </w:r>
      <w:r w:rsidR="00CE14F6">
        <w:rPr>
          <w:noProof/>
        </w:rPr>
        <w:t xml:space="preserve"> for isolated applications with multiple sorts of data and as transfer learning continues to grow increasingly popuar with the recent scucess of stylegans and related technologies, it likewise becomes increasingly important to create methodologies which make maximum use of the unque origins of </w:t>
      </w:r>
      <w:r w:rsidR="00625202">
        <w:rPr>
          <w:noProof/>
        </w:rPr>
        <w:t>the data itself. Synthetic data presents the unqiue oppurtunity, when paried with adversarial learning, to increase accuracy, improve training speed, and generally make the model more robust to attack.</w:t>
      </w:r>
      <w:r w:rsidR="008755D9">
        <w:rPr>
          <w:noProof/>
        </w:rPr>
        <w:t xml:space="preserve"> In this paper we examine training speed, related work on model accuracy and robustness can be found _____ and ______ respectively.</w:t>
      </w:r>
    </w:p>
    <w:p w14:paraId="0CF3C2EF" w14:textId="77777777" w:rsidR="00354C39" w:rsidRDefault="00354C39" w:rsidP="0055274C">
      <w:pPr>
        <w:pStyle w:val="IOPText"/>
        <w:rPr>
          <w:noProof/>
        </w:rPr>
      </w:pPr>
    </w:p>
    <w:p w14:paraId="153698D4" w14:textId="7A73D800" w:rsidR="0055274C" w:rsidRDefault="0055274C" w:rsidP="0055274C">
      <w:pPr>
        <w:pStyle w:val="IOPH2"/>
      </w:pPr>
      <w:r>
        <w:t xml:space="preserve">1.1 </w:t>
      </w:r>
      <w:r w:rsidR="00DB2B28">
        <w:t>Training Speed</w:t>
      </w:r>
    </w:p>
    <w:p w14:paraId="6B4DEA77" w14:textId="648640AE" w:rsidR="00DB2B28" w:rsidRDefault="00DB2B28" w:rsidP="0055274C">
      <w:pPr>
        <w:pStyle w:val="IOPText"/>
        <w:rPr>
          <w:noProof/>
        </w:rPr>
      </w:pPr>
      <w:r>
        <w:rPr>
          <w:noProof/>
        </w:rPr>
        <w:t>In production environments training speed can be relvenetly paired with the speed at which a model becomes ready to go online and, often more importantly, the efficiency with which that model can be deployed</w:t>
      </w:r>
      <w:r w:rsidR="00D713FB">
        <w:rPr>
          <w:noProof/>
        </w:rPr>
        <w:t>. The fast gradient method of calculating adversarial examples can be deployed for significantly less cost than additional gradient descent methods. This study aims to describe how adversarial examples can improve training speed, and likewise when such usage can benefit the resulting deployment.</w:t>
      </w:r>
    </w:p>
    <w:p w14:paraId="719CE9E9" w14:textId="24299BE2" w:rsidR="0055274C" w:rsidRDefault="0055274C" w:rsidP="0055274C">
      <w:pPr>
        <w:pStyle w:val="IOPText"/>
        <w:rPr>
          <w:noProof/>
        </w:rPr>
      </w:pPr>
      <w:r>
        <w:rPr>
          <w:noProof/>
        </w:rPr>
        <w:t xml:space="preserve">Proin nec augue. Quisque aliquam tempor magna. Pellentesque habitant morbi tristique senectus et netus et </w:t>
      </w:r>
      <w:r>
        <w:rPr>
          <w:noProof/>
        </w:rPr>
        <w:t>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2BC67746" w14:textId="6E34FF54" w:rsidR="0055274C" w:rsidRDefault="0055274C" w:rsidP="0055274C">
      <w:pPr>
        <w:pStyle w:val="IOPText"/>
        <w:rPr>
          <w:noProof/>
        </w:rPr>
      </w:pPr>
      <w:r>
        <w:rPr>
          <w:noProof/>
        </w:rPr>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02342544" w14:textId="77777777" w:rsidR="001804A9" w:rsidRDefault="001804A9" w:rsidP="0055274C">
      <w:pPr>
        <w:pStyle w:val="IOPText"/>
        <w:rPr>
          <w:noProof/>
        </w:rPr>
      </w:pPr>
    </w:p>
    <w:p w14:paraId="752FA3FA" w14:textId="006D134E" w:rsidR="00186AE5" w:rsidRDefault="004D2C0F" w:rsidP="004D2C0F">
      <w:pPr>
        <w:pStyle w:val="IOPH3"/>
      </w:pPr>
      <w:r>
        <w:t xml:space="preserve">1.1.1 </w:t>
      </w:r>
      <w:r w:rsidR="00D45BDF">
        <w:t>General Robustness Increase</w:t>
      </w:r>
      <w:r>
        <w:t>.</w:t>
      </w:r>
    </w:p>
    <w:p w14:paraId="12A0E6FD" w14:textId="7CD0150D" w:rsidR="0055274C" w:rsidRDefault="00D45BDF" w:rsidP="00E11685">
      <w:pPr>
        <w:pStyle w:val="IOPText"/>
        <w:rPr>
          <w:noProof/>
        </w:rPr>
      </w:pPr>
      <w:r>
        <w:rPr>
          <w:noProof/>
        </w:rPr>
        <w:t xml:space="preserve">Training the network purely using adversarial examples has an additional benefit. Namely, that is </w:t>
      </w:r>
      <w:r w:rsidR="005508E9">
        <w:rPr>
          <w:noProof/>
        </w:rPr>
        <w:t>that adversarial examples are more difficult to create in this instance. Additionally, we see more accurate confidence ratings assigned to liklihoods which otherwise might have been given absurd uniform characteristics.</w:t>
      </w:r>
    </w:p>
    <w:p w14:paraId="41CA3A5F" w14:textId="440B0F44" w:rsidR="0055274C" w:rsidRDefault="00CC307C" w:rsidP="0055274C">
      <w:pPr>
        <w:pStyle w:val="IOPText"/>
        <w:rPr>
          <w:noProof/>
        </w:rPr>
      </w:pPr>
      <w:r>
        <w:rPr>
          <w:noProof/>
        </w:rPr>
        <w:t>Use generalized adversarial examples from a larger dataset to allow for increased robustness.</w:t>
      </w:r>
      <w:r w:rsidR="0076488F">
        <w:rPr>
          <w:noProof/>
        </w:rPr>
        <w:t xml:space="preserve"> So there is no need to increase training time to increase performance.</w:t>
      </w:r>
    </w:p>
    <w:p w14:paraId="775582C9" w14:textId="66A1A3A9" w:rsidR="00C76962" w:rsidRDefault="00C76962" w:rsidP="0055274C">
      <w:pPr>
        <w:pStyle w:val="IOPText"/>
        <w:rPr>
          <w:noProof/>
        </w:rPr>
      </w:pPr>
      <w:r>
        <w:rPr>
          <w:noProof/>
        </w:rPr>
        <w:t>General model will be applied to mnist, sun397, and imagenet.</w:t>
      </w:r>
      <w:bookmarkStart w:id="0" w:name="_GoBack"/>
      <w:bookmarkEnd w:id="0"/>
    </w:p>
    <w:p w14:paraId="34786EBD" w14:textId="1AF8EF4F" w:rsidR="0055274C" w:rsidRDefault="0055274C" w:rsidP="0055274C">
      <w:pPr>
        <w:pStyle w:val="IOPText"/>
        <w:rPr>
          <w:noProof/>
        </w:rPr>
      </w:pPr>
      <w:r>
        <w:rPr>
          <w:noProof/>
        </w:rPr>
        <w:t xml:space="preserve">Aliquam nonummy adipiscing augue. Lorem ipsum dolor sit amet, consectetuer adipiscing elit. Maecenas porttitor </w:t>
      </w:r>
      <w:r>
        <w:rPr>
          <w:noProof/>
        </w:rPr>
        <w:lastRenderedPageBreak/>
        <w:t xml:space="preserve">congue massa. Fusce posuere, magna sed pulvinar ultricies, purus lectus malesuada libero, sit </w:t>
      </w:r>
      <w:bookmarkStart w:id="1" w:name="_Hlk44759747"/>
      <w:r>
        <w:rPr>
          <w:noProof/>
        </w:rPr>
        <w:t xml:space="preserve">amet commodo magna eros quis urna. Nunc viverra imperdiet enim. Fusce est. Vivamus a tellus. Pellentesque habitant morbi tristique senectus et netus </w:t>
      </w:r>
      <w:bookmarkEnd w:id="1"/>
      <w:r>
        <w:rPr>
          <w:noProof/>
        </w:rPr>
        <w:t>et malesuada fames ac turpis egestas.</w:t>
      </w:r>
    </w:p>
    <w:p w14:paraId="5F0151C7" w14:textId="4ABEC978" w:rsidR="004F321E" w:rsidRDefault="004F321E" w:rsidP="004F321E">
      <w:pPr>
        <w:pStyle w:val="IOPH1"/>
      </w:pPr>
      <w:r>
        <w:t xml:space="preserve">2. </w:t>
      </w:r>
      <w:r w:rsidR="00847754">
        <w:t xml:space="preserve">Discussion of </w:t>
      </w:r>
      <w:r>
        <w:t>Related Work</w:t>
      </w:r>
    </w:p>
    <w:p w14:paraId="4300A093" w14:textId="0A88165C" w:rsidR="00085988" w:rsidRDefault="004F321E" w:rsidP="00085988">
      <w:pPr>
        <w:pStyle w:val="IOPText"/>
        <w:rPr>
          <w:rFonts w:cs="Times New Roman"/>
          <w:bCs/>
          <w:noProof/>
          <w:szCs w:val="20"/>
        </w:rPr>
      </w:pPr>
      <w:r w:rsidRPr="00085988">
        <w:rPr>
          <w:rFonts w:cs="Times New Roman"/>
          <w:bCs/>
          <w:noProof/>
          <w:szCs w:val="20"/>
        </w:rPr>
        <w:t>Within the work of Yoshua Bengio we see the abstract notion that concepts ought to be introduced in order of increasing complexity. Regrettably, this work suggests a less high-level methodology is best. Here I propose that optimally, the examples ought to be fed in with respect to maximal difficulty as determined by an adversarial learner at each intermediate step.</w:t>
      </w:r>
    </w:p>
    <w:p w14:paraId="21CE6DA3" w14:textId="0750D21F" w:rsidR="00DC5FB1" w:rsidRDefault="00DC5FB1" w:rsidP="00DC5FB1">
      <w:pPr>
        <w:pStyle w:val="IOPText"/>
        <w:ind w:firstLine="0"/>
        <w:rPr>
          <w:rFonts w:cs="Times New Roman"/>
          <w:bCs/>
          <w:noProof/>
          <w:szCs w:val="20"/>
        </w:rPr>
      </w:pPr>
    </w:p>
    <w:p w14:paraId="2B64617F" w14:textId="63E0EBFB" w:rsidR="00DC5FB1" w:rsidRDefault="00DC5FB1" w:rsidP="00DC5FB1">
      <w:pPr>
        <w:pStyle w:val="IOPH1"/>
      </w:pPr>
      <w:r>
        <w:t xml:space="preserve">3. </w:t>
      </w:r>
      <w:r w:rsidR="001952BD">
        <w:t>Experimental Setup</w:t>
      </w:r>
    </w:p>
    <w:p w14:paraId="4299A2D0" w14:textId="4DC762FB" w:rsidR="00DC5FB1" w:rsidRDefault="0049400F" w:rsidP="00DC5FB1">
      <w:pPr>
        <w:pStyle w:val="IOPText"/>
        <w:ind w:firstLine="0"/>
        <w:rPr>
          <w:rFonts w:cs="Times New Roman"/>
          <w:bCs/>
          <w:noProof/>
          <w:szCs w:val="20"/>
        </w:rPr>
      </w:pPr>
      <w:r w:rsidRPr="0049400F">
        <w:rPr>
          <w:rFonts w:cs="Times New Roman"/>
          <w:bCs/>
          <w:noProof/>
          <w:szCs w:val="20"/>
        </w:rPr>
        <w:t>Implemented with TensorFlow v2.0. All experiments were performed on a Dell XPS 15 using an 8th generation i7 and a 1050ti m series and were computed using.</w:t>
      </w:r>
    </w:p>
    <w:p w14:paraId="752D1404" w14:textId="2BE2CE54" w:rsidR="0049400F" w:rsidRDefault="0049400F" w:rsidP="00DC5FB1">
      <w:pPr>
        <w:pStyle w:val="IOPText"/>
        <w:ind w:firstLine="0"/>
        <w:rPr>
          <w:rFonts w:cs="Times New Roman"/>
          <w:bCs/>
          <w:noProof/>
          <w:szCs w:val="20"/>
        </w:rPr>
      </w:pPr>
    </w:p>
    <w:p w14:paraId="5D8CA631" w14:textId="2AB9AE91" w:rsidR="00EC13AC" w:rsidRDefault="00850E1D" w:rsidP="00DC5FB1">
      <w:pPr>
        <w:pStyle w:val="IOPText"/>
        <w:ind w:firstLine="0"/>
        <w:rPr>
          <w:rFonts w:cs="Times New Roman"/>
          <w:bCs/>
          <w:noProof/>
          <w:szCs w:val="20"/>
        </w:rPr>
      </w:pPr>
      <w:r>
        <w:rPr>
          <w:rFonts w:cs="Times New Roman"/>
          <w:bCs/>
          <w:noProof/>
          <w:szCs w:val="20"/>
        </w:rPr>
        <w:t xml:space="preserve">In addition, studies were run on a </w:t>
      </w:r>
      <w:r w:rsidR="00814899">
        <w:rPr>
          <w:rFonts w:cs="Times New Roman"/>
          <w:bCs/>
          <w:noProof/>
          <w:szCs w:val="20"/>
        </w:rPr>
        <w:t>2070 super</w:t>
      </w:r>
      <w:r w:rsidR="00EC13AC">
        <w:rPr>
          <w:rFonts w:cs="Times New Roman"/>
          <w:bCs/>
          <w:noProof/>
          <w:szCs w:val="20"/>
        </w:rPr>
        <w:t>.</w:t>
      </w:r>
    </w:p>
    <w:p w14:paraId="306AC4D3" w14:textId="0B0D9C76" w:rsidR="00B17C8F" w:rsidRDefault="00B17C8F" w:rsidP="00DC5FB1">
      <w:pPr>
        <w:pStyle w:val="IOPText"/>
        <w:ind w:firstLine="0"/>
        <w:rPr>
          <w:rFonts w:cs="Times New Roman"/>
          <w:bCs/>
          <w:noProof/>
          <w:szCs w:val="20"/>
        </w:rPr>
      </w:pPr>
    </w:p>
    <w:p w14:paraId="24380B1F" w14:textId="65C4980E" w:rsidR="00B17C8F" w:rsidRDefault="00B17C8F" w:rsidP="00DC5FB1">
      <w:pPr>
        <w:pStyle w:val="IOPText"/>
        <w:ind w:firstLine="0"/>
        <w:rPr>
          <w:rFonts w:cs="Times New Roman"/>
          <w:bCs/>
          <w:noProof/>
          <w:szCs w:val="20"/>
        </w:rPr>
      </w:pPr>
      <w:r>
        <w:rPr>
          <w:rFonts w:cs="Times New Roman"/>
          <w:bCs/>
          <w:noProof/>
          <w:szCs w:val="20"/>
        </w:rPr>
        <w:t>Likewise results have been replicated on a 3</w:t>
      </w:r>
      <w:r w:rsidRPr="00B17C8F">
        <w:rPr>
          <w:rFonts w:cs="Times New Roman"/>
          <w:bCs/>
          <w:noProof/>
          <w:szCs w:val="20"/>
          <w:vertAlign w:val="superscript"/>
        </w:rPr>
        <w:t>rd</w:t>
      </w:r>
      <w:r>
        <w:rPr>
          <w:rFonts w:cs="Times New Roman"/>
          <w:bCs/>
          <w:noProof/>
          <w:szCs w:val="20"/>
        </w:rPr>
        <w:t xml:space="preserve"> generation raspberry pi using tensorflow on the onboard ARM processor.</w:t>
      </w:r>
    </w:p>
    <w:p w14:paraId="3CAED2F5" w14:textId="77777777" w:rsidR="00850E1D" w:rsidRDefault="00850E1D" w:rsidP="00DC5FB1">
      <w:pPr>
        <w:pStyle w:val="IOPText"/>
        <w:ind w:firstLine="0"/>
        <w:rPr>
          <w:rFonts w:cs="Times New Roman"/>
          <w:bCs/>
          <w:noProof/>
          <w:szCs w:val="20"/>
        </w:rPr>
      </w:pPr>
    </w:p>
    <w:p w14:paraId="2842E45D" w14:textId="6E53E36A" w:rsidR="0049400F" w:rsidRDefault="0049400F" w:rsidP="00DC5FB1">
      <w:pPr>
        <w:pStyle w:val="IOPText"/>
        <w:ind w:firstLine="0"/>
        <w:rPr>
          <w:rFonts w:cs="Times New Roman"/>
          <w:bCs/>
          <w:noProof/>
          <w:szCs w:val="20"/>
        </w:rPr>
      </w:pPr>
      <w:r>
        <w:rPr>
          <w:rFonts w:cs="Times New Roman"/>
          <w:bCs/>
          <w:noProof/>
          <w:szCs w:val="20"/>
        </w:rPr>
        <w:t xml:space="preserve">Corresponding experimental code can be found located at: </w:t>
      </w:r>
    </w:p>
    <w:p w14:paraId="23484C73" w14:textId="27A9A3D5" w:rsidR="0049400F" w:rsidRDefault="0049400F" w:rsidP="00DC5FB1">
      <w:pPr>
        <w:pStyle w:val="IOPText"/>
        <w:ind w:firstLine="0"/>
        <w:rPr>
          <w:rFonts w:cs="Times New Roman"/>
          <w:bCs/>
          <w:noProof/>
          <w:szCs w:val="20"/>
        </w:rPr>
      </w:pPr>
    </w:p>
    <w:p w14:paraId="088C9E04" w14:textId="2821547E" w:rsidR="00B17C8F" w:rsidRDefault="0049400F" w:rsidP="00DC5FB1">
      <w:pPr>
        <w:pStyle w:val="IOPText"/>
        <w:ind w:firstLine="0"/>
        <w:rPr>
          <w:rFonts w:cs="Times New Roman"/>
          <w:bCs/>
          <w:noProof/>
          <w:szCs w:val="20"/>
        </w:rPr>
      </w:pPr>
      <w:r>
        <w:rPr>
          <w:rFonts w:cs="Times New Roman"/>
          <w:bCs/>
          <w:noProof/>
          <w:szCs w:val="20"/>
        </w:rPr>
        <w:t>Results have been reporduced indepdnent</w:t>
      </w:r>
      <w:r w:rsidR="001F1A90">
        <w:rPr>
          <w:rFonts w:cs="Times New Roman"/>
          <w:bCs/>
          <w:noProof/>
          <w:szCs w:val="20"/>
        </w:rPr>
        <w:t xml:space="preserve">ly and reported by: </w:t>
      </w:r>
    </w:p>
    <w:p w14:paraId="025F7311" w14:textId="22CDF485" w:rsidR="00387F9C" w:rsidRDefault="00387F9C" w:rsidP="00DC5FB1">
      <w:pPr>
        <w:pStyle w:val="IOPText"/>
        <w:ind w:firstLine="0"/>
        <w:rPr>
          <w:rFonts w:cs="Times New Roman"/>
          <w:bCs/>
          <w:noProof/>
          <w:szCs w:val="20"/>
        </w:rPr>
      </w:pPr>
    </w:p>
    <w:p w14:paraId="4768323B" w14:textId="5221CE3F" w:rsidR="006E5959" w:rsidRDefault="00387F9C" w:rsidP="006E5959">
      <w:pPr>
        <w:pStyle w:val="IOPText"/>
        <w:rPr>
          <w:rFonts w:cs="Times New Roman"/>
          <w:bCs/>
          <w:noProof/>
          <w:szCs w:val="20"/>
        </w:rPr>
      </w:pPr>
      <w:r w:rsidRPr="00387F9C">
        <w:rPr>
          <w:rFonts w:cs="Times New Roman"/>
          <w:bCs/>
          <w:noProof/>
          <w:szCs w:val="20"/>
        </w:rPr>
        <w:t>A grid search was completed across the top 5 performing adversarial learners on the ImageNet database.</w:t>
      </w:r>
      <w:r w:rsidR="006E5959">
        <w:rPr>
          <w:rFonts w:cs="Times New Roman"/>
          <w:bCs/>
          <w:noProof/>
          <w:szCs w:val="20"/>
        </w:rPr>
        <w:t xml:space="preserve"> Learners are here classified in order of execution time. A more thorough analysis of the algorithms behind each method reveals that their execution time is justified via there complexity.</w:t>
      </w:r>
    </w:p>
    <w:p w14:paraId="453211B8" w14:textId="691DEAD6" w:rsidR="0025639A" w:rsidRDefault="004417D7" w:rsidP="0025639A">
      <w:pPr>
        <w:pStyle w:val="IOPText"/>
        <w:rPr>
          <w:rFonts w:cs="Times New Roman"/>
          <w:bCs/>
          <w:noProof/>
          <w:szCs w:val="20"/>
        </w:rPr>
      </w:pPr>
      <w:r>
        <w:rPr>
          <w:rFonts w:cs="Times New Roman"/>
          <w:bCs/>
          <w:noProof/>
          <w:szCs w:val="20"/>
        </w:rPr>
        <w:t xml:space="preserve">Each method has been examined in isolation. We segregate each set of trials according to the adversarial example generation method deployed, we </w:t>
      </w:r>
      <w:r w:rsidR="00581D07">
        <w:rPr>
          <w:rFonts w:cs="Times New Roman"/>
          <w:bCs/>
          <w:noProof/>
          <w:szCs w:val="20"/>
        </w:rPr>
        <w:t>then examine the speed at which the model converges in each instance.</w:t>
      </w:r>
    </w:p>
    <w:p w14:paraId="3BC70A21" w14:textId="4BA0813A" w:rsidR="00BC341C" w:rsidRDefault="00BC341C" w:rsidP="0025639A">
      <w:pPr>
        <w:pStyle w:val="IOPText"/>
        <w:rPr>
          <w:rFonts w:cs="Times New Roman"/>
          <w:bCs/>
          <w:noProof/>
          <w:szCs w:val="20"/>
        </w:rPr>
      </w:pPr>
      <w:r>
        <w:rPr>
          <w:rFonts w:cs="Times New Roman"/>
          <w:bCs/>
          <w:noProof/>
          <w:szCs w:val="20"/>
        </w:rPr>
        <w:t xml:space="preserve">Within the confines of this example we can note that even reltiavely simplistic adversarial generation </w:t>
      </w:r>
      <w:r w:rsidR="008A6CDC">
        <w:rPr>
          <w:rFonts w:cs="Times New Roman"/>
          <w:bCs/>
          <w:noProof/>
          <w:szCs w:val="20"/>
        </w:rPr>
        <w:t>yields beneificial results over an extended period of execution.</w:t>
      </w:r>
      <w:r w:rsidR="008C12EE">
        <w:rPr>
          <w:rFonts w:cs="Times New Roman"/>
          <w:bCs/>
          <w:noProof/>
          <w:szCs w:val="20"/>
        </w:rPr>
        <w:t xml:space="preserve"> The benefit derived from each training example’s adversarial nature degrades over time until the models’ results converge and the performance of the standard model outperforms that of the adversarial</w:t>
      </w:r>
      <w:r w:rsidR="00BB7B77">
        <w:rPr>
          <w:rFonts w:cs="Times New Roman"/>
          <w:bCs/>
          <w:noProof/>
          <w:szCs w:val="20"/>
        </w:rPr>
        <w:t xml:space="preserve"> training</w:t>
      </w:r>
      <w:r w:rsidR="008C12EE">
        <w:rPr>
          <w:rFonts w:cs="Times New Roman"/>
          <w:bCs/>
          <w:noProof/>
          <w:szCs w:val="20"/>
        </w:rPr>
        <w:t xml:space="preserve"> example</w:t>
      </w:r>
      <w:r w:rsidR="00BB7B77">
        <w:rPr>
          <w:rFonts w:cs="Times New Roman"/>
          <w:bCs/>
          <w:noProof/>
          <w:szCs w:val="20"/>
        </w:rPr>
        <w:t>s.</w:t>
      </w:r>
    </w:p>
    <w:p w14:paraId="678A7DC9" w14:textId="75530A78" w:rsidR="00BB7B77" w:rsidRDefault="00784D1D" w:rsidP="0025639A">
      <w:pPr>
        <w:pStyle w:val="IOPText"/>
        <w:rPr>
          <w:rFonts w:cs="Times New Roman"/>
          <w:bCs/>
          <w:noProof/>
          <w:szCs w:val="20"/>
        </w:rPr>
      </w:pPr>
      <w:r>
        <w:rPr>
          <w:rFonts w:cs="Times New Roman"/>
          <w:bCs/>
          <w:noProof/>
          <w:szCs w:val="20"/>
        </w:rPr>
        <w:t>This process was repeated using MNIST with similar results. See fig… Notably, the…</w:t>
      </w:r>
    </w:p>
    <w:p w14:paraId="6BE0B435" w14:textId="17E09522" w:rsidR="0034221E" w:rsidRDefault="00784D1D" w:rsidP="00CB02C7">
      <w:pPr>
        <w:pStyle w:val="IOPText"/>
        <w:rPr>
          <w:rFonts w:cs="Times New Roman"/>
          <w:bCs/>
          <w:noProof/>
          <w:szCs w:val="20"/>
        </w:rPr>
      </w:pPr>
      <w:r>
        <w:rPr>
          <w:rFonts w:cs="Times New Roman"/>
          <w:bCs/>
          <w:noProof/>
          <w:szCs w:val="20"/>
        </w:rPr>
        <w:t xml:space="preserve">Finally a study was conducted to evaluate the effects of the variablity of </w:t>
      </w:r>
      <w:r w:rsidR="0034221E">
        <w:rPr>
          <w:rFonts w:cs="Times New Roman"/>
          <w:bCs/>
          <w:noProof/>
          <w:szCs w:val="20"/>
        </w:rPr>
        <w:t>synthetic data injection vs natural data injection on the speed of the results.</w:t>
      </w:r>
      <w:r w:rsidR="00CB02C7">
        <w:rPr>
          <w:rFonts w:cs="Times New Roman"/>
          <w:bCs/>
          <w:noProof/>
          <w:szCs w:val="20"/>
        </w:rPr>
        <w:t xml:space="preserve"> Three general approaches were used. These were sampled according to uniform spacing of 2 </w:t>
      </w:r>
      <w:r w:rsidR="00CB02C7">
        <w:rPr>
          <w:rFonts w:cs="Times New Roman"/>
          <w:bCs/>
          <w:noProof/>
          <w:szCs w:val="20"/>
        </w:rPr>
        <w:t>random variables quantity of adversarial example, quantity of synthetic examples, quantity of…</w:t>
      </w:r>
    </w:p>
    <w:p w14:paraId="1DC5EDE1" w14:textId="0F956281" w:rsidR="00500A56" w:rsidRDefault="00500A56" w:rsidP="00CB02C7">
      <w:pPr>
        <w:pStyle w:val="IOPText"/>
        <w:rPr>
          <w:rFonts w:cs="Times New Roman"/>
          <w:bCs/>
          <w:noProof/>
          <w:szCs w:val="20"/>
        </w:rPr>
      </w:pPr>
      <w:r>
        <w:rPr>
          <w:rFonts w:cs="Times New Roman"/>
          <w:bCs/>
          <w:noProof/>
          <w:szCs w:val="20"/>
        </w:rPr>
        <w:t xml:space="preserve">Ultimately better than state of the art performance was achieved on ImageNet and MNIST for the first </w:t>
      </w:r>
      <w:r w:rsidR="009A12D9">
        <w:rPr>
          <w:rFonts w:cs="Times New Roman"/>
          <w:bCs/>
          <w:noProof/>
          <w:szCs w:val="20"/>
        </w:rPr>
        <w:t>X epochs of the training.</w:t>
      </w:r>
      <w:r w:rsidR="00BA7C03">
        <w:rPr>
          <w:rFonts w:cs="Times New Roman"/>
          <w:bCs/>
          <w:noProof/>
          <w:szCs w:val="20"/>
        </w:rPr>
        <w:t xml:space="preserve"> Stateoftheart performance is here defined using the results of _____. </w:t>
      </w:r>
      <w:r w:rsidR="009C6577">
        <w:rPr>
          <w:rFonts w:cs="Times New Roman"/>
          <w:bCs/>
          <w:noProof/>
          <w:szCs w:val="20"/>
        </w:rPr>
        <w:t>As previously stated this model converges near the state of the art level of accuracy, but does not exceed it.</w:t>
      </w:r>
    </w:p>
    <w:p w14:paraId="41F10730" w14:textId="77777777" w:rsidR="00C50E3B" w:rsidRPr="00387F9C" w:rsidRDefault="00C50E3B" w:rsidP="00CB02C7">
      <w:pPr>
        <w:pStyle w:val="IOPText"/>
        <w:rPr>
          <w:rFonts w:cs="Times New Roman"/>
          <w:bCs/>
          <w:noProof/>
          <w:szCs w:val="20"/>
        </w:rPr>
      </w:pPr>
    </w:p>
    <w:p w14:paraId="010B7B17" w14:textId="6031998B" w:rsidR="00DC5FB1" w:rsidRDefault="00DC5FB1" w:rsidP="00DC5FB1">
      <w:pPr>
        <w:pStyle w:val="IOPH1"/>
      </w:pPr>
      <w:r>
        <w:t xml:space="preserve">4. </w:t>
      </w:r>
      <w:r w:rsidR="00BE4DA7">
        <w:t>Results</w:t>
      </w:r>
    </w:p>
    <w:p w14:paraId="7CE59E3E" w14:textId="77777777" w:rsidR="004417D7" w:rsidRDefault="004417D7" w:rsidP="004417D7">
      <w:pPr>
        <w:pStyle w:val="IOPText"/>
        <w:ind w:firstLine="0"/>
        <w:rPr>
          <w:rFonts w:cs="Times New Roman"/>
          <w:bCs/>
          <w:noProof/>
          <w:szCs w:val="20"/>
        </w:rPr>
      </w:pPr>
      <w:r w:rsidRPr="00387F9C">
        <w:rPr>
          <w:rFonts w:cs="Times New Roman"/>
          <w:bCs/>
          <w:noProof/>
          <w:szCs w:val="20"/>
        </w:rPr>
        <w:t>While we do not see a performance in eventual learning convergenc</w:t>
      </w:r>
      <w:r>
        <w:rPr>
          <w:rFonts w:cs="Times New Roman"/>
          <w:bCs/>
          <w:noProof/>
          <w:szCs w:val="20"/>
        </w:rPr>
        <w:t xml:space="preserve">e, it clearly corresponds to </w:t>
      </w:r>
    </w:p>
    <w:p w14:paraId="285286D6" w14:textId="3EDF2C7C" w:rsidR="00DC5FB1" w:rsidRDefault="00DC5FB1" w:rsidP="00DC5FB1">
      <w:pPr>
        <w:pStyle w:val="IOPText"/>
        <w:ind w:firstLine="0"/>
        <w:rPr>
          <w:rFonts w:cs="Times New Roman"/>
          <w:bCs/>
          <w:noProof/>
          <w:szCs w:val="20"/>
        </w:rPr>
      </w:pPr>
    </w:p>
    <w:p w14:paraId="16CE1F2E" w14:textId="10A6C982" w:rsidR="00DC5FB1" w:rsidRDefault="00DC5FB1" w:rsidP="00DC5FB1">
      <w:pPr>
        <w:pStyle w:val="IOPH1"/>
      </w:pPr>
      <w:r>
        <w:t xml:space="preserve">5. </w:t>
      </w:r>
      <w:r w:rsidR="00BE4DA7">
        <w:t>Explanation</w:t>
      </w:r>
    </w:p>
    <w:p w14:paraId="4F8EF32C" w14:textId="55331B9C" w:rsidR="00927175" w:rsidRPr="00CD08BB" w:rsidRDefault="00927175" w:rsidP="00927175">
      <w:pPr>
        <w:pStyle w:val="IOPH1"/>
        <w:rPr>
          <w:rFonts w:ascii="Times New Roman" w:hAnsi="Times New Roman"/>
          <w:b w:val="0"/>
          <w:bCs/>
          <w:sz w:val="20"/>
          <w:szCs w:val="20"/>
        </w:rPr>
      </w:pPr>
      <w:r w:rsidRPr="00CD08BB">
        <w:rPr>
          <w:rFonts w:ascii="Times New Roman" w:hAnsi="Times New Roman"/>
          <w:b w:val="0"/>
          <w:bCs/>
          <w:sz w:val="20"/>
          <w:szCs w:val="20"/>
        </w:rPr>
        <w:t>The inherent linearity of a higher dimensional space implies the definition of the problem space operates with superior accuracy when adversarial examples are deliberately injected into an intelligent system.</w:t>
      </w:r>
    </w:p>
    <w:p w14:paraId="3A13BB72" w14:textId="77777777" w:rsidR="00927175" w:rsidRPr="00CD08BB" w:rsidRDefault="00927175" w:rsidP="00927175">
      <w:pPr>
        <w:pStyle w:val="IOPH1"/>
        <w:rPr>
          <w:rFonts w:ascii="Times New Roman" w:hAnsi="Times New Roman"/>
          <w:b w:val="0"/>
          <w:bCs/>
          <w:sz w:val="20"/>
          <w:szCs w:val="20"/>
        </w:rPr>
      </w:pPr>
      <w:r w:rsidRPr="00CD08BB">
        <w:rPr>
          <w:rFonts w:ascii="Times New Roman" w:hAnsi="Times New Roman"/>
          <w:b w:val="0"/>
          <w:bCs/>
          <w:sz w:val="20"/>
          <w:szCs w:val="20"/>
        </w:rPr>
        <w:t xml:space="preserve">Let us establish an experiment whereby we have an extremely limited dataset and there exists a necessity to achieve performance on all example classes within the dataset which matches or exceeds at least 75%. There are many ways this can be accomplished, but an additional methodology can now be put forward in the selective training on adversarial demonstrated examples. </w:t>
      </w:r>
    </w:p>
    <w:p w14:paraId="220AE3CD" w14:textId="77777777" w:rsidR="00927175" w:rsidRPr="00CD08BB" w:rsidRDefault="00927175" w:rsidP="00927175">
      <w:pPr>
        <w:pStyle w:val="IOPH1"/>
        <w:rPr>
          <w:rFonts w:ascii="Times New Roman" w:hAnsi="Times New Roman"/>
          <w:b w:val="0"/>
          <w:bCs/>
          <w:sz w:val="20"/>
          <w:szCs w:val="20"/>
        </w:rPr>
      </w:pPr>
      <w:r w:rsidRPr="00CD08BB">
        <w:rPr>
          <w:rFonts w:ascii="Times New Roman" w:hAnsi="Times New Roman"/>
          <w:b w:val="0"/>
          <w:bCs/>
          <w:sz w:val="20"/>
          <w:szCs w:val="20"/>
        </w:rPr>
        <w:t xml:space="preserve">Furthermore, there exist scenarios where the performance in edge cases is the most important a model may encounter. This may include creating production systems which are resilient to </w:t>
      </w:r>
    </w:p>
    <w:p w14:paraId="698D314D" w14:textId="16D1EBB8" w:rsidR="0049400F" w:rsidRPr="00CD08BB" w:rsidRDefault="00927175" w:rsidP="00927175">
      <w:pPr>
        <w:pStyle w:val="IOPH1"/>
        <w:rPr>
          <w:rFonts w:ascii="Times New Roman" w:hAnsi="Times New Roman"/>
          <w:b w:val="0"/>
          <w:bCs/>
          <w:sz w:val="20"/>
          <w:szCs w:val="20"/>
        </w:rPr>
      </w:pPr>
      <w:r w:rsidRPr="00CD08BB">
        <w:rPr>
          <w:rFonts w:ascii="Times New Roman" w:hAnsi="Times New Roman"/>
          <w:b w:val="0"/>
          <w:bCs/>
          <w:sz w:val="20"/>
          <w:szCs w:val="20"/>
        </w:rPr>
        <w:t>We can imagine production scenarios where it is highly important to establish high performance in edge cases, under such circumstances it is essential that approximate performance be established before ideal performance.</w:t>
      </w:r>
    </w:p>
    <w:p w14:paraId="12BA795A" w14:textId="1D470269" w:rsidR="00DC5FB1" w:rsidRDefault="0049400F" w:rsidP="00DC5FB1">
      <w:pPr>
        <w:pStyle w:val="IOPText"/>
        <w:ind w:firstLine="0"/>
        <w:rPr>
          <w:rFonts w:cs="Times New Roman"/>
          <w:bCs/>
          <w:noProof/>
          <w:szCs w:val="20"/>
        </w:rPr>
      </w:pPr>
      <w:r w:rsidRPr="0049400F">
        <w:rPr>
          <w:rFonts w:cs="Times New Roman"/>
          <w:bCs/>
          <w:noProof/>
          <w:szCs w:val="20"/>
        </w:rPr>
        <w:t>Running an adversarial learner each step of the training may prove to be impractical for most applications, however, apart from the obvious insights yielded into deep learning networks in general we can imagine a scenario where we have a set of samples determined at some selected step size. Often a per epoch/s basis likely provides a rough approximation of such. A general optimization for local optimizations of a such an algorithm can be computed with an L2 distance.</w:t>
      </w:r>
    </w:p>
    <w:p w14:paraId="4834439F" w14:textId="1812FD8F" w:rsidR="00B11400" w:rsidRDefault="00B11400" w:rsidP="00DC5FB1">
      <w:pPr>
        <w:pStyle w:val="IOPText"/>
        <w:ind w:firstLine="0"/>
        <w:rPr>
          <w:rFonts w:cs="Times New Roman"/>
          <w:bCs/>
          <w:noProof/>
          <w:szCs w:val="20"/>
        </w:rPr>
      </w:pPr>
    </w:p>
    <w:p w14:paraId="357615A6" w14:textId="77777777" w:rsidR="00B11400" w:rsidRPr="00B11400" w:rsidRDefault="00B11400" w:rsidP="00B11400">
      <w:pPr>
        <w:pStyle w:val="IOPText"/>
        <w:rPr>
          <w:rFonts w:cs="Times New Roman"/>
          <w:bCs/>
          <w:noProof/>
          <w:szCs w:val="20"/>
        </w:rPr>
      </w:pPr>
      <w:r w:rsidRPr="00B11400">
        <w:rPr>
          <w:rFonts w:cs="Times New Roman"/>
          <w:bCs/>
          <w:noProof/>
          <w:szCs w:val="20"/>
        </w:rPr>
        <w:t xml:space="preserve">If we inject adversarial examples into a network where these synthetic examples are the result of the generation of a generative adversarial network, we can create a model which only evaluates its performance based upon the few natural </w:t>
      </w:r>
      <w:r w:rsidRPr="00B11400">
        <w:rPr>
          <w:rFonts w:cs="Times New Roman"/>
          <w:bCs/>
          <w:noProof/>
          <w:szCs w:val="20"/>
        </w:rPr>
        <w:lastRenderedPageBreak/>
        <w:t>examples. In this manner we can constructively improve performance of the network even while the network expands.</w:t>
      </w:r>
    </w:p>
    <w:p w14:paraId="0E2959F3" w14:textId="77777777" w:rsidR="00B11400" w:rsidRPr="00B11400" w:rsidRDefault="00B11400" w:rsidP="00B11400">
      <w:pPr>
        <w:pStyle w:val="IOPText"/>
        <w:rPr>
          <w:rFonts w:cs="Times New Roman"/>
          <w:bCs/>
          <w:noProof/>
          <w:szCs w:val="20"/>
        </w:rPr>
      </w:pPr>
      <w:r w:rsidRPr="00B11400">
        <w:rPr>
          <w:rFonts w:cs="Times New Roman"/>
          <w:bCs/>
          <w:noProof/>
          <w:szCs w:val="20"/>
        </w:rPr>
        <w:t>1.</w:t>
      </w:r>
      <w:r w:rsidRPr="00B11400">
        <w:rPr>
          <w:rFonts w:cs="Times New Roman"/>
          <w:bCs/>
          <w:noProof/>
          <w:szCs w:val="20"/>
        </w:rPr>
        <w:tab/>
        <w:t>We begin with natural adversarial cases</w:t>
      </w:r>
    </w:p>
    <w:p w14:paraId="636C6E2E" w14:textId="77777777" w:rsidR="00B11400" w:rsidRPr="00B11400" w:rsidRDefault="00B11400" w:rsidP="00B11400">
      <w:pPr>
        <w:pStyle w:val="IOPText"/>
        <w:rPr>
          <w:rFonts w:cs="Times New Roman"/>
          <w:bCs/>
          <w:noProof/>
          <w:szCs w:val="20"/>
        </w:rPr>
      </w:pPr>
      <w:r w:rsidRPr="00B11400">
        <w:rPr>
          <w:rFonts w:cs="Times New Roman"/>
          <w:bCs/>
          <w:noProof/>
          <w:szCs w:val="20"/>
        </w:rPr>
        <w:t>2.</w:t>
      </w:r>
      <w:r w:rsidRPr="00B11400">
        <w:rPr>
          <w:rFonts w:cs="Times New Roman"/>
          <w:bCs/>
          <w:noProof/>
          <w:szCs w:val="20"/>
        </w:rPr>
        <w:tab/>
        <w:t>We loosen the adversarial grip on the network even as we increase the amount of synthetic allowable data.</w:t>
      </w:r>
    </w:p>
    <w:p w14:paraId="2B9625C6" w14:textId="51CBCFAC" w:rsidR="00B11400" w:rsidRPr="00085988" w:rsidRDefault="00B11400" w:rsidP="00B11400">
      <w:pPr>
        <w:pStyle w:val="IOPText"/>
        <w:ind w:firstLine="0"/>
        <w:rPr>
          <w:rFonts w:cs="Times New Roman"/>
          <w:bCs/>
          <w:noProof/>
          <w:szCs w:val="20"/>
        </w:rPr>
      </w:pPr>
      <w:r w:rsidRPr="00B11400">
        <w:rPr>
          <w:rFonts w:cs="Times New Roman"/>
          <w:bCs/>
          <w:noProof/>
          <w:szCs w:val="20"/>
        </w:rPr>
        <w:t>3.</w:t>
      </w:r>
      <w:r w:rsidRPr="00B11400">
        <w:rPr>
          <w:rFonts w:cs="Times New Roman"/>
          <w:bCs/>
          <w:noProof/>
          <w:szCs w:val="20"/>
        </w:rPr>
        <w:tab/>
        <w:t>The network being trained biases the level of insight of new training examples via their relevance on the new data. This allows the network to generate synthetic minds, which are graded based on the performance relative to the naturally occurring data. That is, gans, with evolutions. We need a way to quantify their performance. Augmented Gans with harsh self grading.</w:t>
      </w:r>
    </w:p>
    <w:p w14:paraId="295D0B4E" w14:textId="4578D148" w:rsidR="00085988" w:rsidRDefault="00DC5FB1" w:rsidP="00B65180">
      <w:pPr>
        <w:pStyle w:val="IOPH1"/>
      </w:pPr>
      <w:r>
        <w:t>6</w:t>
      </w:r>
      <w:r w:rsidR="00085988">
        <w:t>. Future</w:t>
      </w:r>
      <w:r>
        <w:t xml:space="preserve"> Work</w:t>
      </w:r>
    </w:p>
    <w:p w14:paraId="0006EC07" w14:textId="77777777" w:rsidR="00B65180" w:rsidRPr="00B65180" w:rsidRDefault="00B65180" w:rsidP="00B65180">
      <w:pPr>
        <w:pStyle w:val="IOPH1"/>
        <w:rPr>
          <w:rFonts w:ascii="Times New Roman" w:hAnsi="Times New Roman"/>
          <w:b w:val="0"/>
          <w:bCs/>
          <w:sz w:val="20"/>
          <w:szCs w:val="20"/>
        </w:rPr>
      </w:pPr>
      <w:r w:rsidRPr="00B65180">
        <w:rPr>
          <w:rFonts w:ascii="Times New Roman" w:hAnsi="Times New Roman"/>
          <w:b w:val="0"/>
          <w:bCs/>
          <w:sz w:val="20"/>
          <w:szCs w:val="20"/>
        </w:rPr>
        <w:t>Future work in this domain should include operating on large scale datasets. Additionally, I would like to put forward the open question on how this dynamic affects deep double descent.</w:t>
      </w:r>
    </w:p>
    <w:p w14:paraId="24996ED5" w14:textId="77777777" w:rsidR="00B65180" w:rsidRPr="00B65180" w:rsidRDefault="00B65180" w:rsidP="00B65180">
      <w:pPr>
        <w:pStyle w:val="IOPH1"/>
        <w:rPr>
          <w:rFonts w:ascii="Times New Roman" w:hAnsi="Times New Roman"/>
          <w:b w:val="0"/>
          <w:bCs/>
          <w:sz w:val="20"/>
          <w:szCs w:val="20"/>
        </w:rPr>
      </w:pPr>
      <w:r w:rsidRPr="00B65180">
        <w:rPr>
          <w:rFonts w:ascii="Times New Roman" w:hAnsi="Times New Roman"/>
          <w:b w:val="0"/>
          <w:bCs/>
          <w:sz w:val="20"/>
          <w:szCs w:val="20"/>
        </w:rPr>
        <w:t xml:space="preserve"> Effort may also be productively put forward on inquiring how such a network can be integrated into a large-scale simulation and integration of synthetic data. The principle notion here is the utilization of pair of networks each has access to some amount of good data, data which adheres to some performance accuracy defined to be adequate to fully justify the performance of the model.</w:t>
      </w:r>
    </w:p>
    <w:p w14:paraId="2D3DB441" w14:textId="77777777" w:rsidR="00B65180" w:rsidRPr="00B65180" w:rsidRDefault="00B65180" w:rsidP="00B65180">
      <w:pPr>
        <w:pStyle w:val="IOPH1"/>
        <w:rPr>
          <w:rFonts w:ascii="Times New Roman" w:hAnsi="Times New Roman"/>
          <w:b w:val="0"/>
          <w:bCs/>
          <w:sz w:val="20"/>
          <w:szCs w:val="20"/>
        </w:rPr>
      </w:pPr>
      <w:r w:rsidRPr="00B65180">
        <w:rPr>
          <w:rFonts w:ascii="Times New Roman" w:hAnsi="Times New Roman"/>
          <w:b w:val="0"/>
          <w:bCs/>
          <w:sz w:val="20"/>
          <w:szCs w:val="20"/>
        </w:rPr>
        <w:t xml:space="preserve">This will be the topic of my next report. </w:t>
      </w:r>
    </w:p>
    <w:p w14:paraId="3338DEAE" w14:textId="77777777" w:rsidR="00B65180" w:rsidRPr="00B65180" w:rsidRDefault="00B65180" w:rsidP="00B65180">
      <w:pPr>
        <w:pStyle w:val="IOPH1"/>
        <w:rPr>
          <w:rFonts w:ascii="Times New Roman" w:hAnsi="Times New Roman"/>
          <w:b w:val="0"/>
          <w:bCs/>
          <w:sz w:val="20"/>
          <w:szCs w:val="20"/>
        </w:rPr>
      </w:pPr>
    </w:p>
    <w:p w14:paraId="4701A1A1" w14:textId="27C3947A" w:rsidR="00B65180" w:rsidRPr="00B65180" w:rsidRDefault="00B65180" w:rsidP="00B65180">
      <w:pPr>
        <w:pStyle w:val="IOPH1"/>
        <w:rPr>
          <w:rFonts w:ascii="Times New Roman" w:hAnsi="Times New Roman"/>
          <w:b w:val="0"/>
          <w:bCs/>
          <w:sz w:val="20"/>
          <w:szCs w:val="20"/>
        </w:rPr>
      </w:pPr>
      <w:r w:rsidRPr="00B65180">
        <w:rPr>
          <w:rFonts w:ascii="Times New Roman" w:hAnsi="Times New Roman"/>
          <w:b w:val="0"/>
          <w:bCs/>
          <w:sz w:val="20"/>
          <w:szCs w:val="20"/>
        </w:rPr>
        <w:t>Idealized network performance via synthetic approximation of data to some point.</w:t>
      </w:r>
    </w:p>
    <w:p w14:paraId="0B3D1517" w14:textId="77777777" w:rsidR="006228A2" w:rsidRDefault="006228A2" w:rsidP="006228A2">
      <w:pPr>
        <w:pStyle w:val="IOPH1"/>
        <w:rPr>
          <w:noProof/>
        </w:rPr>
      </w:pPr>
      <w:r>
        <w:rPr>
          <w:noProof/>
        </w:rPr>
        <w:t>Acknowledgements</w:t>
      </w:r>
    </w:p>
    <w:p w14:paraId="415ED152" w14:textId="6E59CCC2" w:rsidR="0055274C" w:rsidRDefault="0098173B" w:rsidP="0055274C">
      <w:pPr>
        <w:pStyle w:val="IOPText"/>
        <w:rPr>
          <w:noProof/>
        </w:rPr>
      </w:pPr>
      <w:r>
        <w:rPr>
          <w:noProof/>
        </w:rPr>
        <w:t>This work builds heavily on preious topics explored by a hoast of researchers exploring the topic of selective sample injection into a network.</w:t>
      </w:r>
    </w:p>
    <w:p w14:paraId="0611338E" w14:textId="68C2DB36" w:rsidR="0098173B" w:rsidRDefault="0092556B" w:rsidP="0055274C">
      <w:pPr>
        <w:pStyle w:val="IOPText"/>
        <w:rPr>
          <w:noProof/>
        </w:rPr>
      </w:pPr>
      <w:r>
        <w:rPr>
          <w:noProof/>
        </w:rPr>
        <w:t>Sp</w:t>
      </w:r>
      <w:r w:rsidR="0098173B">
        <w:rPr>
          <w:noProof/>
        </w:rPr>
        <w:t xml:space="preserve">ecial acknowledgements to Craig Jorgensen </w:t>
      </w:r>
      <w:r>
        <w:rPr>
          <w:noProof/>
        </w:rPr>
        <w:t>whose ideas prompted this research.</w:t>
      </w:r>
    </w:p>
    <w:p w14:paraId="6D9118F1" w14:textId="77777777" w:rsidR="006228A2" w:rsidRDefault="006228A2" w:rsidP="006228A2">
      <w:pPr>
        <w:pStyle w:val="IOPH1"/>
        <w:rPr>
          <w:noProof/>
        </w:rPr>
      </w:pPr>
      <w:r>
        <w:rPr>
          <w:noProof/>
        </w:rPr>
        <w:t>References</w:t>
      </w:r>
    </w:p>
    <w:p w14:paraId="7276D3CD" w14:textId="77777777" w:rsidR="00E86050" w:rsidRDefault="00E86050" w:rsidP="00E86050">
      <w:pPr>
        <w:pStyle w:val="IOPRefs"/>
      </w:pPr>
      <w:r w:rsidRPr="00E86050">
        <w:t>Surname</w:t>
      </w:r>
      <w:r>
        <w:t xml:space="preserve"> A, Surname B and Surname C 2015 </w:t>
      </w:r>
      <w:r>
        <w:rPr>
          <w:i/>
        </w:rPr>
        <w:t>Journal Name</w:t>
      </w:r>
      <w:r>
        <w:t xml:space="preserve"> </w:t>
      </w:r>
      <w:r>
        <w:rPr>
          <w:b/>
        </w:rPr>
        <w:t>37</w:t>
      </w:r>
      <w:r>
        <w:t xml:space="preserve"> 074203</w:t>
      </w:r>
    </w:p>
    <w:p w14:paraId="53A86239" w14:textId="77777777" w:rsidR="00E86050" w:rsidRDefault="00E86050" w:rsidP="00E86050">
      <w:pPr>
        <w:pStyle w:val="IOPRefs"/>
      </w:pPr>
      <w:r>
        <w:t xml:space="preserve">Surname A and Surname B 2009 </w:t>
      </w:r>
      <w:r>
        <w:rPr>
          <w:i/>
        </w:rPr>
        <w:t>Journal Name</w:t>
      </w:r>
      <w:r>
        <w:t xml:space="preserve"> </w:t>
      </w:r>
      <w:r>
        <w:rPr>
          <w:b/>
        </w:rPr>
        <w:t>23</w:t>
      </w:r>
      <w:r>
        <w:t xml:space="preserve"> 544</w:t>
      </w:r>
    </w:p>
    <w:p w14:paraId="7DCCFD32" w14:textId="77777777" w:rsidR="00A21CD3" w:rsidRDefault="00A21CD3" w:rsidP="00A21CD3">
      <w:pPr>
        <w:pStyle w:val="IOPrefs0"/>
        <w:ind w:left="0" w:firstLine="0"/>
      </w:pPr>
    </w:p>
    <w:p w14:paraId="3C1A54DC" w14:textId="77777777" w:rsidR="005223F4" w:rsidRPr="00D43152" w:rsidRDefault="005223F4" w:rsidP="006228A2">
      <w:pPr>
        <w:pStyle w:val="IOPText"/>
        <w:ind w:firstLine="0"/>
        <w:rPr>
          <w:noProof/>
        </w:rPr>
      </w:pPr>
    </w:p>
    <w:sectPr w:rsidR="005223F4" w:rsidRPr="00D43152" w:rsidSect="003A5833">
      <w:headerReference w:type="default" r:id="rId9"/>
      <w:footerReference w:type="default" r:id="rId10"/>
      <w:type w:val="continuous"/>
      <w:pgSz w:w="11906" w:h="16838" w:code="9"/>
      <w:pgMar w:top="1418" w:right="907" w:bottom="2041" w:left="907" w:header="709" w:footer="709" w:gutter="0"/>
      <w:cols w:num="2"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D1E33" w14:textId="77777777" w:rsidR="00023FE1" w:rsidRDefault="00023FE1" w:rsidP="00927301">
      <w:pPr>
        <w:spacing w:after="0" w:line="240" w:lineRule="auto"/>
      </w:pPr>
      <w:r>
        <w:separator/>
      </w:r>
    </w:p>
  </w:endnote>
  <w:endnote w:type="continuationSeparator" w:id="0">
    <w:p w14:paraId="0E68BB40" w14:textId="77777777" w:rsidR="00023FE1" w:rsidRDefault="00023FE1" w:rsidP="00927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0841407"/>
      <w:docPartObj>
        <w:docPartGallery w:val="Page Numbers (Bottom of Page)"/>
        <w:docPartUnique/>
      </w:docPartObj>
    </w:sdtPr>
    <w:sdtEndPr>
      <w:rPr>
        <w:noProof/>
      </w:rPr>
    </w:sdtEndPr>
    <w:sdtContent>
      <w:p w14:paraId="584DD84E" w14:textId="77777777" w:rsidR="009536C0" w:rsidRDefault="009536C0">
        <w:pPr>
          <w:pStyle w:val="Footer"/>
          <w:jc w:val="center"/>
        </w:pPr>
        <w:r>
          <w:ptab w:relativeTo="margin" w:alignment="left" w:leader="none"/>
        </w:r>
        <w:r w:rsidRPr="000A33FC">
          <w:rPr>
            <w:sz w:val="16"/>
            <w:szCs w:val="16"/>
          </w:rPr>
          <w:t>xxxx</w:t>
        </w:r>
        <w:r w:rsidR="000A33FC">
          <w:rPr>
            <w:sz w:val="16"/>
            <w:szCs w:val="16"/>
          </w:rPr>
          <w:t>-</w:t>
        </w:r>
        <w:r w:rsidRPr="000A33FC">
          <w:rPr>
            <w:sz w:val="16"/>
            <w:szCs w:val="16"/>
          </w:rPr>
          <w:t>xx</w:t>
        </w:r>
        <w:r w:rsidR="000A33FC">
          <w:rPr>
            <w:sz w:val="16"/>
            <w:szCs w:val="16"/>
          </w:rPr>
          <w:t>xx/xx/xxxxxx</w:t>
        </w: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1</w:t>
        </w:r>
        <w:r w:rsidRPr="009536C0">
          <w:rPr>
            <w:noProof/>
            <w:sz w:val="14"/>
            <w:szCs w:val="14"/>
          </w:rPr>
          <w:fldChar w:fldCharType="end"/>
        </w:r>
        <w:r>
          <w:rPr>
            <w:noProof/>
            <w:sz w:val="14"/>
            <w:szCs w:val="14"/>
          </w:rPr>
          <w:ptab w:relativeTo="margin" w:alignment="right" w:leader="none"/>
        </w:r>
        <w:r w:rsidRPr="000A33FC">
          <w:rPr>
            <w:noProof/>
            <w:sz w:val="16"/>
            <w:szCs w:val="16"/>
          </w:rPr>
          <w:t>© xxxx IOP Publishing Ltd</w:t>
        </w:r>
      </w:p>
    </w:sdtContent>
  </w:sdt>
  <w:p w14:paraId="3D701E6C" w14:textId="77777777" w:rsidR="009536C0" w:rsidRDefault="009536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416301"/>
      <w:docPartObj>
        <w:docPartGallery w:val="Page Numbers (Bottom of Page)"/>
        <w:docPartUnique/>
      </w:docPartObj>
    </w:sdtPr>
    <w:sdtEndPr>
      <w:rPr>
        <w:noProof/>
      </w:rPr>
    </w:sdtEndPr>
    <w:sdtContent>
      <w:p w14:paraId="30A35A8C" w14:textId="77777777" w:rsidR="000A33FC" w:rsidRDefault="000A33FC">
        <w:pPr>
          <w:pStyle w:val="Footer"/>
          <w:jc w:val="center"/>
        </w:pP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2</w:t>
        </w:r>
        <w:r w:rsidRPr="009536C0">
          <w:rPr>
            <w:noProof/>
            <w:sz w:val="14"/>
            <w:szCs w:val="14"/>
          </w:rPr>
          <w:fldChar w:fldCharType="end"/>
        </w:r>
        <w:r>
          <w:rPr>
            <w:noProof/>
            <w:sz w:val="14"/>
            <w:szCs w:val="14"/>
          </w:rPr>
          <w:ptab w:relativeTo="margin" w:alignment="right" w:leader="none"/>
        </w:r>
      </w:p>
    </w:sdtContent>
  </w:sdt>
  <w:p w14:paraId="05D58C66" w14:textId="77777777" w:rsidR="000A33FC" w:rsidRDefault="000A3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9D74D" w14:textId="77777777" w:rsidR="00023FE1" w:rsidRDefault="00023FE1" w:rsidP="00927301">
      <w:pPr>
        <w:spacing w:after="0" w:line="240" w:lineRule="auto"/>
      </w:pPr>
      <w:r>
        <w:separator/>
      </w:r>
    </w:p>
  </w:footnote>
  <w:footnote w:type="continuationSeparator" w:id="0">
    <w:p w14:paraId="2E5A9396" w14:textId="77777777" w:rsidR="00023FE1" w:rsidRDefault="00023FE1" w:rsidP="00927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A5427" w14:textId="77777777" w:rsidR="00927301" w:rsidRPr="00927301" w:rsidRDefault="00927301" w:rsidP="00927301">
    <w:pPr>
      <w:pStyle w:val="IOPHeader"/>
    </w:pPr>
    <w:r>
      <w:rPr>
        <w:b/>
      </w:rPr>
      <w:t xml:space="preserve">IOP </w:t>
    </w:r>
    <w:r>
      <w:t>Publishing</w:t>
    </w:r>
    <w:r w:rsidR="00654D1E">
      <w:ptab w:relativeTo="margin" w:alignment="right" w:leader="none"/>
    </w:r>
    <w:r w:rsidR="00654D1E">
      <w:t>Journal Title</w:t>
    </w:r>
  </w:p>
  <w:p w14:paraId="52DB09E0" w14:textId="77777777" w:rsidR="00927301" w:rsidRPr="00654D1E" w:rsidRDefault="00654D1E">
    <w:pPr>
      <w:pStyle w:val="Header"/>
    </w:pPr>
    <w:r>
      <w:t xml:space="preserve">Journal </w:t>
    </w:r>
    <w:r>
      <w:rPr>
        <w:b/>
      </w:rPr>
      <w:t>XX</w:t>
    </w:r>
    <w:r>
      <w:t xml:space="preserve"> (XXXX) XXXXXX </w:t>
    </w:r>
    <w:r>
      <w:ptab w:relativeTo="margin" w:alignment="right" w:leader="none"/>
    </w:r>
    <w:r>
      <w:t>https://doi.org/XXXX/XXXX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66BFD" w14:textId="77777777" w:rsidR="009536C0" w:rsidRPr="00654D1E" w:rsidRDefault="009536C0" w:rsidP="009536C0">
    <w:pPr>
      <w:pStyle w:val="IOPHeader"/>
    </w:pPr>
    <w:r>
      <w:t xml:space="preserve">Journal </w:t>
    </w:r>
    <w:r>
      <w:rPr>
        <w:b/>
      </w:rPr>
      <w:t>XX</w:t>
    </w:r>
    <w:r>
      <w:t xml:space="preserve"> (XXXX) XXXXXX</w:t>
    </w:r>
    <w:r>
      <w:ptab w:relativeTo="margin" w:alignment="right" w:leader="none"/>
    </w:r>
    <w:r>
      <w:t xml:space="preserve">Author </w:t>
    </w:r>
    <w:r>
      <w:rPr>
        <w:i/>
      </w:rPr>
      <w:t>et al</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E73E22"/>
    <w:multiLevelType w:val="hybridMultilevel"/>
    <w:tmpl w:val="891A0B8A"/>
    <w:lvl w:ilvl="0" w:tplc="38AA25C6">
      <w:start w:val="1"/>
      <w:numFmt w:val="decimal"/>
      <w:lvlText w:val="[%1]"/>
      <w:lvlJc w:val="left"/>
      <w:pPr>
        <w:tabs>
          <w:tab w:val="num" w:pos="284"/>
        </w:tabs>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D1"/>
    <w:rsid w:val="00023FE1"/>
    <w:rsid w:val="00050A4A"/>
    <w:rsid w:val="0005296C"/>
    <w:rsid w:val="000552C0"/>
    <w:rsid w:val="00085988"/>
    <w:rsid w:val="000A33FC"/>
    <w:rsid w:val="000C6AD1"/>
    <w:rsid w:val="00155815"/>
    <w:rsid w:val="001804A9"/>
    <w:rsid w:val="00186AE5"/>
    <w:rsid w:val="001952BD"/>
    <w:rsid w:val="001D33E9"/>
    <w:rsid w:val="001F1A90"/>
    <w:rsid w:val="002037A8"/>
    <w:rsid w:val="0025639A"/>
    <w:rsid w:val="00322803"/>
    <w:rsid w:val="0034221E"/>
    <w:rsid w:val="00351AE1"/>
    <w:rsid w:val="00354C39"/>
    <w:rsid w:val="00387F9C"/>
    <w:rsid w:val="00396087"/>
    <w:rsid w:val="003A5833"/>
    <w:rsid w:val="00404C98"/>
    <w:rsid w:val="00416792"/>
    <w:rsid w:val="004417D7"/>
    <w:rsid w:val="0049400F"/>
    <w:rsid w:val="004A3755"/>
    <w:rsid w:val="004D2C0F"/>
    <w:rsid w:val="004D2E4E"/>
    <w:rsid w:val="004D5946"/>
    <w:rsid w:val="004F321E"/>
    <w:rsid w:val="00500A56"/>
    <w:rsid w:val="005223F4"/>
    <w:rsid w:val="005508E9"/>
    <w:rsid w:val="0055274C"/>
    <w:rsid w:val="00581D07"/>
    <w:rsid w:val="005A5C4F"/>
    <w:rsid w:val="005E330A"/>
    <w:rsid w:val="00600FD1"/>
    <w:rsid w:val="006228A2"/>
    <w:rsid w:val="00625202"/>
    <w:rsid w:val="00626591"/>
    <w:rsid w:val="00646A43"/>
    <w:rsid w:val="00654D1E"/>
    <w:rsid w:val="006E5959"/>
    <w:rsid w:val="0076488F"/>
    <w:rsid w:val="00771A3D"/>
    <w:rsid w:val="00784D1D"/>
    <w:rsid w:val="0079200D"/>
    <w:rsid w:val="007C2E43"/>
    <w:rsid w:val="00814899"/>
    <w:rsid w:val="00847754"/>
    <w:rsid w:val="00850E1D"/>
    <w:rsid w:val="0087550C"/>
    <w:rsid w:val="008755D9"/>
    <w:rsid w:val="008A6CDC"/>
    <w:rsid w:val="008C12EE"/>
    <w:rsid w:val="008D59E9"/>
    <w:rsid w:val="0092556B"/>
    <w:rsid w:val="00927175"/>
    <w:rsid w:val="00927301"/>
    <w:rsid w:val="009536C0"/>
    <w:rsid w:val="0098173B"/>
    <w:rsid w:val="00982C75"/>
    <w:rsid w:val="009A12D9"/>
    <w:rsid w:val="009C3B12"/>
    <w:rsid w:val="009C6577"/>
    <w:rsid w:val="009D467C"/>
    <w:rsid w:val="00A062D1"/>
    <w:rsid w:val="00A20CCC"/>
    <w:rsid w:val="00A21CD3"/>
    <w:rsid w:val="00A257B5"/>
    <w:rsid w:val="00A40AFB"/>
    <w:rsid w:val="00A714AA"/>
    <w:rsid w:val="00AD3FCE"/>
    <w:rsid w:val="00B10008"/>
    <w:rsid w:val="00B11400"/>
    <w:rsid w:val="00B17C8F"/>
    <w:rsid w:val="00B31D49"/>
    <w:rsid w:val="00B65180"/>
    <w:rsid w:val="00B742E5"/>
    <w:rsid w:val="00B7586C"/>
    <w:rsid w:val="00B75E20"/>
    <w:rsid w:val="00B86263"/>
    <w:rsid w:val="00BA7C03"/>
    <w:rsid w:val="00BB7B77"/>
    <w:rsid w:val="00BC341C"/>
    <w:rsid w:val="00BE4DA7"/>
    <w:rsid w:val="00BE7391"/>
    <w:rsid w:val="00C05B80"/>
    <w:rsid w:val="00C50E3B"/>
    <w:rsid w:val="00C76962"/>
    <w:rsid w:val="00CB02C7"/>
    <w:rsid w:val="00CC307C"/>
    <w:rsid w:val="00CD08BB"/>
    <w:rsid w:val="00CD3D0E"/>
    <w:rsid w:val="00CE14F6"/>
    <w:rsid w:val="00D43152"/>
    <w:rsid w:val="00D45BDF"/>
    <w:rsid w:val="00D713FB"/>
    <w:rsid w:val="00D74B07"/>
    <w:rsid w:val="00D93A3A"/>
    <w:rsid w:val="00DB2B28"/>
    <w:rsid w:val="00DC5FB1"/>
    <w:rsid w:val="00E11685"/>
    <w:rsid w:val="00E15828"/>
    <w:rsid w:val="00E20803"/>
    <w:rsid w:val="00E277F4"/>
    <w:rsid w:val="00E5050F"/>
    <w:rsid w:val="00E86050"/>
    <w:rsid w:val="00EC13AC"/>
    <w:rsid w:val="00EE3859"/>
    <w:rsid w:val="00F74254"/>
    <w:rsid w:val="00FD5666"/>
    <w:rsid w:val="00FF39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C1BC0"/>
  <w15:chartTrackingRefBased/>
  <w15:docId w15:val="{3840F3B4-6871-4A02-85A0-4C85EF81F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301"/>
  </w:style>
  <w:style w:type="paragraph" w:styleId="Footer">
    <w:name w:val="footer"/>
    <w:basedOn w:val="Normal"/>
    <w:link w:val="FooterChar"/>
    <w:uiPriority w:val="99"/>
    <w:unhideWhenUsed/>
    <w:rsid w:val="00927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301"/>
  </w:style>
  <w:style w:type="paragraph" w:customStyle="1" w:styleId="IOPHeader">
    <w:name w:val="IOPHeader"/>
    <w:basedOn w:val="Header"/>
    <w:link w:val="IOPHeaderChar"/>
    <w:qFormat/>
    <w:rsid w:val="00654D1E"/>
    <w:pPr>
      <w:pBdr>
        <w:bottom w:val="single" w:sz="4" w:space="1" w:color="auto"/>
      </w:pBdr>
    </w:pPr>
  </w:style>
  <w:style w:type="paragraph" w:customStyle="1" w:styleId="IOPTitle">
    <w:name w:val="IOPTitle"/>
    <w:basedOn w:val="Normal"/>
    <w:link w:val="IOPTitleChar"/>
    <w:qFormat/>
    <w:rsid w:val="00D43152"/>
    <w:pPr>
      <w:spacing w:after="520"/>
    </w:pPr>
    <w:rPr>
      <w:b/>
      <w:sz w:val="48"/>
      <w:szCs w:val="48"/>
    </w:rPr>
  </w:style>
  <w:style w:type="character" w:customStyle="1" w:styleId="IOPHeaderChar">
    <w:name w:val="IOPHeader Char"/>
    <w:basedOn w:val="HeaderChar"/>
    <w:link w:val="IOPHeader"/>
    <w:rsid w:val="00654D1E"/>
  </w:style>
  <w:style w:type="paragraph" w:customStyle="1" w:styleId="IOPAuthor">
    <w:name w:val="IOPAuthor"/>
    <w:basedOn w:val="Normal"/>
    <w:link w:val="IOPAuthorChar"/>
    <w:qFormat/>
    <w:rsid w:val="00D74B07"/>
    <w:pPr>
      <w:spacing w:after="200"/>
      <w:ind w:right="2552"/>
    </w:pPr>
    <w:rPr>
      <w:b/>
    </w:rPr>
  </w:style>
  <w:style w:type="character" w:customStyle="1" w:styleId="IOPTitleChar">
    <w:name w:val="IOPTitle Char"/>
    <w:basedOn w:val="DefaultParagraphFont"/>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D74B07"/>
    <w:rPr>
      <w:b/>
    </w:rPr>
  </w:style>
  <w:style w:type="paragraph" w:customStyle="1" w:styleId="IOPH1">
    <w:name w:val="IOPH1"/>
    <w:basedOn w:val="IOPAff"/>
    <w:link w:val="IOPH1Char"/>
    <w:qFormat/>
    <w:rsid w:val="0087550C"/>
    <w:pPr>
      <w:spacing w:before="200" w:after="120"/>
      <w:ind w:right="0"/>
    </w:pPr>
    <w:rPr>
      <w:rFonts w:asciiTheme="minorHAnsi" w:hAnsiTheme="minorHAnsi"/>
      <w:b/>
      <w:sz w:val="22"/>
    </w:rPr>
  </w:style>
  <w:style w:type="character" w:customStyle="1" w:styleId="IOPAffChar">
    <w:name w:val="IOPAff Char"/>
    <w:basedOn w:val="IOPAuthorChar"/>
    <w:link w:val="IOPAff"/>
    <w:rsid w:val="00D74B07"/>
    <w:rPr>
      <w:rFonts w:ascii="Times New Roman" w:hAnsi="Times New Roman" w:cs="Times New Roman"/>
      <w:b w:val="0"/>
      <w:sz w:val="18"/>
      <w:szCs w:val="18"/>
    </w:rPr>
  </w:style>
  <w:style w:type="paragraph" w:customStyle="1" w:styleId="IOPAbsText">
    <w:name w:val="IOPAbsText"/>
    <w:basedOn w:val="Normal"/>
    <w:link w:val="IOPAbsTextChar"/>
    <w:qFormat/>
    <w:rsid w:val="00D74B07"/>
    <w:pPr>
      <w:spacing w:after="0"/>
      <w:ind w:right="2552"/>
    </w:pPr>
    <w:rPr>
      <w:rFonts w:ascii="Times New Roman" w:hAnsi="Times New Roman"/>
      <w:sz w:val="20"/>
    </w:rPr>
  </w:style>
  <w:style w:type="character" w:customStyle="1" w:styleId="IOPH1Char">
    <w:name w:val="IOPH1 Char"/>
    <w:basedOn w:val="IOPAff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basedOn w:val="DefaultParagraphFont"/>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basedOn w:val="IOPAbsTextChar"/>
    <w:link w:val="IOPKwd"/>
    <w:rsid w:val="005223F4"/>
    <w:rPr>
      <w:rFonts w:ascii="Times New Roman" w:hAnsi="Times New Roman"/>
      <w:sz w:val="20"/>
    </w:rPr>
  </w:style>
  <w:style w:type="character" w:customStyle="1" w:styleId="IOPTextChar">
    <w:name w:val="IOPText Char"/>
    <w:basedOn w:val="IOPAbsText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basedOn w:val="IOPH1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after="0"/>
      <w:ind w:left="284" w:hanging="284"/>
    </w:pPr>
    <w:rPr>
      <w:rFonts w:ascii="Times New Roman" w:hAnsi="Times New Roman"/>
      <w:noProof/>
      <w:sz w:val="18"/>
    </w:rPr>
  </w:style>
  <w:style w:type="character" w:customStyle="1" w:styleId="IOPH3Char">
    <w:name w:val="IOPH3 Char"/>
    <w:basedOn w:val="IOPH2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basedOn w:val="DefaultParagraphFont"/>
    <w:link w:val="IOPrefs0"/>
    <w:rsid w:val="00E86050"/>
    <w:rPr>
      <w:rFonts w:ascii="Times New Roman" w:hAnsi="Times New Roman"/>
      <w:noProof/>
      <w:sz w:val="18"/>
    </w:rPr>
  </w:style>
  <w:style w:type="character" w:customStyle="1" w:styleId="IOPRefsChar0">
    <w:name w:val="IOPRefs Char"/>
    <w:basedOn w:val="IOPrefsChar"/>
    <w:link w:val="IOPRefs"/>
    <w:rsid w:val="00E86050"/>
    <w:rPr>
      <w:rFonts w:ascii="Times New Roman" w:hAnsi="Times New Roman"/>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IOPP-WordTemplateLarge.dotx</Template>
  <TotalTime>4733</TotalTime>
  <Pages>3</Pages>
  <Words>1447</Words>
  <Characters>8251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Eggleton</dc:creator>
  <cp:keywords/>
  <dc:description/>
  <cp:lastModifiedBy>Patrick Cooper</cp:lastModifiedBy>
  <cp:revision>115</cp:revision>
  <dcterms:created xsi:type="dcterms:W3CDTF">2020-07-04T18:54:00Z</dcterms:created>
  <dcterms:modified xsi:type="dcterms:W3CDTF">2020-07-08T19:35:00Z</dcterms:modified>
</cp:coreProperties>
</file>