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17CB1" w14:textId="079CB394" w:rsidR="008B19F1" w:rsidRPr="00C00C5B" w:rsidRDefault="008805AA">
      <w:pPr>
        <w:rPr>
          <w:rFonts w:ascii="Cordia New" w:hAnsi="Cordia New" w:cs="Cordia New" w:hint="cs"/>
        </w:rPr>
      </w:pPr>
      <w:r w:rsidRPr="00C00C5B">
        <w:rPr>
          <w:rFonts w:ascii="Cordia New" w:hAnsi="Cordia New" w:cs="Cordia New" w:hint="cs"/>
        </w:rPr>
        <w:t>Selective order data inject</w:t>
      </w:r>
      <w:r w:rsidR="00477BB6" w:rsidRPr="00C00C5B">
        <w:rPr>
          <w:rFonts w:ascii="Cordia New" w:hAnsi="Cordia New" w:cs="Cordia New" w:hint="cs"/>
        </w:rPr>
        <w:t>ion.</w:t>
      </w:r>
    </w:p>
    <w:p w14:paraId="21A1E0AD" w14:textId="5A351FA2" w:rsidR="00477BB6" w:rsidRPr="00C00C5B" w:rsidRDefault="00477BB6">
      <w:pPr>
        <w:rPr>
          <w:rFonts w:ascii="Cordia New" w:hAnsi="Cordia New" w:cs="Cordia New" w:hint="cs"/>
        </w:rPr>
      </w:pPr>
    </w:p>
    <w:p w14:paraId="430B6FCB" w14:textId="57DCBA83" w:rsidR="00477BB6" w:rsidRPr="00C00C5B" w:rsidRDefault="00477BB6">
      <w:pPr>
        <w:rPr>
          <w:rFonts w:ascii="Cordia New" w:hAnsi="Cordia New" w:cs="Cordia New" w:hint="cs"/>
        </w:rPr>
      </w:pPr>
      <w:r w:rsidRPr="00C00C5B">
        <w:rPr>
          <w:rFonts w:ascii="Cordia New" w:hAnsi="Cordia New" w:cs="Cordia New" w:hint="cs"/>
        </w:rPr>
        <w:t>Does the order of training examples matter?</w:t>
      </w:r>
    </w:p>
    <w:p w14:paraId="49EC0BEE" w14:textId="21F83726" w:rsidR="00477BB6" w:rsidRPr="00C00C5B" w:rsidRDefault="00477BB6">
      <w:pPr>
        <w:rPr>
          <w:rFonts w:ascii="Cordia New" w:hAnsi="Cordia New" w:cs="Cordia New" w:hint="cs"/>
        </w:rPr>
      </w:pPr>
    </w:p>
    <w:p w14:paraId="6E5457C7" w14:textId="61A3E750" w:rsidR="00477BB6" w:rsidRPr="00C00C5B" w:rsidRDefault="00477BB6">
      <w:pPr>
        <w:rPr>
          <w:rFonts w:ascii="Cordia New" w:hAnsi="Cordia New" w:cs="Cordia New" w:hint="cs"/>
        </w:rPr>
      </w:pPr>
      <w:r w:rsidRPr="00C00C5B">
        <w:rPr>
          <w:rFonts w:ascii="Cordia New" w:hAnsi="Cordia New" w:cs="Cordia New" w:hint="cs"/>
        </w:rPr>
        <w:t xml:space="preserve">Abstract Idea: The idea is to present maximally different examples in </w:t>
      </w:r>
      <w:r w:rsidR="00814761" w:rsidRPr="00C00C5B">
        <w:rPr>
          <w:rFonts w:ascii="Cordia New" w:hAnsi="Cordia New" w:cs="Cordia New" w:hint="cs"/>
        </w:rPr>
        <w:t xml:space="preserve">rapid </w:t>
      </w:r>
      <w:r w:rsidRPr="00C00C5B">
        <w:rPr>
          <w:rFonts w:ascii="Cordia New" w:hAnsi="Cordia New" w:cs="Cordia New" w:hint="cs"/>
        </w:rPr>
        <w:t xml:space="preserve">succession. </w:t>
      </w:r>
      <w:r w:rsidR="00814761" w:rsidRPr="00C00C5B">
        <w:rPr>
          <w:rFonts w:ascii="Cordia New" w:hAnsi="Cordia New" w:cs="Cordia New" w:hint="cs"/>
        </w:rPr>
        <w:t>In this way we hope to establish boundary conditions around the problem space. The intuition for why this works mathematically is….</w:t>
      </w:r>
    </w:p>
    <w:p w14:paraId="67EDD8FA" w14:textId="4F256606" w:rsidR="00814761" w:rsidRPr="00C00C5B" w:rsidRDefault="00814761">
      <w:pPr>
        <w:rPr>
          <w:rFonts w:ascii="Cordia New" w:hAnsi="Cordia New" w:cs="Cordia New" w:hint="cs"/>
        </w:rPr>
      </w:pPr>
    </w:p>
    <w:p w14:paraId="68C7DB0E" w14:textId="562B90FC" w:rsidR="008D2566" w:rsidRPr="00C00C5B" w:rsidRDefault="008D2566">
      <w:pPr>
        <w:rPr>
          <w:rFonts w:ascii="Cordia New" w:hAnsi="Cordia New" w:cs="Cordia New" w:hint="cs"/>
        </w:rPr>
      </w:pPr>
    </w:p>
    <w:p w14:paraId="04FBEF6B" w14:textId="501C8D8C" w:rsidR="008D2566" w:rsidRPr="00C00C5B" w:rsidRDefault="008D2566">
      <w:pPr>
        <w:rPr>
          <w:rFonts w:ascii="Cordia New" w:hAnsi="Cordia New" w:cs="Cordia New" w:hint="cs"/>
        </w:rPr>
      </w:pPr>
      <w:r w:rsidRPr="00C00C5B">
        <w:rPr>
          <w:rFonts w:ascii="Cordia New" w:hAnsi="Cordia New" w:cs="Cordia New" w:hint="cs"/>
        </w:rPr>
        <w:t>Review of Other Associated Work:</w:t>
      </w:r>
    </w:p>
    <w:p w14:paraId="6590D786" w14:textId="7BEDD9FC" w:rsidR="00837455" w:rsidRPr="00C00C5B" w:rsidRDefault="008D2566">
      <w:pPr>
        <w:rPr>
          <w:rFonts w:ascii="Cordia New" w:hAnsi="Cordia New" w:cs="Cordia New" w:hint="cs"/>
        </w:rPr>
      </w:pPr>
      <w:r w:rsidRPr="00C00C5B">
        <w:rPr>
          <w:rFonts w:ascii="Cordia New" w:hAnsi="Cordia New" w:cs="Cordia New" w:hint="cs"/>
        </w:rPr>
        <w:t xml:space="preserve">Within the work of </w:t>
      </w:r>
      <w:proofErr w:type="spellStart"/>
      <w:r w:rsidRPr="00C00C5B">
        <w:rPr>
          <w:rFonts w:ascii="Cordia New" w:hAnsi="Cordia New" w:cs="Cordia New" w:hint="cs"/>
        </w:rPr>
        <w:t>Yoshua</w:t>
      </w:r>
      <w:proofErr w:type="spellEnd"/>
      <w:r w:rsidRPr="00C00C5B">
        <w:rPr>
          <w:rFonts w:ascii="Cordia New" w:hAnsi="Cordia New" w:cs="Cordia New" w:hint="cs"/>
        </w:rPr>
        <w:t xml:space="preserve"> </w:t>
      </w:r>
      <w:proofErr w:type="spellStart"/>
      <w:r w:rsidRPr="00C00C5B">
        <w:rPr>
          <w:rFonts w:ascii="Cordia New" w:hAnsi="Cordia New" w:cs="Cordia New" w:hint="cs"/>
        </w:rPr>
        <w:t>Bengio</w:t>
      </w:r>
      <w:proofErr w:type="spellEnd"/>
      <w:r w:rsidRPr="00C00C5B">
        <w:rPr>
          <w:rFonts w:ascii="Cordia New" w:hAnsi="Cordia New" w:cs="Cordia New" w:hint="cs"/>
        </w:rPr>
        <w:t xml:space="preserve"> we see the abstract notion that concepts ought to be introduced in order of increasing complexity. Regrettably, this work suggests a less </w:t>
      </w:r>
      <w:r w:rsidR="00C372BE" w:rsidRPr="00C00C5B">
        <w:rPr>
          <w:rFonts w:ascii="Cordia New" w:hAnsi="Cordia New" w:cs="Cordia New" w:hint="cs"/>
        </w:rPr>
        <w:t>high-level</w:t>
      </w:r>
      <w:r w:rsidRPr="00C00C5B">
        <w:rPr>
          <w:rFonts w:ascii="Cordia New" w:hAnsi="Cordia New" w:cs="Cordia New" w:hint="cs"/>
        </w:rPr>
        <w:t xml:space="preserve"> metho</w:t>
      </w:r>
      <w:r w:rsidR="00B011F6" w:rsidRPr="00C00C5B">
        <w:rPr>
          <w:rFonts w:ascii="Cordia New" w:hAnsi="Cordia New" w:cs="Cordia New" w:hint="cs"/>
        </w:rPr>
        <w:t>do</w:t>
      </w:r>
      <w:r w:rsidRPr="00C00C5B">
        <w:rPr>
          <w:rFonts w:ascii="Cordia New" w:hAnsi="Cordia New" w:cs="Cordia New" w:hint="cs"/>
        </w:rPr>
        <w:t>logy is best.</w:t>
      </w:r>
      <w:r w:rsidR="00B011F6" w:rsidRPr="00C00C5B">
        <w:rPr>
          <w:rFonts w:ascii="Cordia New" w:hAnsi="Cordia New" w:cs="Cordia New" w:hint="cs"/>
        </w:rPr>
        <w:t xml:space="preserve"> Here I propose </w:t>
      </w:r>
      <w:r w:rsidR="001251D8" w:rsidRPr="00C00C5B">
        <w:rPr>
          <w:rFonts w:ascii="Cordia New" w:hAnsi="Cordia New" w:cs="Cordia New" w:hint="cs"/>
        </w:rPr>
        <w:t>that optimally, the examples ought to be fed in with respect to maximal difficulty as determined by an adversarial learner at each intermediate step.</w:t>
      </w:r>
    </w:p>
    <w:p w14:paraId="4DC64A42" w14:textId="52F51C59" w:rsidR="001251D8" w:rsidRPr="00C00C5B" w:rsidRDefault="001251D8">
      <w:pPr>
        <w:rPr>
          <w:rFonts w:ascii="Cordia New" w:hAnsi="Cordia New" w:cs="Cordia New" w:hint="cs"/>
        </w:rPr>
      </w:pPr>
    </w:p>
    <w:p w14:paraId="204D5B93" w14:textId="4FF46FCF" w:rsidR="001251D8" w:rsidRPr="00C00C5B" w:rsidRDefault="001251D8">
      <w:pPr>
        <w:rPr>
          <w:rFonts w:ascii="Cordia New" w:hAnsi="Cordia New" w:cs="Cordia New" w:hint="cs"/>
        </w:rPr>
      </w:pPr>
      <w:r w:rsidRPr="00C00C5B">
        <w:rPr>
          <w:rFonts w:ascii="Cordia New" w:hAnsi="Cordia New" w:cs="Cordia New" w:hint="cs"/>
        </w:rPr>
        <w:t>Applications:</w:t>
      </w:r>
    </w:p>
    <w:p w14:paraId="79CC0087" w14:textId="771CADB0" w:rsidR="00C372BE" w:rsidRDefault="001251D8">
      <w:pPr>
        <w:rPr>
          <w:rFonts w:ascii="Cordia New" w:hAnsi="Cordia New" w:cs="Cordia New"/>
        </w:rPr>
      </w:pPr>
      <w:r w:rsidRPr="00C00C5B">
        <w:rPr>
          <w:rFonts w:ascii="Cordia New" w:hAnsi="Cordia New" w:cs="Cordia New" w:hint="cs"/>
        </w:rPr>
        <w:t xml:space="preserve">Running an adversarial learner each step of the training may prove to be impractical for most applications, however, </w:t>
      </w:r>
      <w:r w:rsidR="00CB70AE" w:rsidRPr="00C00C5B">
        <w:rPr>
          <w:rFonts w:ascii="Cordia New" w:hAnsi="Cordia New" w:cs="Cordia New" w:hint="cs"/>
        </w:rPr>
        <w:t>apart from the obvious insights yielded into deep learning networks in general</w:t>
      </w:r>
      <w:r w:rsidR="00C372BE" w:rsidRPr="00C00C5B">
        <w:rPr>
          <w:rFonts w:ascii="Cordia New" w:hAnsi="Cordia New" w:cs="Cordia New" w:hint="cs"/>
        </w:rPr>
        <w:t xml:space="preserve"> we can imagine a scenario where we have a set of samples determined at some selected step size. Often a per epoch/s basis likely provides a rough approximation of such.</w:t>
      </w:r>
      <w:r w:rsidR="00C00C5B">
        <w:rPr>
          <w:rFonts w:ascii="Cordia New" w:hAnsi="Cordia New" w:cs="Cordia New"/>
        </w:rPr>
        <w:t xml:space="preserve"> A general optimization for local optimizations of a such an algorithm can be computed with an L2 distance.</w:t>
      </w:r>
    </w:p>
    <w:p w14:paraId="37374DB4" w14:textId="27C571E1" w:rsidR="00C00C5B" w:rsidRDefault="00C00C5B">
      <w:pPr>
        <w:rPr>
          <w:rFonts w:ascii="Cordia New" w:hAnsi="Cordia New" w:cs="Cordia New"/>
        </w:rPr>
      </w:pPr>
    </w:p>
    <w:p w14:paraId="33A7086E" w14:textId="368C8ED3" w:rsidR="00477BB6" w:rsidRDefault="003B64C8">
      <w:pPr>
        <w:rPr>
          <w:rFonts w:ascii="Cordia New" w:hAnsi="Cordia New" w:cs="Cordia New"/>
        </w:rPr>
      </w:pPr>
      <w:r>
        <w:rPr>
          <w:rFonts w:ascii="Cordia New" w:hAnsi="Cordia New" w:cs="Cordia New"/>
        </w:rPr>
        <w:t>Please consult the following git repository for further info</w:t>
      </w:r>
      <w:r w:rsidR="000A2141">
        <w:rPr>
          <w:rFonts w:ascii="Cordia New" w:hAnsi="Cordia New" w:cs="Cordia New"/>
        </w:rPr>
        <w:t>:</w:t>
      </w:r>
    </w:p>
    <w:p w14:paraId="117C7C4B" w14:textId="754CA32D" w:rsidR="001F5830" w:rsidRDefault="000A2141">
      <w:pPr>
        <w:rPr>
          <w:rFonts w:ascii="Cordia New" w:hAnsi="Cordia New" w:cs="Cordia New"/>
        </w:rPr>
      </w:pPr>
      <w:r>
        <w:rPr>
          <w:rFonts w:ascii="Cordia New" w:hAnsi="Cordia New" w:cs="Cordia New"/>
        </w:rPr>
        <w:t xml:space="preserve">Implemented with </w:t>
      </w:r>
      <w:r w:rsidR="0065016E">
        <w:rPr>
          <w:rFonts w:ascii="Cordia New" w:hAnsi="Cordia New" w:cs="Cordia New"/>
        </w:rPr>
        <w:t>TensorFlow</w:t>
      </w:r>
      <w:r>
        <w:rPr>
          <w:rFonts w:ascii="Cordia New" w:hAnsi="Cordia New" w:cs="Cordia New"/>
        </w:rPr>
        <w:t xml:space="preserve"> v2.0. All experiments were performed on a Dell XPS 15 using an 8</w:t>
      </w:r>
      <w:r w:rsidRPr="000A2141">
        <w:rPr>
          <w:rFonts w:ascii="Cordia New" w:hAnsi="Cordia New" w:cs="Cordia New"/>
          <w:vertAlign w:val="superscript"/>
        </w:rPr>
        <w:t>th</w:t>
      </w:r>
      <w:r>
        <w:rPr>
          <w:rFonts w:ascii="Cordia New" w:hAnsi="Cordia New" w:cs="Cordia New"/>
        </w:rPr>
        <w:t xml:space="preserve"> generation i7 and a 1050ti m series</w:t>
      </w:r>
      <w:r w:rsidR="001F5830">
        <w:rPr>
          <w:rFonts w:ascii="Cordia New" w:hAnsi="Cordia New" w:cs="Cordia New"/>
        </w:rPr>
        <w:t xml:space="preserve"> and were computed using.</w:t>
      </w:r>
    </w:p>
    <w:p w14:paraId="57F8C018" w14:textId="31063DB5" w:rsidR="008D2566" w:rsidRDefault="001F5830">
      <w:pPr>
        <w:rPr>
          <w:rFonts w:ascii="Cordia New" w:hAnsi="Cordia New" w:cs="Cordia New"/>
        </w:rPr>
      </w:pPr>
      <w:r>
        <w:rPr>
          <w:rFonts w:ascii="Cordia New" w:hAnsi="Cordia New" w:cs="Cordia New"/>
        </w:rPr>
        <w:t>A grid search was completed across the top 5 performing adversarial learners on the ImageNet database.</w:t>
      </w:r>
    </w:p>
    <w:p w14:paraId="577A043F" w14:textId="4941D326" w:rsidR="001F5830" w:rsidRDefault="001F5830">
      <w:pPr>
        <w:rPr>
          <w:rFonts w:ascii="Cordia New" w:hAnsi="Cordia New" w:cs="Cordia New"/>
        </w:rPr>
      </w:pPr>
      <w:r>
        <w:rPr>
          <w:rFonts w:ascii="Cordia New" w:hAnsi="Cordia New" w:cs="Cordia New"/>
        </w:rPr>
        <w:t xml:space="preserve">While we do not see a performance in eventual learning </w:t>
      </w:r>
      <w:r w:rsidR="0065016E">
        <w:rPr>
          <w:rFonts w:ascii="Cordia New" w:hAnsi="Cordia New" w:cs="Cordia New"/>
        </w:rPr>
        <w:t>convergence</w:t>
      </w:r>
      <w:r>
        <w:rPr>
          <w:rFonts w:ascii="Cordia New" w:hAnsi="Cordia New" w:cs="Cordia New"/>
        </w:rPr>
        <w:t>.</w:t>
      </w:r>
    </w:p>
    <w:p w14:paraId="49FF3668" w14:textId="46E50060" w:rsidR="001F5830" w:rsidRDefault="001F5830">
      <w:pPr>
        <w:rPr>
          <w:rFonts w:ascii="Cordia New" w:hAnsi="Cordia New" w:cs="Cordia New"/>
        </w:rPr>
      </w:pPr>
      <w:r>
        <w:rPr>
          <w:rFonts w:ascii="Cordia New" w:hAnsi="Cordia New" w:cs="Cordia New"/>
        </w:rPr>
        <w:t>Explanation:</w:t>
      </w:r>
    </w:p>
    <w:p w14:paraId="6D470DF3" w14:textId="0F333C43" w:rsidR="00816CB5" w:rsidRDefault="0065016E">
      <w:pPr>
        <w:rPr>
          <w:rFonts w:ascii="Cordia New" w:hAnsi="Cordia New" w:cs="Cordia New"/>
        </w:rPr>
      </w:pPr>
      <w:r>
        <w:rPr>
          <w:rFonts w:ascii="Cordia New" w:hAnsi="Cordia New" w:cs="Cordia New"/>
        </w:rPr>
        <w:t xml:space="preserve">The inherent linearity of a higher dimensional space implies the </w:t>
      </w:r>
      <w:r w:rsidR="003E4DDA">
        <w:rPr>
          <w:rFonts w:ascii="Cordia New" w:hAnsi="Cordia New" w:cs="Cordia New"/>
        </w:rPr>
        <w:t>definition of the problem space operates with superior accuracy when</w:t>
      </w:r>
      <w:r w:rsidR="00816CB5">
        <w:rPr>
          <w:rFonts w:ascii="Cordia New" w:hAnsi="Cordia New" w:cs="Cordia New"/>
        </w:rPr>
        <w:t xml:space="preserve"> adversarial examples are </w:t>
      </w:r>
      <w:r w:rsidR="00C55486">
        <w:rPr>
          <w:rFonts w:ascii="Cordia New" w:hAnsi="Cordia New" w:cs="Cordia New"/>
        </w:rPr>
        <w:t>deliberately</w:t>
      </w:r>
      <w:r w:rsidR="00816CB5">
        <w:rPr>
          <w:rFonts w:ascii="Cordia New" w:hAnsi="Cordia New" w:cs="Cordia New"/>
        </w:rPr>
        <w:t xml:space="preserve"> injected into an </w:t>
      </w:r>
      <w:r w:rsidR="00C55486">
        <w:rPr>
          <w:rFonts w:ascii="Cordia New" w:hAnsi="Cordia New" w:cs="Cordia New"/>
        </w:rPr>
        <w:t>intelligent</w:t>
      </w:r>
      <w:r w:rsidR="00816CB5">
        <w:rPr>
          <w:rFonts w:ascii="Cordia New" w:hAnsi="Cordia New" w:cs="Cordia New"/>
        </w:rPr>
        <w:t xml:space="preserve"> system.</w:t>
      </w:r>
    </w:p>
    <w:p w14:paraId="3B9B9368" w14:textId="5A72D80B" w:rsidR="00333AA8" w:rsidRDefault="00333AA8">
      <w:pPr>
        <w:rPr>
          <w:rFonts w:ascii="Cordia New" w:hAnsi="Cordia New" w:cs="Cordia New"/>
        </w:rPr>
      </w:pPr>
    </w:p>
    <w:p w14:paraId="02D700FB" w14:textId="0824F58A" w:rsidR="00333AA8" w:rsidRDefault="00333AA8">
      <w:pPr>
        <w:rPr>
          <w:rFonts w:ascii="Cordia New" w:hAnsi="Cordia New" w:cs="Cordia New"/>
        </w:rPr>
      </w:pPr>
      <w:r>
        <w:rPr>
          <w:rFonts w:ascii="Cordia New" w:hAnsi="Cordia New" w:cs="Cordia New"/>
        </w:rPr>
        <w:lastRenderedPageBreak/>
        <w:t xml:space="preserve">Let us establish an experiment whereby we </w:t>
      </w:r>
      <w:r w:rsidR="006D05AC">
        <w:rPr>
          <w:rFonts w:ascii="Cordia New" w:hAnsi="Cordia New" w:cs="Cordia New"/>
        </w:rPr>
        <w:t>have an extremely limited dataset</w:t>
      </w:r>
      <w:r w:rsidR="00BD02CC">
        <w:rPr>
          <w:rFonts w:ascii="Cordia New" w:hAnsi="Cordia New" w:cs="Cordia New"/>
        </w:rPr>
        <w:t xml:space="preserve"> and there exists a necessity to achieve performance on all example classes within the dataset which matches or exceeds at least 75%. There are many ways this can be accomplished, but an additional methodology can now be put forward in the selective training on </w:t>
      </w:r>
      <w:r w:rsidR="005E6597">
        <w:rPr>
          <w:rFonts w:ascii="Cordia New" w:hAnsi="Cordia New" w:cs="Cordia New"/>
        </w:rPr>
        <w:t>adversarial</w:t>
      </w:r>
      <w:r w:rsidR="00BD02CC">
        <w:rPr>
          <w:rFonts w:ascii="Cordia New" w:hAnsi="Cordia New" w:cs="Cordia New"/>
        </w:rPr>
        <w:t xml:space="preserve"> demonstrated examples. </w:t>
      </w:r>
    </w:p>
    <w:p w14:paraId="221B3B10" w14:textId="0CB5FAE7" w:rsidR="00816CB5" w:rsidRDefault="00C55486">
      <w:pPr>
        <w:rPr>
          <w:rFonts w:ascii="Cordia New" w:hAnsi="Cordia New" w:cs="Cordia New"/>
        </w:rPr>
      </w:pPr>
      <w:r>
        <w:rPr>
          <w:rFonts w:ascii="Cordia New" w:hAnsi="Cordia New" w:cs="Cordia New"/>
        </w:rPr>
        <w:t xml:space="preserve">Furthermore, there exist scenarios where the performance in edge cases is the most important a model may encounter. This may include creating production systems which are resilient to </w:t>
      </w:r>
    </w:p>
    <w:p w14:paraId="7C8398AE" w14:textId="63930FFB" w:rsidR="00333AA8" w:rsidRDefault="00816CB5">
      <w:pPr>
        <w:rPr>
          <w:rFonts w:ascii="Cordia New" w:hAnsi="Cordia New" w:cs="Cordia New"/>
        </w:rPr>
      </w:pPr>
      <w:r>
        <w:rPr>
          <w:rFonts w:ascii="Cordia New" w:hAnsi="Cordia New" w:cs="Cordia New"/>
        </w:rPr>
        <w:t xml:space="preserve">We can imagine production scenarios where it is highly important to </w:t>
      </w:r>
      <w:r w:rsidR="00874A85">
        <w:rPr>
          <w:rFonts w:ascii="Cordia New" w:hAnsi="Cordia New" w:cs="Cordia New"/>
        </w:rPr>
        <w:t xml:space="preserve">establish high performance in </w:t>
      </w:r>
      <w:r w:rsidR="00333AA8">
        <w:rPr>
          <w:rFonts w:ascii="Cordia New" w:hAnsi="Cordia New" w:cs="Cordia New"/>
        </w:rPr>
        <w:t xml:space="preserve">edge cases, under such </w:t>
      </w:r>
      <w:r w:rsidR="00781329">
        <w:rPr>
          <w:rFonts w:ascii="Cordia New" w:hAnsi="Cordia New" w:cs="Cordia New"/>
        </w:rPr>
        <w:t>circumstances</w:t>
      </w:r>
      <w:r w:rsidR="00333AA8">
        <w:rPr>
          <w:rFonts w:ascii="Cordia New" w:hAnsi="Cordia New" w:cs="Cordia New"/>
        </w:rPr>
        <w:t xml:space="preserve"> it is essential that approximate performance be established before ideal performance.</w:t>
      </w:r>
    </w:p>
    <w:p w14:paraId="1BD8F723" w14:textId="2509B7D1" w:rsidR="005E6597" w:rsidRDefault="005E6597">
      <w:pPr>
        <w:rPr>
          <w:rFonts w:ascii="Cordia New" w:hAnsi="Cordia New" w:cs="Cordia New"/>
        </w:rPr>
      </w:pPr>
      <w:r>
        <w:rPr>
          <w:rFonts w:ascii="Cordia New" w:hAnsi="Cordia New" w:cs="Cordia New"/>
        </w:rPr>
        <w:t>Future Work:</w:t>
      </w:r>
    </w:p>
    <w:p w14:paraId="38B214EA" w14:textId="72FE5E52" w:rsidR="001F5830" w:rsidRDefault="007B5F54">
      <w:pPr>
        <w:rPr>
          <w:rFonts w:ascii="Cordia New" w:hAnsi="Cordia New" w:cs="Cordia New"/>
        </w:rPr>
      </w:pPr>
      <w:r>
        <w:rPr>
          <w:rFonts w:ascii="Cordia New" w:hAnsi="Cordia New" w:cs="Cordia New"/>
        </w:rPr>
        <w:t xml:space="preserve">Future work in this domain should </w:t>
      </w:r>
      <w:r w:rsidR="00781329">
        <w:rPr>
          <w:rFonts w:ascii="Cordia New" w:hAnsi="Cordia New" w:cs="Cordia New"/>
        </w:rPr>
        <w:t>include operating on large scale datasets. Additionally</w:t>
      </w:r>
      <w:r w:rsidR="00781EAC">
        <w:rPr>
          <w:rFonts w:ascii="Cordia New" w:hAnsi="Cordia New" w:cs="Cordia New"/>
        </w:rPr>
        <w:t>,</w:t>
      </w:r>
      <w:r w:rsidR="00781329">
        <w:rPr>
          <w:rFonts w:ascii="Cordia New" w:hAnsi="Cordia New" w:cs="Cordia New"/>
        </w:rPr>
        <w:t xml:space="preserve"> I would like to put forward the open question on how this dynamic affects deep double descent.</w:t>
      </w:r>
    </w:p>
    <w:p w14:paraId="6D7A450E" w14:textId="42A2FDEE" w:rsidR="005E6597" w:rsidRDefault="005E6597">
      <w:pPr>
        <w:rPr>
          <w:rFonts w:ascii="Cordia New" w:hAnsi="Cordia New" w:cs="Cordia New"/>
        </w:rPr>
      </w:pPr>
      <w:r>
        <w:rPr>
          <w:rFonts w:ascii="Cordia New" w:hAnsi="Cordia New" w:cs="Cordia New"/>
        </w:rPr>
        <w:t xml:space="preserve"> Effort </w:t>
      </w:r>
      <w:r w:rsidR="00C52190">
        <w:rPr>
          <w:rFonts w:ascii="Cordia New" w:hAnsi="Cordia New" w:cs="Cordia New"/>
        </w:rPr>
        <w:t>m</w:t>
      </w:r>
      <w:r>
        <w:rPr>
          <w:rFonts w:ascii="Cordia New" w:hAnsi="Cordia New" w:cs="Cordia New"/>
        </w:rPr>
        <w:t xml:space="preserve">ay also be productively put forward on </w:t>
      </w:r>
      <w:r w:rsidR="00E1739A">
        <w:rPr>
          <w:rFonts w:ascii="Cordia New" w:hAnsi="Cordia New" w:cs="Cordia New"/>
        </w:rPr>
        <w:t xml:space="preserve">inquiring how such a network can be integrated into a </w:t>
      </w:r>
      <w:r w:rsidR="00F135EA">
        <w:rPr>
          <w:rFonts w:ascii="Cordia New" w:hAnsi="Cordia New" w:cs="Cordia New"/>
        </w:rPr>
        <w:t>large-scale</w:t>
      </w:r>
      <w:r w:rsidR="00E1739A">
        <w:rPr>
          <w:rFonts w:ascii="Cordia New" w:hAnsi="Cordia New" w:cs="Cordia New"/>
        </w:rPr>
        <w:t xml:space="preserve"> simulation and integration of synthetic data.</w:t>
      </w:r>
      <w:r w:rsidR="00F135EA">
        <w:rPr>
          <w:rFonts w:ascii="Cordia New" w:hAnsi="Cordia New" w:cs="Cordia New"/>
        </w:rPr>
        <w:t xml:space="preserve"> The principle notion here is the utilization of pair of networks each has access to some amount of good data, data which adheres to some performance accuracy defined to be adequate to fully justify the performance of the model.</w:t>
      </w:r>
    </w:p>
    <w:p w14:paraId="4D744484" w14:textId="6F448566" w:rsidR="00E1739A" w:rsidRDefault="00E1739A">
      <w:pPr>
        <w:rPr>
          <w:rFonts w:ascii="Cordia New" w:hAnsi="Cordia New" w:cs="Cordia New"/>
        </w:rPr>
      </w:pPr>
      <w:r>
        <w:rPr>
          <w:rFonts w:ascii="Cordia New" w:hAnsi="Cordia New" w:cs="Cordia New"/>
        </w:rPr>
        <w:t xml:space="preserve">This will be the topic of </w:t>
      </w:r>
      <w:r w:rsidR="006A36F3">
        <w:rPr>
          <w:rFonts w:ascii="Cordia New" w:hAnsi="Cordia New" w:cs="Cordia New"/>
        </w:rPr>
        <w:t>my next report</w:t>
      </w:r>
      <w:r w:rsidR="000025A8">
        <w:rPr>
          <w:rFonts w:ascii="Cordia New" w:hAnsi="Cordia New" w:cs="Cordia New"/>
        </w:rPr>
        <w:t xml:space="preserve">. </w:t>
      </w:r>
    </w:p>
    <w:p w14:paraId="0DE03EDF" w14:textId="6ED8AA08" w:rsidR="006A36F3" w:rsidRDefault="006A36F3">
      <w:pPr>
        <w:rPr>
          <w:rFonts w:ascii="Cordia New" w:hAnsi="Cordia New" w:cs="Cordia New"/>
        </w:rPr>
      </w:pPr>
    </w:p>
    <w:p w14:paraId="08FFD784" w14:textId="51305BB6" w:rsidR="006A36F3" w:rsidRDefault="00FE0C3D">
      <w:pPr>
        <w:rPr>
          <w:rFonts w:ascii="Cordia New" w:hAnsi="Cordia New" w:cs="Cordia New"/>
        </w:rPr>
      </w:pPr>
      <w:r>
        <w:rPr>
          <w:rFonts w:ascii="Cordia New" w:hAnsi="Cordia New" w:cs="Cordia New"/>
        </w:rPr>
        <w:t>Idealized network performance via synthetic approximation of data to some point.</w:t>
      </w:r>
    </w:p>
    <w:p w14:paraId="473B30AE" w14:textId="66585CD1" w:rsidR="00FE0C3D" w:rsidRDefault="00FE0C3D">
      <w:pPr>
        <w:rPr>
          <w:rFonts w:ascii="Cordia New" w:hAnsi="Cordia New" w:cs="Cordia New"/>
        </w:rPr>
      </w:pPr>
    </w:p>
    <w:p w14:paraId="66EDB177" w14:textId="59247159" w:rsidR="00CD011D" w:rsidRDefault="00CD011D">
      <w:pPr>
        <w:rPr>
          <w:rFonts w:ascii="Cordia New" w:hAnsi="Cordia New" w:cs="Cordia New"/>
        </w:rPr>
      </w:pPr>
      <w:r>
        <w:rPr>
          <w:rFonts w:ascii="Cordia New" w:hAnsi="Cordia New" w:cs="Cordia New"/>
        </w:rPr>
        <w:t>If we inject adversarial examples into a network</w:t>
      </w:r>
      <w:r w:rsidR="008B4BAB">
        <w:rPr>
          <w:rFonts w:ascii="Cordia New" w:hAnsi="Cordia New" w:cs="Cordia New"/>
        </w:rPr>
        <w:t xml:space="preserve"> where these synthetic examples are the </w:t>
      </w:r>
      <w:r w:rsidR="00CF6B53">
        <w:rPr>
          <w:rFonts w:ascii="Cordia New" w:hAnsi="Cordia New" w:cs="Cordia New"/>
        </w:rPr>
        <w:t>result</w:t>
      </w:r>
      <w:r w:rsidR="008B4BAB">
        <w:rPr>
          <w:rFonts w:ascii="Cordia New" w:hAnsi="Cordia New" w:cs="Cordia New"/>
        </w:rPr>
        <w:t xml:space="preserve"> o</w:t>
      </w:r>
      <w:r w:rsidR="00CF6B53">
        <w:rPr>
          <w:rFonts w:ascii="Cordia New" w:hAnsi="Cordia New" w:cs="Cordia New"/>
        </w:rPr>
        <w:t>f</w:t>
      </w:r>
      <w:r w:rsidR="008B4BAB">
        <w:rPr>
          <w:rFonts w:ascii="Cordia New" w:hAnsi="Cordia New" w:cs="Cordia New"/>
        </w:rPr>
        <w:t xml:space="preserve"> the generation of a generative ad</w:t>
      </w:r>
      <w:bookmarkStart w:id="0" w:name="_GoBack"/>
      <w:bookmarkEnd w:id="0"/>
      <w:r w:rsidR="008B4BAB">
        <w:rPr>
          <w:rFonts w:ascii="Cordia New" w:hAnsi="Cordia New" w:cs="Cordia New"/>
        </w:rPr>
        <w:t xml:space="preserve">versarial </w:t>
      </w:r>
      <w:r w:rsidR="00D3021D">
        <w:rPr>
          <w:rFonts w:ascii="Cordia New" w:hAnsi="Cordia New" w:cs="Cordia New"/>
        </w:rPr>
        <w:t>network,</w:t>
      </w:r>
      <w:r w:rsidR="00AC39FB">
        <w:rPr>
          <w:rFonts w:ascii="Cordia New" w:hAnsi="Cordia New" w:cs="Cordia New"/>
        </w:rPr>
        <w:t xml:space="preserve"> we can create a model which only evaluates its performance based upon the few natural examples. In this manner we can constructively improve performance of the network even while the network expands.</w:t>
      </w:r>
    </w:p>
    <w:p w14:paraId="414AEAF3" w14:textId="7DB6E173" w:rsidR="00AC39FB" w:rsidRDefault="00AC39FB" w:rsidP="00AC39FB">
      <w:pPr>
        <w:pStyle w:val="ListParagraph"/>
        <w:numPr>
          <w:ilvl w:val="0"/>
          <w:numId w:val="1"/>
        </w:numPr>
        <w:rPr>
          <w:rFonts w:ascii="Cordia New" w:hAnsi="Cordia New" w:cs="Cordia New"/>
        </w:rPr>
      </w:pPr>
      <w:r>
        <w:rPr>
          <w:rFonts w:ascii="Cordia New" w:hAnsi="Cordia New" w:cs="Cordia New"/>
        </w:rPr>
        <w:t>We begin with natural adversarial cases</w:t>
      </w:r>
    </w:p>
    <w:p w14:paraId="53A1D570" w14:textId="27D1084A" w:rsidR="00AC39FB" w:rsidRDefault="00AC39FB" w:rsidP="00AC39FB">
      <w:pPr>
        <w:pStyle w:val="ListParagraph"/>
        <w:numPr>
          <w:ilvl w:val="0"/>
          <w:numId w:val="1"/>
        </w:numPr>
        <w:rPr>
          <w:rFonts w:ascii="Cordia New" w:hAnsi="Cordia New" w:cs="Cordia New"/>
        </w:rPr>
      </w:pPr>
      <w:r>
        <w:rPr>
          <w:rFonts w:ascii="Cordia New" w:hAnsi="Cordia New" w:cs="Cordia New"/>
        </w:rPr>
        <w:t>We loosen the adversarial grip on the network even as we increase the amount of synthetic allowable data.</w:t>
      </w:r>
    </w:p>
    <w:p w14:paraId="1937CA57" w14:textId="4B1B2148" w:rsidR="00AC39FB" w:rsidRPr="00AC39FB" w:rsidRDefault="00D3021D" w:rsidP="00AC39FB">
      <w:pPr>
        <w:pStyle w:val="ListParagraph"/>
        <w:numPr>
          <w:ilvl w:val="0"/>
          <w:numId w:val="1"/>
        </w:numPr>
        <w:rPr>
          <w:rFonts w:ascii="Cordia New" w:hAnsi="Cordia New" w:cs="Cordia New"/>
        </w:rPr>
      </w:pPr>
      <w:r>
        <w:rPr>
          <w:rFonts w:ascii="Cordia New" w:hAnsi="Cordia New" w:cs="Cordia New"/>
        </w:rPr>
        <w:t>The network being trained biases the level of insight of new training examples via their relevance on the new data.</w:t>
      </w:r>
      <w:r w:rsidR="00FE524B">
        <w:rPr>
          <w:rFonts w:ascii="Cordia New" w:hAnsi="Cordia New" w:cs="Cordia New"/>
        </w:rPr>
        <w:t xml:space="preserve"> This allows the network to generate synthetic minds, which are graded based on the performance relative to the naturally occurring data. That is, </w:t>
      </w:r>
      <w:proofErr w:type="spellStart"/>
      <w:r w:rsidR="00FE524B">
        <w:rPr>
          <w:rFonts w:ascii="Cordia New" w:hAnsi="Cordia New" w:cs="Cordia New"/>
        </w:rPr>
        <w:t>gans</w:t>
      </w:r>
      <w:proofErr w:type="spellEnd"/>
      <w:r w:rsidR="00FE524B">
        <w:rPr>
          <w:rFonts w:ascii="Cordia New" w:hAnsi="Cordia New" w:cs="Cordia New"/>
        </w:rPr>
        <w:t>, with evolutions. We need a way to quantify their performance.</w:t>
      </w:r>
      <w:r w:rsidR="00E337BE">
        <w:rPr>
          <w:rFonts w:ascii="Cordia New" w:hAnsi="Cordia New" w:cs="Cordia New"/>
        </w:rPr>
        <w:t xml:space="preserve"> Augmented </w:t>
      </w:r>
      <w:proofErr w:type="spellStart"/>
      <w:r w:rsidR="00E337BE">
        <w:rPr>
          <w:rFonts w:ascii="Cordia New" w:hAnsi="Cordia New" w:cs="Cordia New"/>
        </w:rPr>
        <w:t>Gans</w:t>
      </w:r>
      <w:proofErr w:type="spellEnd"/>
      <w:r w:rsidR="00E337BE">
        <w:rPr>
          <w:rFonts w:ascii="Cordia New" w:hAnsi="Cordia New" w:cs="Cordia New"/>
        </w:rPr>
        <w:t xml:space="preserve"> with harsh </w:t>
      </w:r>
      <w:r w:rsidR="00CF5A2A">
        <w:rPr>
          <w:rFonts w:ascii="Cordia New" w:hAnsi="Cordia New" w:cs="Cordia New"/>
        </w:rPr>
        <w:t>self-grading</w:t>
      </w:r>
      <w:r w:rsidR="00E337BE">
        <w:rPr>
          <w:rFonts w:ascii="Cordia New" w:hAnsi="Cordia New" w:cs="Cordia New"/>
        </w:rPr>
        <w:t>.</w:t>
      </w:r>
    </w:p>
    <w:p w14:paraId="7C72408D" w14:textId="3F23A72A" w:rsidR="008B4BAB" w:rsidRDefault="008B4BAB">
      <w:pPr>
        <w:rPr>
          <w:rFonts w:ascii="Cordia New" w:hAnsi="Cordia New" w:cs="Cordia New"/>
        </w:rPr>
      </w:pPr>
      <w:r>
        <w:rPr>
          <w:rFonts w:ascii="Cordia New" w:hAnsi="Cordia New" w:cs="Cordia New"/>
        </w:rPr>
        <w:t>ISI</w:t>
      </w:r>
    </w:p>
    <w:p w14:paraId="55D0D557" w14:textId="60C1E439" w:rsidR="00A22E59" w:rsidRDefault="00A22E59">
      <w:pPr>
        <w:rPr>
          <w:rFonts w:ascii="Cordia New" w:hAnsi="Cordia New" w:cs="Cordia New"/>
        </w:rPr>
      </w:pPr>
      <w:r>
        <w:rPr>
          <w:rFonts w:ascii="Cordia New" w:hAnsi="Cordia New" w:cs="Cordia New"/>
        </w:rPr>
        <w:t>Iron Sharpens Iron</w:t>
      </w:r>
    </w:p>
    <w:p w14:paraId="5D3A5816" w14:textId="77140BE8" w:rsidR="005E6597" w:rsidRDefault="005E6597">
      <w:pPr>
        <w:rPr>
          <w:rFonts w:ascii="Cordia New" w:hAnsi="Cordia New" w:cs="Cordia New"/>
        </w:rPr>
      </w:pPr>
    </w:p>
    <w:p w14:paraId="5719B53F" w14:textId="104B21E8" w:rsidR="006C00A9" w:rsidRDefault="006C00A9">
      <w:pPr>
        <w:rPr>
          <w:rFonts w:ascii="Cordia New" w:hAnsi="Cordia New" w:cs="Cordia New"/>
        </w:rPr>
      </w:pPr>
    </w:p>
    <w:p w14:paraId="2D6089F7" w14:textId="6B99838C" w:rsidR="006C00A9" w:rsidRDefault="006C00A9">
      <w:pPr>
        <w:rPr>
          <w:rFonts w:ascii="Cordia New" w:hAnsi="Cordia New" w:cs="Cordia New"/>
        </w:rPr>
      </w:pPr>
    </w:p>
    <w:p w14:paraId="7B588240" w14:textId="77777777" w:rsidR="006C00A9" w:rsidRDefault="006C00A9">
      <w:pPr>
        <w:rPr>
          <w:rFonts w:ascii="Cordia New" w:hAnsi="Cordia New" w:cs="Cordia New"/>
        </w:rPr>
      </w:pPr>
    </w:p>
    <w:p w14:paraId="7DA79CE8" w14:textId="22522733" w:rsidR="005E6597" w:rsidRPr="00C00C5B" w:rsidRDefault="005E6597">
      <w:pPr>
        <w:rPr>
          <w:rFonts w:ascii="Cordia New" w:hAnsi="Cordia New" w:cs="Cordia New" w:hint="cs"/>
        </w:rPr>
      </w:pPr>
      <w:r>
        <w:rPr>
          <w:rFonts w:ascii="Cordia New" w:hAnsi="Cordia New" w:cs="Cordia New"/>
        </w:rPr>
        <w:lastRenderedPageBreak/>
        <w:t>References:</w:t>
      </w:r>
    </w:p>
    <w:p w14:paraId="6C0A48B8" w14:textId="16813901" w:rsidR="00477BB6" w:rsidRPr="006C00A9" w:rsidRDefault="00477BB6">
      <w:pPr>
        <w:rPr>
          <w:rFonts w:ascii="Cordia New" w:hAnsi="Cordia New" w:cs="Cordia New" w:hint="cs"/>
        </w:rPr>
      </w:pPr>
      <w:hyperlink r:id="rId5" w:history="1">
        <w:r w:rsidRPr="006C00A9">
          <w:rPr>
            <w:rStyle w:val="Hyperlink"/>
            <w:rFonts w:ascii="Cordia New" w:hAnsi="Cordia New" w:cs="Cordia New" w:hint="cs"/>
          </w:rPr>
          <w:t>http://www.machinelearning.org/archive/icml2009/papers/119.pdf</w:t>
        </w:r>
      </w:hyperlink>
      <w:r w:rsidR="00596750">
        <w:rPr>
          <w:rFonts w:ascii="Cordia New" w:hAnsi="Cordia New" w:cs="Cordia New"/>
        </w:rPr>
        <w:t xml:space="preserve"> </w:t>
      </w:r>
      <w:r w:rsidR="00596750" w:rsidRPr="00596750">
        <w:rPr>
          <w:rFonts w:ascii="Cordia New" w:hAnsi="Cordia New" w:cs="Cordia New"/>
        </w:rPr>
        <w:t>Curriculum Learning</w:t>
      </w:r>
    </w:p>
    <w:p w14:paraId="09E3A133" w14:textId="7CABDDB1" w:rsidR="00816CB5" w:rsidRPr="006C00A9" w:rsidRDefault="00816CB5">
      <w:pPr>
        <w:rPr>
          <w:rFonts w:ascii="Cordia New" w:hAnsi="Cordia New" w:cs="Cordia New" w:hint="cs"/>
        </w:rPr>
      </w:pPr>
    </w:p>
    <w:p w14:paraId="6864CA08" w14:textId="2FA4DB3C" w:rsidR="00816CB5" w:rsidRPr="006C00A9" w:rsidRDefault="00816CB5">
      <w:pPr>
        <w:rPr>
          <w:rFonts w:ascii="Cordia New" w:hAnsi="Cordia New" w:cs="Cordia New" w:hint="cs"/>
        </w:rPr>
      </w:pPr>
      <w:hyperlink r:id="rId6" w:history="1">
        <w:r w:rsidRPr="006C00A9">
          <w:rPr>
            <w:rStyle w:val="Hyperlink"/>
            <w:rFonts w:ascii="Cordia New" w:hAnsi="Cordia New" w:cs="Cordia New" w:hint="cs"/>
          </w:rPr>
          <w:t>https://arxiv.org/pdf/1704.03453.pdf</w:t>
        </w:r>
      </w:hyperlink>
      <w:r w:rsidRPr="006C00A9">
        <w:rPr>
          <w:rFonts w:ascii="Cordia New" w:hAnsi="Cordia New" w:cs="Cordia New" w:hint="cs"/>
        </w:rPr>
        <w:t xml:space="preserve"> The space of transferable adversarial examples.</w:t>
      </w:r>
    </w:p>
    <w:sectPr w:rsidR="00816CB5" w:rsidRPr="006C0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15841"/>
    <w:multiLevelType w:val="hybridMultilevel"/>
    <w:tmpl w:val="18782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AA"/>
    <w:rsid w:val="000025A8"/>
    <w:rsid w:val="000731AF"/>
    <w:rsid w:val="000A2141"/>
    <w:rsid w:val="000F5824"/>
    <w:rsid w:val="001251D8"/>
    <w:rsid w:val="00133ACA"/>
    <w:rsid w:val="001F5830"/>
    <w:rsid w:val="00333AA8"/>
    <w:rsid w:val="003B64C8"/>
    <w:rsid w:val="003B73E4"/>
    <w:rsid w:val="003E4DDA"/>
    <w:rsid w:val="00477BB6"/>
    <w:rsid w:val="0050381C"/>
    <w:rsid w:val="0051681A"/>
    <w:rsid w:val="00596750"/>
    <w:rsid w:val="005E6597"/>
    <w:rsid w:val="00633F3C"/>
    <w:rsid w:val="0065016E"/>
    <w:rsid w:val="006A36F3"/>
    <w:rsid w:val="006C00A9"/>
    <w:rsid w:val="006D05AC"/>
    <w:rsid w:val="00781329"/>
    <w:rsid w:val="00781EAC"/>
    <w:rsid w:val="007B5F54"/>
    <w:rsid w:val="00814761"/>
    <w:rsid w:val="00816CB5"/>
    <w:rsid w:val="00837455"/>
    <w:rsid w:val="008405A2"/>
    <w:rsid w:val="00861D8E"/>
    <w:rsid w:val="00874189"/>
    <w:rsid w:val="00874A85"/>
    <w:rsid w:val="008805AA"/>
    <w:rsid w:val="008948B0"/>
    <w:rsid w:val="008B19F1"/>
    <w:rsid w:val="008B4BAB"/>
    <w:rsid w:val="008C7F22"/>
    <w:rsid w:val="008D2566"/>
    <w:rsid w:val="009241B2"/>
    <w:rsid w:val="00A22E59"/>
    <w:rsid w:val="00A62837"/>
    <w:rsid w:val="00AC39FB"/>
    <w:rsid w:val="00B011F6"/>
    <w:rsid w:val="00BB0938"/>
    <w:rsid w:val="00BD02CC"/>
    <w:rsid w:val="00C00C5B"/>
    <w:rsid w:val="00C23AF0"/>
    <w:rsid w:val="00C372BE"/>
    <w:rsid w:val="00C43481"/>
    <w:rsid w:val="00C52190"/>
    <w:rsid w:val="00C55486"/>
    <w:rsid w:val="00CA269F"/>
    <w:rsid w:val="00CB70AE"/>
    <w:rsid w:val="00CD011D"/>
    <w:rsid w:val="00CF5A2A"/>
    <w:rsid w:val="00CF6B53"/>
    <w:rsid w:val="00D3021D"/>
    <w:rsid w:val="00D40C87"/>
    <w:rsid w:val="00E1739A"/>
    <w:rsid w:val="00E337BE"/>
    <w:rsid w:val="00F135EA"/>
    <w:rsid w:val="00FE0C3D"/>
    <w:rsid w:val="00FE5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DA35"/>
  <w15:chartTrackingRefBased/>
  <w15:docId w15:val="{4BE5B43F-29E6-4EDC-8D16-D3DF051B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05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7BB6"/>
    <w:rPr>
      <w:color w:val="0000FF"/>
      <w:u w:val="single"/>
    </w:rPr>
  </w:style>
  <w:style w:type="paragraph" w:styleId="ListParagraph">
    <w:name w:val="List Paragraph"/>
    <w:basedOn w:val="Normal"/>
    <w:uiPriority w:val="34"/>
    <w:qFormat/>
    <w:rsid w:val="00AC39FB"/>
    <w:pPr>
      <w:ind w:left="720"/>
      <w:contextualSpacing/>
    </w:pPr>
  </w:style>
  <w:style w:type="character" w:styleId="FollowedHyperlink">
    <w:name w:val="FollowedHyperlink"/>
    <w:basedOn w:val="DefaultParagraphFont"/>
    <w:uiPriority w:val="99"/>
    <w:semiHidden/>
    <w:unhideWhenUsed/>
    <w:rsid w:val="005967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704.03453.pdf" TargetMode="External"/><Relationship Id="rId5" Type="http://schemas.openxmlformats.org/officeDocument/2006/relationships/hyperlink" Target="http://www.machinelearning.org/archive/icml2009/papers/11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Cooper</dc:creator>
  <cp:keywords/>
  <dc:description/>
  <cp:lastModifiedBy>Patrick Cooper</cp:lastModifiedBy>
  <cp:revision>65</cp:revision>
  <dcterms:created xsi:type="dcterms:W3CDTF">2020-07-04T16:18:00Z</dcterms:created>
  <dcterms:modified xsi:type="dcterms:W3CDTF">2020-07-08T19:34:00Z</dcterms:modified>
</cp:coreProperties>
</file>