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3AE6E" w14:textId="49A27A09" w:rsidR="00BC4F0A" w:rsidRPr="00C159DA" w:rsidRDefault="00D159DF" w:rsidP="00D305BE">
      <w:pPr>
        <w:pStyle w:val="Opgavetitel"/>
      </w:pPr>
      <w:r w:rsidRPr="00D159DF">
        <w:rPr>
          <w:noProof/>
          <w:lang w:eastAsia="da-DK"/>
        </w:rPr>
        <mc:AlternateContent>
          <mc:Choice Requires="wps">
            <w:drawing>
              <wp:anchor distT="45720" distB="45720" distL="114300" distR="114300" simplePos="0" relativeHeight="251657215" behindDoc="0" locked="0" layoutInCell="1" allowOverlap="1" wp14:anchorId="4B156E3F" wp14:editId="7F57717D">
                <wp:simplePos x="0" y="0"/>
                <wp:positionH relativeFrom="column">
                  <wp:posOffset>3643630</wp:posOffset>
                </wp:positionH>
                <wp:positionV relativeFrom="paragraph">
                  <wp:posOffset>60325</wp:posOffset>
                </wp:positionV>
                <wp:extent cx="2643505" cy="1973580"/>
                <wp:effectExtent l="0" t="0" r="23495" b="26670"/>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3505" cy="1973580"/>
                        </a:xfrm>
                        <a:prstGeom prst="rect">
                          <a:avLst/>
                        </a:prstGeom>
                        <a:solidFill>
                          <a:srgbClr val="FFFFFF"/>
                        </a:solidFill>
                        <a:ln w="9525">
                          <a:solidFill>
                            <a:srgbClr val="000000"/>
                          </a:solidFill>
                          <a:miter lim="800000"/>
                          <a:headEnd/>
                          <a:tailEnd/>
                        </a:ln>
                      </wps:spPr>
                      <wps:txbx>
                        <w:txbxContent>
                          <w:p w14:paraId="74233479" w14:textId="2F58A4AA" w:rsidR="00D159DF" w:rsidRDefault="00B80D96">
                            <w:r>
                              <w:rPr>
                                <w:noProof/>
                                <w:color w:val="0000FF"/>
                                <w:lang w:eastAsia="da-DK"/>
                              </w:rPr>
                              <w:drawing>
                                <wp:inline distT="0" distB="0" distL="0" distR="0" wp14:anchorId="0167CD72" wp14:editId="5B5CA720">
                                  <wp:extent cx="2389392" cy="1792586"/>
                                  <wp:effectExtent l="0" t="0" r="0" b="0"/>
                                  <wp:docPr id="1" name="Billede 1" descr="Image resul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1255" cy="180148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156E3F" id="_x0000_t202" coordsize="21600,21600" o:spt="202" path="m,l,21600r21600,l21600,xe">
                <v:stroke joinstyle="miter"/>
                <v:path gradientshapeok="t" o:connecttype="rect"/>
              </v:shapetype>
              <v:shape id="Tekstfelt 2" o:spid="_x0000_s1026" type="#_x0000_t202" style="position:absolute;left:0;text-align:left;margin-left:286.9pt;margin-top:4.75pt;width:208.15pt;height:155.4pt;z-index:25165721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">
                <v:textbox>
                  <w:txbxContent>
                    <w:p w14:paraId="74233479" w14:textId="2F58A4AA" w:rsidR="00D159DF" w:rsidRDefault="00B80D96">
                      <w:r>
                        <w:rPr>
                          <w:noProof/>
                          <w:color w:val="0000FF"/>
                          <w:lang w:eastAsia="da-DK"/>
                        </w:rPr>
                        <w:drawing>
                          <wp:inline distT="0" distB="0" distL="0" distR="0" wp14:anchorId="0167CD72" wp14:editId="5B5CA720">
                            <wp:extent cx="2389392" cy="1792586"/>
                            <wp:effectExtent l="0" t="0" r="0" b="0"/>
                            <wp:docPr id="1" name="Billede 1" descr="Image resul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1255" cy="1801486"/>
                                    </a:xfrm>
                                    <a:prstGeom prst="rect">
                                      <a:avLst/>
                                    </a:prstGeom>
                                    <a:noFill/>
                                    <a:ln>
                                      <a:noFill/>
                                    </a:ln>
                                  </pic:spPr>
                                </pic:pic>
                              </a:graphicData>
                            </a:graphic>
                          </wp:inline>
                        </w:drawing>
                      </w:r>
                    </w:p>
                  </w:txbxContent>
                </v:textbox>
                <w10:wrap type="square"/>
              </v:shape>
            </w:pict>
          </mc:Fallback>
        </mc:AlternateContent>
      </w:r>
      <w:r w:rsidR="00214A0A">
        <w:rPr>
          <w:noProof/>
          <w:lang w:eastAsia="da-DK"/>
        </w:rPr>
        <w:t>Sikker PC</w:t>
      </w:r>
    </w:p>
    <w:p w14:paraId="05A10C9B" w14:textId="481A8D65" w:rsidR="003C5CD3" w:rsidRDefault="00D159DF" w:rsidP="00D305BE">
      <w:pPr>
        <w:pStyle w:val="Niveauogtema"/>
      </w:pPr>
      <w:r>
        <w:t>T</w:t>
      </w:r>
      <w:r w:rsidR="00CD478A">
        <w:t>1</w:t>
      </w:r>
      <w:r w:rsidR="00867F03">
        <w:t xml:space="preserve"> –</w:t>
      </w:r>
      <w:r w:rsidR="00997A97">
        <w:t xml:space="preserve"> </w:t>
      </w:r>
      <w:r w:rsidR="00214A0A">
        <w:t>Sikkerhed</w:t>
      </w:r>
    </w:p>
    <w:p w14:paraId="0E6D5986" w14:textId="550A08F7" w:rsidR="00AD1835" w:rsidRDefault="00A8740F" w:rsidP="00D305BE">
      <w:pPr>
        <w:pStyle w:val="Overskrift2"/>
      </w:pPr>
      <w:r>
        <w:t>Opgavens fokusområder</w:t>
      </w:r>
    </w:p>
    <w:p w14:paraId="5C691C1F" w14:textId="77777777" w:rsidR="00B80D96" w:rsidRPr="00B80D96" w:rsidRDefault="00B80D96" w:rsidP="00B80D96">
      <w:pPr>
        <w:pStyle w:val="skema-brdtekst"/>
        <w:numPr>
          <w:ilvl w:val="0"/>
          <w:numId w:val="9"/>
        </w:numPr>
        <w:spacing w:before="120"/>
        <w:rPr>
          <w:rFonts w:ascii="Gisha" w:hAnsi="Gisha" w:cs="Gisha"/>
          <w:sz w:val="20"/>
        </w:rPr>
      </w:pPr>
      <w:r w:rsidRPr="00B80D96">
        <w:rPr>
          <w:rFonts w:ascii="Gisha" w:hAnsi="Gisha" w:cs="Gisha"/>
          <w:sz w:val="20"/>
        </w:rPr>
        <w:t>Du kan forholde sig kritisk til sikkerhed på netværk</w:t>
      </w:r>
    </w:p>
    <w:p w14:paraId="71397F1B" w14:textId="473C2748" w:rsidR="00D159DF" w:rsidRDefault="00B80D96" w:rsidP="00B80D96">
      <w:pPr>
        <w:pStyle w:val="skema-brdtekst"/>
        <w:numPr>
          <w:ilvl w:val="0"/>
          <w:numId w:val="9"/>
        </w:numPr>
        <w:spacing w:before="120"/>
        <w:rPr>
          <w:rFonts w:ascii="Gisha" w:hAnsi="Gisha" w:cs="Gisha"/>
          <w:sz w:val="20"/>
        </w:rPr>
      </w:pPr>
      <w:r w:rsidRPr="00B80D96">
        <w:rPr>
          <w:rFonts w:ascii="Gisha" w:hAnsi="Gisha" w:cs="Gisha"/>
          <w:sz w:val="20"/>
        </w:rPr>
        <w:t>Du kan tilpasse en arbejdsplads, så sikkerheden øges</w:t>
      </w:r>
    </w:p>
    <w:p w14:paraId="69BBC3D4" w14:textId="4A30E300" w:rsidR="00E86662" w:rsidRPr="00B80D96" w:rsidRDefault="00E86662" w:rsidP="00B80D96">
      <w:pPr>
        <w:pStyle w:val="skema-brdtekst"/>
        <w:numPr>
          <w:ilvl w:val="0"/>
          <w:numId w:val="9"/>
        </w:numPr>
        <w:spacing w:before="120"/>
        <w:rPr>
          <w:rFonts w:ascii="Gisha" w:hAnsi="Gisha" w:cs="Gisha"/>
          <w:sz w:val="20"/>
        </w:rPr>
      </w:pPr>
      <w:r>
        <w:rPr>
          <w:rFonts w:ascii="Gisha" w:hAnsi="Gisha" w:cs="Gisha"/>
          <w:sz w:val="20"/>
        </w:rPr>
        <w:t>Du kan opsætte et simpelt virtuelt netværk</w:t>
      </w:r>
    </w:p>
    <w:p w14:paraId="45CE1649" w14:textId="77777777" w:rsidR="00D155FA" w:rsidRDefault="00DF4E48" w:rsidP="00D305BE">
      <w:pPr>
        <w:pStyle w:val="Overskrift2"/>
      </w:pPr>
      <w:r>
        <w:t>Kort fortalt</w:t>
      </w:r>
    </w:p>
    <w:p w14:paraId="0E39C284" w14:textId="53704FBA" w:rsidR="006A4DCF" w:rsidRDefault="00B80D96" w:rsidP="006A4DCF">
      <w:r>
        <w:t>Du skal i denne opgave forsøge at sikre en PC på forskellige niveauer.</w:t>
      </w:r>
    </w:p>
    <w:p w14:paraId="58E80D2E" w14:textId="77777777" w:rsidR="00384D1B" w:rsidRDefault="00384D1B" w:rsidP="00D305BE">
      <w:pPr>
        <w:pStyle w:val="Overskrift2"/>
      </w:pPr>
      <w:r w:rsidRPr="006A4DCF">
        <w:t>Praktiske oplysninger</w:t>
      </w:r>
    </w:p>
    <w:p w14:paraId="3E7E907D" w14:textId="130BFAF2" w:rsidR="00687E53" w:rsidRDefault="00B80D96" w:rsidP="00FD3E21">
      <w:r>
        <w:t>Du skal til denne opgave bruge:</w:t>
      </w:r>
    </w:p>
    <w:p w14:paraId="4DA6D647" w14:textId="715D7D1D" w:rsidR="00B80D96" w:rsidRDefault="00B80D96" w:rsidP="00B80D96">
      <w:pPr>
        <w:pStyle w:val="Listeafsnit"/>
        <w:numPr>
          <w:ilvl w:val="0"/>
          <w:numId w:val="14"/>
        </w:numPr>
      </w:pPr>
      <w:r>
        <w:t>Et virtuelt, privat netværk</w:t>
      </w:r>
    </w:p>
    <w:p w14:paraId="6D159E0E" w14:textId="3FA8A937" w:rsidR="00B80D96" w:rsidRDefault="00B9277C" w:rsidP="00B80D96">
      <w:pPr>
        <w:pStyle w:val="Listeafsnit"/>
        <w:numPr>
          <w:ilvl w:val="0"/>
          <w:numId w:val="14"/>
        </w:numPr>
        <w:rPr>
          <w:lang w:val="en-US"/>
        </w:rPr>
      </w:pPr>
      <w:r>
        <w:rPr>
          <w:lang w:val="en-US"/>
        </w:rPr>
        <w:t>To VM med Windows 10</w:t>
      </w:r>
    </w:p>
    <w:p w14:paraId="34699595" w14:textId="77777777" w:rsidR="00CA3928" w:rsidRDefault="00EA221A" w:rsidP="00D305BE">
      <w:pPr>
        <w:pStyle w:val="Overskrift2"/>
      </w:pPr>
      <w:r>
        <w:t>Opgave</w:t>
      </w:r>
    </w:p>
    <w:p w14:paraId="7F4852DE" w14:textId="5280D43A" w:rsidR="004D28CE" w:rsidRDefault="004D28CE" w:rsidP="004D28CE">
      <w:pPr>
        <w:pStyle w:val="Listeafsnit"/>
        <w:numPr>
          <w:ilvl w:val="0"/>
          <w:numId w:val="13"/>
        </w:numPr>
      </w:pPr>
      <w:r>
        <w:t>S</w:t>
      </w:r>
      <w:r w:rsidR="0017560F">
        <w:t>tart med at koble de to</w:t>
      </w:r>
      <w:r w:rsidR="00B9277C">
        <w:t xml:space="preserve"> </w:t>
      </w:r>
      <w:proofErr w:type="spellStart"/>
      <w:r w:rsidR="00B9277C">
        <w:t>VMs</w:t>
      </w:r>
      <w:proofErr w:type="spellEnd"/>
      <w:r w:rsidR="00B9277C">
        <w:t xml:space="preserve"> på det </w:t>
      </w:r>
      <w:r w:rsidR="0017560F">
        <w:t xml:space="preserve">samme </w:t>
      </w:r>
      <w:r w:rsidR="00E4084E">
        <w:t>private netværk:</w:t>
      </w:r>
    </w:p>
    <w:tbl>
      <w:tblPr>
        <w:tblStyle w:val="Tabel-Gitter"/>
        <w:tblW w:w="0" w:type="auto"/>
        <w:tblInd w:w="720" w:type="dxa"/>
        <w:tblLook w:val="04A0" w:firstRow="1" w:lastRow="0" w:firstColumn="1" w:lastColumn="0" w:noHBand="0" w:noVBand="1"/>
      </w:tblPr>
      <w:tblGrid>
        <w:gridCol w:w="4440"/>
        <w:gridCol w:w="4468"/>
      </w:tblGrid>
      <w:tr w:rsidR="0017560F" w14:paraId="2374C7A9" w14:textId="77777777" w:rsidTr="00C17C10">
        <w:tc>
          <w:tcPr>
            <w:tcW w:w="4440" w:type="dxa"/>
          </w:tcPr>
          <w:p w14:paraId="1CD7A4B7" w14:textId="73794E62" w:rsidR="0017560F" w:rsidRPr="0017560F" w:rsidRDefault="0017560F" w:rsidP="0017560F">
            <w:pPr>
              <w:pStyle w:val="Listeafsnit"/>
              <w:ind w:left="0"/>
              <w:rPr>
                <w:b/>
                <w:sz w:val="24"/>
                <w:szCs w:val="24"/>
              </w:rPr>
            </w:pPr>
            <w:r w:rsidRPr="0017560F">
              <w:rPr>
                <w:b/>
                <w:sz w:val="24"/>
                <w:szCs w:val="24"/>
              </w:rPr>
              <w:t>Device</w:t>
            </w:r>
          </w:p>
        </w:tc>
        <w:tc>
          <w:tcPr>
            <w:tcW w:w="4468" w:type="dxa"/>
          </w:tcPr>
          <w:p w14:paraId="17D6B89B" w14:textId="3FCE3404" w:rsidR="0017560F" w:rsidRPr="0017560F" w:rsidRDefault="0017560F" w:rsidP="0017560F">
            <w:pPr>
              <w:pStyle w:val="Listeafsnit"/>
              <w:ind w:left="0"/>
              <w:rPr>
                <w:b/>
                <w:sz w:val="24"/>
                <w:szCs w:val="24"/>
              </w:rPr>
            </w:pPr>
            <w:r w:rsidRPr="0017560F">
              <w:rPr>
                <w:b/>
                <w:sz w:val="24"/>
                <w:szCs w:val="24"/>
              </w:rPr>
              <w:t>Statisk IP-adresse:</w:t>
            </w:r>
          </w:p>
        </w:tc>
      </w:tr>
      <w:tr w:rsidR="0017560F" w14:paraId="0518F599" w14:textId="77777777" w:rsidTr="00C17C10">
        <w:tc>
          <w:tcPr>
            <w:tcW w:w="4440" w:type="dxa"/>
          </w:tcPr>
          <w:p w14:paraId="521C5E75" w14:textId="65CCD49F" w:rsidR="0017560F" w:rsidRDefault="0017560F" w:rsidP="0017560F">
            <w:pPr>
              <w:pStyle w:val="Listeafsnit"/>
              <w:ind w:left="0"/>
            </w:pPr>
            <w:r>
              <w:t>VM1</w:t>
            </w:r>
          </w:p>
        </w:tc>
        <w:tc>
          <w:tcPr>
            <w:tcW w:w="4468" w:type="dxa"/>
          </w:tcPr>
          <w:p w14:paraId="256093F5" w14:textId="0342CBC9" w:rsidR="0017560F" w:rsidRDefault="0017560F" w:rsidP="0017560F">
            <w:pPr>
              <w:pStyle w:val="Listeafsnit"/>
              <w:ind w:left="0"/>
            </w:pPr>
            <w:r>
              <w:t>192.168.0.1</w:t>
            </w:r>
            <w:r w:rsidR="009C2970">
              <w:t xml:space="preserve"> / Subnet</w:t>
            </w:r>
            <w:r w:rsidR="00A82E9D">
              <w:t xml:space="preserve"> </w:t>
            </w:r>
            <w:r w:rsidR="009C2970">
              <w:t>mask 255.255.255.0</w:t>
            </w:r>
          </w:p>
        </w:tc>
      </w:tr>
      <w:tr w:rsidR="0017560F" w14:paraId="303A060F" w14:textId="77777777" w:rsidTr="00C17C10">
        <w:tc>
          <w:tcPr>
            <w:tcW w:w="4440" w:type="dxa"/>
          </w:tcPr>
          <w:p w14:paraId="4E8FEB89" w14:textId="068F5B2C" w:rsidR="0017560F" w:rsidRDefault="0017560F" w:rsidP="0017560F">
            <w:pPr>
              <w:pStyle w:val="Listeafsnit"/>
              <w:ind w:left="0"/>
            </w:pPr>
            <w:r>
              <w:t>VM2</w:t>
            </w:r>
          </w:p>
        </w:tc>
        <w:tc>
          <w:tcPr>
            <w:tcW w:w="4468" w:type="dxa"/>
          </w:tcPr>
          <w:p w14:paraId="024BC7BB" w14:textId="2704EFAA" w:rsidR="0017560F" w:rsidRDefault="0017560F" w:rsidP="0017560F">
            <w:pPr>
              <w:pStyle w:val="Listeafsnit"/>
              <w:ind w:left="0"/>
            </w:pPr>
            <w:r>
              <w:t>192.168.0.2</w:t>
            </w:r>
            <w:r w:rsidR="009C2970">
              <w:t xml:space="preserve"> / Subnet</w:t>
            </w:r>
            <w:r w:rsidR="00A82E9D">
              <w:t xml:space="preserve"> </w:t>
            </w:r>
            <w:r w:rsidR="009C2970">
              <w:t>mask 255.255.255.0</w:t>
            </w:r>
          </w:p>
        </w:tc>
      </w:tr>
      <w:tr w:rsidR="0017560F" w14:paraId="75616CBC" w14:textId="77777777" w:rsidTr="00C17C10">
        <w:tc>
          <w:tcPr>
            <w:tcW w:w="4440" w:type="dxa"/>
          </w:tcPr>
          <w:p w14:paraId="2992AF06" w14:textId="5E64AC84" w:rsidR="0017560F" w:rsidRDefault="0017560F" w:rsidP="0017560F">
            <w:pPr>
              <w:pStyle w:val="Listeafsnit"/>
              <w:ind w:left="0"/>
            </w:pPr>
            <w:r>
              <w:t>Default gateway</w:t>
            </w:r>
            <w:r w:rsidR="0094161A">
              <w:t xml:space="preserve"> </w:t>
            </w:r>
            <w:r w:rsidR="0094161A" w:rsidRPr="0094161A">
              <w:rPr>
                <w:b/>
              </w:rPr>
              <w:t xml:space="preserve">(på begge </w:t>
            </w:r>
            <w:proofErr w:type="spellStart"/>
            <w:r w:rsidR="0094161A" w:rsidRPr="0094161A">
              <w:rPr>
                <w:b/>
              </w:rPr>
              <w:t>VM’ere</w:t>
            </w:r>
            <w:proofErr w:type="spellEnd"/>
            <w:r w:rsidR="0094161A" w:rsidRPr="0094161A">
              <w:rPr>
                <w:b/>
              </w:rPr>
              <w:t>!!)</w:t>
            </w:r>
          </w:p>
        </w:tc>
        <w:tc>
          <w:tcPr>
            <w:tcW w:w="4468" w:type="dxa"/>
          </w:tcPr>
          <w:p w14:paraId="7B5134BF" w14:textId="738E1656" w:rsidR="0017560F" w:rsidRDefault="0017560F" w:rsidP="0017560F">
            <w:pPr>
              <w:pStyle w:val="Listeafsnit"/>
              <w:ind w:left="0"/>
            </w:pPr>
            <w:r>
              <w:t>192.168.0.10</w:t>
            </w:r>
          </w:p>
        </w:tc>
      </w:tr>
      <w:tr w:rsidR="009C2970" w14:paraId="0ED0A40E" w14:textId="77777777" w:rsidTr="00C17C10">
        <w:tc>
          <w:tcPr>
            <w:tcW w:w="4440" w:type="dxa"/>
          </w:tcPr>
          <w:p w14:paraId="5CB230E1" w14:textId="04BB7118" w:rsidR="009C2970" w:rsidRDefault="009C2970" w:rsidP="0017560F">
            <w:pPr>
              <w:pStyle w:val="Listeafsnit"/>
              <w:ind w:left="0"/>
            </w:pPr>
            <w:proofErr w:type="spellStart"/>
            <w:r>
              <w:t>Preferred</w:t>
            </w:r>
            <w:proofErr w:type="spellEnd"/>
            <w:r>
              <w:t xml:space="preserve"> DNS server</w:t>
            </w:r>
          </w:p>
        </w:tc>
        <w:tc>
          <w:tcPr>
            <w:tcW w:w="4468" w:type="dxa"/>
          </w:tcPr>
          <w:p w14:paraId="3B0A223F" w14:textId="07215062" w:rsidR="009C2970" w:rsidRDefault="009C2970" w:rsidP="0017560F">
            <w:pPr>
              <w:pStyle w:val="Listeafsnit"/>
              <w:ind w:left="0"/>
            </w:pPr>
            <w:r>
              <w:t>8.8.8.8</w:t>
            </w:r>
          </w:p>
        </w:tc>
      </w:tr>
    </w:tbl>
    <w:p w14:paraId="181C502B" w14:textId="170D0E7B" w:rsidR="00C17C10" w:rsidRPr="008A6A05" w:rsidRDefault="00C17C10" w:rsidP="00C17C10">
      <w:pPr>
        <w:pStyle w:val="Listeafsnit"/>
        <w:shd w:val="clear" w:color="auto" w:fill="B8CCE4" w:themeFill="accent1" w:themeFillTint="66"/>
        <w:rPr>
          <w:b/>
          <w:i/>
          <w:color w:val="000000"/>
          <w:szCs w:val="20"/>
        </w:rPr>
      </w:pPr>
      <w:r w:rsidRPr="008A6A05">
        <w:rPr>
          <w:b/>
          <w:i/>
          <w:color w:val="000000"/>
          <w:szCs w:val="20"/>
        </w:rPr>
        <w:t>Tilslut Fj</w:t>
      </w:r>
      <w:r>
        <w:rPr>
          <w:b/>
          <w:i/>
          <w:color w:val="000000"/>
          <w:szCs w:val="20"/>
        </w:rPr>
        <w:t xml:space="preserve">ernskrivebord på </w:t>
      </w:r>
      <w:r w:rsidRPr="00C17C10">
        <w:rPr>
          <w:b/>
          <w:i/>
          <w:color w:val="000000"/>
          <w:szCs w:val="20"/>
          <w:u w:val="single"/>
        </w:rPr>
        <w:t>begge</w:t>
      </w:r>
      <w:r>
        <w:rPr>
          <w:b/>
          <w:i/>
          <w:color w:val="000000"/>
          <w:szCs w:val="20"/>
        </w:rPr>
        <w:t xml:space="preserve"> </w:t>
      </w:r>
      <w:proofErr w:type="spellStart"/>
      <w:r>
        <w:rPr>
          <w:b/>
          <w:i/>
          <w:color w:val="000000"/>
          <w:szCs w:val="20"/>
        </w:rPr>
        <w:t>VM’ere</w:t>
      </w:r>
      <w:proofErr w:type="spellEnd"/>
      <w:r w:rsidRPr="008A6A05">
        <w:rPr>
          <w:b/>
          <w:i/>
          <w:color w:val="000000"/>
          <w:szCs w:val="20"/>
        </w:rPr>
        <w:t xml:space="preserve"> sådan:</w:t>
      </w:r>
    </w:p>
    <w:p w14:paraId="113C346D" w14:textId="77777777" w:rsidR="00C17C10" w:rsidRPr="000B0625" w:rsidRDefault="00C17C10" w:rsidP="00C17C10">
      <w:pPr>
        <w:pStyle w:val="Listeafsnit"/>
        <w:shd w:val="clear" w:color="auto" w:fill="B8CCE4" w:themeFill="accent1" w:themeFillTint="66"/>
        <w:rPr>
          <w:i/>
          <w:color w:val="000000"/>
          <w:szCs w:val="20"/>
        </w:rPr>
      </w:pPr>
      <w:r w:rsidRPr="000B0625">
        <w:rPr>
          <w:i/>
          <w:color w:val="000000"/>
          <w:szCs w:val="20"/>
        </w:rPr>
        <w:t xml:space="preserve">Søg på Remote Desktop </w:t>
      </w:r>
      <w:proofErr w:type="spellStart"/>
      <w:proofErr w:type="gramStart"/>
      <w:r w:rsidRPr="000B0625">
        <w:rPr>
          <w:i/>
          <w:color w:val="000000"/>
          <w:szCs w:val="20"/>
        </w:rPr>
        <w:t>Settings</w:t>
      </w:r>
      <w:proofErr w:type="spellEnd"/>
      <w:r w:rsidRPr="000B0625">
        <w:rPr>
          <w:i/>
          <w:color w:val="000000"/>
          <w:szCs w:val="20"/>
        </w:rPr>
        <w:t>./</w:t>
      </w:r>
      <w:proofErr w:type="spellStart"/>
      <w:proofErr w:type="gramEnd"/>
      <w:r w:rsidRPr="000B0625">
        <w:rPr>
          <w:i/>
          <w:color w:val="000000"/>
          <w:szCs w:val="20"/>
        </w:rPr>
        <w:t>Activate</w:t>
      </w:r>
      <w:proofErr w:type="spellEnd"/>
      <w:r w:rsidRPr="000B0625">
        <w:rPr>
          <w:i/>
          <w:color w:val="000000"/>
          <w:szCs w:val="20"/>
        </w:rPr>
        <w:t>.</w:t>
      </w:r>
    </w:p>
    <w:p w14:paraId="4DB3F2EB" w14:textId="5FB0C191" w:rsidR="00C17C10" w:rsidRPr="000B0625" w:rsidRDefault="00C17C10" w:rsidP="00C17C10">
      <w:pPr>
        <w:pStyle w:val="Listeafsnit"/>
        <w:shd w:val="clear" w:color="auto" w:fill="B8CCE4" w:themeFill="accent1" w:themeFillTint="66"/>
        <w:rPr>
          <w:i/>
          <w:szCs w:val="20"/>
        </w:rPr>
      </w:pPr>
      <w:r w:rsidRPr="000B0625">
        <w:rPr>
          <w:i/>
          <w:color w:val="000000"/>
          <w:szCs w:val="20"/>
        </w:rPr>
        <w:t xml:space="preserve">Søg på Remote Desktop Connection. </w:t>
      </w:r>
      <w:r>
        <w:rPr>
          <w:i/>
          <w:color w:val="000000"/>
          <w:szCs w:val="20"/>
        </w:rPr>
        <w:t xml:space="preserve">Indtast IP-adressen på </w:t>
      </w:r>
      <w:r w:rsidR="00903300">
        <w:rPr>
          <w:i/>
          <w:color w:val="000000"/>
          <w:szCs w:val="20"/>
        </w:rPr>
        <w:t>den anden VM</w:t>
      </w:r>
      <w:r>
        <w:rPr>
          <w:i/>
          <w:color w:val="000000"/>
          <w:szCs w:val="20"/>
        </w:rPr>
        <w:t xml:space="preserve"> </w:t>
      </w:r>
      <w:r w:rsidRPr="000B0625">
        <w:rPr>
          <w:i/>
          <w:color w:val="000000"/>
          <w:szCs w:val="20"/>
        </w:rPr>
        <w:t>/</w:t>
      </w:r>
      <w:proofErr w:type="spellStart"/>
      <w:r w:rsidRPr="000B0625">
        <w:rPr>
          <w:i/>
          <w:color w:val="000000"/>
          <w:szCs w:val="20"/>
        </w:rPr>
        <w:t>Credentials</w:t>
      </w:r>
      <w:proofErr w:type="spellEnd"/>
    </w:p>
    <w:p w14:paraId="3F560266" w14:textId="77777777" w:rsidR="0017560F" w:rsidRDefault="0017560F" w:rsidP="0017560F">
      <w:pPr>
        <w:pStyle w:val="Listeafsnit"/>
      </w:pPr>
    </w:p>
    <w:p w14:paraId="627AA68A" w14:textId="06DCBA8A" w:rsidR="00B9277C" w:rsidRPr="0092425C" w:rsidRDefault="00B9277C" w:rsidP="004D28CE">
      <w:pPr>
        <w:pStyle w:val="Listeafsnit"/>
        <w:numPr>
          <w:ilvl w:val="0"/>
          <w:numId w:val="13"/>
        </w:numPr>
      </w:pPr>
      <w:r>
        <w:t xml:space="preserve">Lav en </w:t>
      </w:r>
      <w:proofErr w:type="spellStart"/>
      <w:r>
        <w:t>tx</w:t>
      </w:r>
      <w:r w:rsidR="000B1D27">
        <w:t>t</w:t>
      </w:r>
      <w:proofErr w:type="spellEnd"/>
      <w:r w:rsidR="000B1D27">
        <w:t>-fil på skrivebo</w:t>
      </w:r>
      <w:bookmarkStart w:id="0" w:name="_GoBack"/>
      <w:bookmarkEnd w:id="0"/>
      <w:r w:rsidR="000B1D27">
        <w:t xml:space="preserve">rdet på VM2. </w:t>
      </w:r>
    </w:p>
    <w:p w14:paraId="091A96E6" w14:textId="5DCD6ED3" w:rsidR="0092425C" w:rsidRDefault="0092425C" w:rsidP="004D28CE">
      <w:pPr>
        <w:pStyle w:val="Listeafsnit"/>
        <w:numPr>
          <w:ilvl w:val="0"/>
          <w:numId w:val="13"/>
        </w:numPr>
      </w:pPr>
      <w:r>
        <w:t>Nu skal du sænke sikkerheden så meget som muligt. Husk at dokumentere dine ændringer.</w:t>
      </w:r>
    </w:p>
    <w:p w14:paraId="2E61B578" w14:textId="3692EA37" w:rsidR="0017560F" w:rsidRPr="0017560F" w:rsidRDefault="0092425C" w:rsidP="007A787A">
      <w:pPr>
        <w:pStyle w:val="Listeafsnit"/>
        <w:numPr>
          <w:ilvl w:val="0"/>
          <w:numId w:val="13"/>
        </w:numPr>
        <w:rPr>
          <w:color w:val="000000"/>
          <w:szCs w:val="20"/>
        </w:rPr>
      </w:pPr>
      <w:r>
        <w:t>Prøv at tilgå file</w:t>
      </w:r>
      <w:r w:rsidR="000B1D27">
        <w:t>n fra VM1:</w:t>
      </w:r>
    </w:p>
    <w:p w14:paraId="3DDA870D" w14:textId="1BCF7C8F" w:rsidR="0092425C" w:rsidRDefault="0092425C" w:rsidP="004D28CE">
      <w:pPr>
        <w:pStyle w:val="Listeafsnit"/>
        <w:numPr>
          <w:ilvl w:val="0"/>
          <w:numId w:val="13"/>
        </w:numPr>
      </w:pPr>
      <w:r>
        <w:t>Prøv så at hæve sikkerheden så meget som muligt. Dokumenter igen dine ændringer.</w:t>
      </w:r>
    </w:p>
    <w:p w14:paraId="58F07543" w14:textId="544AE305" w:rsidR="0092425C" w:rsidRDefault="0092425C" w:rsidP="004D28CE">
      <w:pPr>
        <w:pStyle w:val="Listeafsnit"/>
        <w:numPr>
          <w:ilvl w:val="0"/>
          <w:numId w:val="13"/>
        </w:numPr>
      </w:pPr>
      <w:r>
        <w:lastRenderedPageBreak/>
        <w:t xml:space="preserve">Kan du nu tilgå filen </w:t>
      </w:r>
      <w:r w:rsidR="000B1D27">
        <w:t>fra VM</w:t>
      </w:r>
      <w:proofErr w:type="gramStart"/>
      <w:r w:rsidR="000B1D27">
        <w:t xml:space="preserve">1 </w:t>
      </w:r>
      <w:r>
        <w:t>?</w:t>
      </w:r>
      <w:proofErr w:type="gramEnd"/>
      <w:r>
        <w:t xml:space="preserve"> </w:t>
      </w:r>
      <w:r w:rsidR="00D2207D">
        <w:t>Hvad og hvordan forsøger du? Lykkedes det?</w:t>
      </w:r>
    </w:p>
    <w:p w14:paraId="0B9548A9" w14:textId="77777777" w:rsidR="00D93EC6" w:rsidRDefault="00D93EC6" w:rsidP="00D93EC6"/>
    <w:p w14:paraId="5F5CE0CF" w14:textId="77777777" w:rsidR="000B1D27" w:rsidRDefault="000B1D27" w:rsidP="00D93EC6"/>
    <w:p w14:paraId="735D9F79" w14:textId="4BADA341" w:rsidR="00EA221A" w:rsidRDefault="00A8740F" w:rsidP="00D93EC6">
      <w:r>
        <w:t xml:space="preserve">Tegn </w:t>
      </w:r>
      <w:r w:rsidR="00EA221A">
        <w:t>for færdiggørelse</w:t>
      </w:r>
      <w:r w:rsidR="00D93EC6">
        <w:t>:</w:t>
      </w:r>
    </w:p>
    <w:p w14:paraId="47E69405" w14:textId="77777777" w:rsidR="004D28CE" w:rsidRDefault="004D28CE" w:rsidP="004D28CE">
      <w:r>
        <w:t xml:space="preserve">Opgaven er færdig, når du… </w:t>
      </w:r>
    </w:p>
    <w:p w14:paraId="73C95D34" w14:textId="71E8CF5F" w:rsidR="004D28CE" w:rsidRDefault="00D2207D" w:rsidP="004D28CE">
      <w:pPr>
        <w:pStyle w:val="skema-brdtekst"/>
        <w:numPr>
          <w:ilvl w:val="0"/>
          <w:numId w:val="9"/>
        </w:numPr>
        <w:spacing w:before="120"/>
        <w:rPr>
          <w:rFonts w:ascii="Gisha" w:hAnsi="Gisha" w:cs="Gisha"/>
          <w:sz w:val="20"/>
        </w:rPr>
      </w:pPr>
      <w:r>
        <w:rPr>
          <w:rFonts w:ascii="Gisha" w:hAnsi="Gisha" w:cs="Gisha"/>
          <w:sz w:val="20"/>
        </w:rPr>
        <w:t>Har løst delopgave 1-8</w:t>
      </w:r>
    </w:p>
    <w:p w14:paraId="2BF5EAAF" w14:textId="77777777" w:rsidR="00B80D96" w:rsidRPr="00B80D96" w:rsidRDefault="00B80D96" w:rsidP="00B80D96">
      <w:pPr>
        <w:pStyle w:val="skema-brdtekst"/>
        <w:numPr>
          <w:ilvl w:val="0"/>
          <w:numId w:val="9"/>
        </w:numPr>
        <w:spacing w:before="120"/>
        <w:rPr>
          <w:rFonts w:ascii="Gisha" w:hAnsi="Gisha" w:cs="Gisha"/>
          <w:sz w:val="20"/>
        </w:rPr>
      </w:pPr>
      <w:r w:rsidRPr="00B80D96">
        <w:rPr>
          <w:rFonts w:ascii="Gisha" w:hAnsi="Gisha" w:cs="Gisha"/>
          <w:sz w:val="20"/>
        </w:rPr>
        <w:t>Du kan forholde sig kritisk til sikkerhed på netværk</w:t>
      </w:r>
    </w:p>
    <w:p w14:paraId="14390DEC" w14:textId="629A87A6" w:rsidR="00B80D96" w:rsidRDefault="00B80D96" w:rsidP="00B80D96">
      <w:pPr>
        <w:pStyle w:val="skema-brdtekst"/>
        <w:numPr>
          <w:ilvl w:val="0"/>
          <w:numId w:val="9"/>
        </w:numPr>
        <w:spacing w:before="120"/>
        <w:rPr>
          <w:rFonts w:ascii="Gisha" w:hAnsi="Gisha" w:cs="Gisha"/>
          <w:sz w:val="20"/>
        </w:rPr>
      </w:pPr>
      <w:r w:rsidRPr="00B80D96">
        <w:rPr>
          <w:rFonts w:ascii="Gisha" w:hAnsi="Gisha" w:cs="Gisha"/>
          <w:sz w:val="20"/>
        </w:rPr>
        <w:t>Du kan tilpasse en arbejdsplads, så sikkerheden øges</w:t>
      </w:r>
    </w:p>
    <w:p w14:paraId="5D52DCC8" w14:textId="06B97FB3" w:rsidR="000B0625" w:rsidRPr="00B80D96" w:rsidRDefault="000B0625" w:rsidP="00B80D96">
      <w:pPr>
        <w:pStyle w:val="skema-brdtekst"/>
        <w:numPr>
          <w:ilvl w:val="0"/>
          <w:numId w:val="9"/>
        </w:numPr>
        <w:spacing w:before="120"/>
        <w:rPr>
          <w:rFonts w:ascii="Gisha" w:hAnsi="Gisha" w:cs="Gisha"/>
          <w:sz w:val="20"/>
        </w:rPr>
      </w:pPr>
      <w:r>
        <w:rPr>
          <w:rFonts w:ascii="Gisha" w:hAnsi="Gisha" w:cs="Gisha"/>
          <w:sz w:val="20"/>
        </w:rPr>
        <w:t>Du har lagt din besvarelse op i d</w:t>
      </w:r>
      <w:r w:rsidR="00B33751">
        <w:rPr>
          <w:rFonts w:ascii="Gisha" w:hAnsi="Gisha" w:cs="Gisha"/>
          <w:sz w:val="20"/>
        </w:rPr>
        <w:t>in</w:t>
      </w:r>
      <w:r>
        <w:rPr>
          <w:rFonts w:ascii="Gisha" w:hAnsi="Gisha" w:cs="Gisha"/>
          <w:sz w:val="20"/>
        </w:rPr>
        <w:t xml:space="preserve"> T1-mappe</w:t>
      </w:r>
      <w:r w:rsidR="00B33751">
        <w:rPr>
          <w:rFonts w:ascii="Gisha" w:hAnsi="Gisha" w:cs="Gisha"/>
          <w:sz w:val="20"/>
        </w:rPr>
        <w:t xml:space="preserve"> på OneD</w:t>
      </w:r>
      <w:r w:rsidR="00D572B9">
        <w:rPr>
          <w:rFonts w:ascii="Gisha" w:hAnsi="Gisha" w:cs="Gisha"/>
          <w:sz w:val="20"/>
        </w:rPr>
        <w:t>r</w:t>
      </w:r>
      <w:r w:rsidR="00B33751">
        <w:rPr>
          <w:rFonts w:ascii="Gisha" w:hAnsi="Gisha" w:cs="Gisha"/>
          <w:sz w:val="20"/>
        </w:rPr>
        <w:t>ive</w:t>
      </w:r>
    </w:p>
    <w:p w14:paraId="67F56EAA" w14:textId="77777777" w:rsidR="004D28CE" w:rsidRPr="001E6558" w:rsidRDefault="004D28CE" w:rsidP="004D28CE">
      <w:pPr>
        <w:pStyle w:val="skema-brdtekst"/>
        <w:spacing w:before="120"/>
        <w:ind w:left="0"/>
        <w:rPr>
          <w:rFonts w:ascii="Gisha" w:hAnsi="Gisha" w:cs="Gisha"/>
          <w:sz w:val="20"/>
        </w:rPr>
      </w:pPr>
      <w:r>
        <w:rPr>
          <w:rFonts w:ascii="Gisha" w:hAnsi="Gisha" w:cs="Gisha"/>
          <w:sz w:val="20"/>
        </w:rPr>
        <w:t>Eller når du ikke har mere tid.</w:t>
      </w:r>
    </w:p>
    <w:p w14:paraId="12662E2E" w14:textId="77777777" w:rsidR="00A8740F" w:rsidRDefault="00A8740F" w:rsidP="003253A6"/>
    <w:sectPr w:rsidR="00A8740F">
      <w:headerReference w:type="default" r:id="rId13"/>
      <w:footerReference w:type="default" r:id="rId1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F9CC14" w14:textId="77777777" w:rsidR="00D56DB8" w:rsidRDefault="00D56DB8" w:rsidP="00BD3107">
      <w:pPr>
        <w:spacing w:after="0" w:line="240" w:lineRule="auto"/>
      </w:pPr>
      <w:r>
        <w:separator/>
      </w:r>
    </w:p>
  </w:endnote>
  <w:endnote w:type="continuationSeparator" w:id="0">
    <w:p w14:paraId="6216F1F5" w14:textId="77777777" w:rsidR="00D56DB8" w:rsidRDefault="00D56DB8" w:rsidP="00BD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sha">
    <w:altName w:val="Gisha"/>
    <w:charset w:val="B1"/>
    <w:family w:val="swiss"/>
    <w:pitch w:val="variable"/>
    <w:sig w:usb0="80000807" w:usb1="40000042" w:usb2="00000000" w:usb3="00000000" w:csb0="0000002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1695"/>
      <w:gridCol w:w="6237"/>
      <w:gridCol w:w="1695"/>
    </w:tblGrid>
    <w:tr w:rsidR="00BD3107" w14:paraId="09441DBF" w14:textId="77777777" w:rsidTr="006A4DCF">
      <w:tc>
        <w:tcPr>
          <w:tcW w:w="1695" w:type="dxa"/>
        </w:tcPr>
        <w:p w14:paraId="617500B5" w14:textId="22EF141B" w:rsidR="00BD3107" w:rsidRDefault="00E4084E" w:rsidP="004C1B67">
          <w:pPr>
            <w:pStyle w:val="Sidehoved"/>
            <w:jc w:val="center"/>
          </w:pPr>
          <w:r>
            <w:t>LACH</w:t>
          </w:r>
          <w:r w:rsidR="00AE6296">
            <w:t>2</w:t>
          </w:r>
          <w:r>
            <w:t>019</w:t>
          </w:r>
        </w:p>
      </w:tc>
      <w:tc>
        <w:tcPr>
          <w:tcW w:w="6237" w:type="dxa"/>
          <w:tcBorders>
            <w:top w:val="nil"/>
          </w:tcBorders>
        </w:tcPr>
        <w:p w14:paraId="60A90B0D" w14:textId="77777777" w:rsidR="00BD3107" w:rsidRDefault="00BD3107" w:rsidP="00BD3107">
          <w:pPr>
            <w:pStyle w:val="Sidehoved"/>
          </w:pPr>
        </w:p>
      </w:tc>
      <w:tc>
        <w:tcPr>
          <w:tcW w:w="1695" w:type="dxa"/>
        </w:tcPr>
        <w:p w14:paraId="5019CFC2" w14:textId="188F2DE4" w:rsidR="00BD3107" w:rsidRPr="00BD3107" w:rsidRDefault="006A4DCF" w:rsidP="00BD3107">
          <w:pPr>
            <w:pStyle w:val="Sidehoved"/>
            <w:jc w:val="center"/>
            <w:rPr>
              <w:rFonts w:cs="Gisha"/>
              <w:szCs w:val="20"/>
            </w:rPr>
          </w:pPr>
          <w:r w:rsidRPr="00BD3107">
            <w:rPr>
              <w:rFonts w:cs="Gisha"/>
              <w:szCs w:val="20"/>
            </w:rPr>
            <w:t xml:space="preserve">Side </w:t>
          </w:r>
          <w:r w:rsidRPr="00BD3107">
            <w:rPr>
              <w:rFonts w:cs="Gisha"/>
              <w:szCs w:val="20"/>
            </w:rPr>
            <w:fldChar w:fldCharType="begin"/>
          </w:r>
          <w:r w:rsidRPr="00BD3107">
            <w:rPr>
              <w:rFonts w:cs="Gisha"/>
              <w:szCs w:val="20"/>
            </w:rPr>
            <w:instrText xml:space="preserve"> PAGE   \* MERGEFORMAT </w:instrText>
          </w:r>
          <w:r w:rsidRPr="00BD3107">
            <w:rPr>
              <w:rFonts w:cs="Gisha"/>
              <w:szCs w:val="20"/>
            </w:rPr>
            <w:fldChar w:fldCharType="separate"/>
          </w:r>
          <w:r w:rsidR="00903300" w:rsidRPr="00903300">
            <w:rPr>
              <w:rFonts w:asciiTheme="minorHAnsi" w:hAnsiTheme="minorHAnsi" w:cs="Gisha"/>
              <w:noProof/>
              <w:sz w:val="22"/>
              <w:szCs w:val="20"/>
            </w:rPr>
            <w:t>1</w:t>
          </w:r>
          <w:r w:rsidRPr="00BD3107">
            <w:rPr>
              <w:rFonts w:cs="Gisha"/>
              <w:szCs w:val="20"/>
            </w:rPr>
            <w:fldChar w:fldCharType="end"/>
          </w:r>
          <w:r w:rsidRPr="00BD3107">
            <w:rPr>
              <w:rFonts w:cs="Gisha"/>
              <w:szCs w:val="20"/>
            </w:rPr>
            <w:t xml:space="preserve"> af </w:t>
          </w:r>
          <w:r w:rsidRPr="00BD3107">
            <w:rPr>
              <w:rFonts w:cs="Gisha"/>
              <w:szCs w:val="20"/>
            </w:rPr>
            <w:fldChar w:fldCharType="begin"/>
          </w:r>
          <w:r w:rsidRPr="00BD3107">
            <w:rPr>
              <w:rFonts w:cs="Gisha"/>
              <w:szCs w:val="20"/>
            </w:rPr>
            <w:instrText xml:space="preserve"> NUMPAGES   \* MERGEFORMAT </w:instrText>
          </w:r>
          <w:r w:rsidRPr="00BD3107">
            <w:rPr>
              <w:rFonts w:cs="Gisha"/>
              <w:szCs w:val="20"/>
            </w:rPr>
            <w:fldChar w:fldCharType="separate"/>
          </w:r>
          <w:r w:rsidR="00903300" w:rsidRPr="00903300">
            <w:rPr>
              <w:rFonts w:asciiTheme="minorHAnsi" w:hAnsiTheme="minorHAnsi" w:cs="Gisha"/>
              <w:noProof/>
              <w:sz w:val="22"/>
              <w:szCs w:val="20"/>
            </w:rPr>
            <w:t>2</w:t>
          </w:r>
          <w:r w:rsidRPr="00BD3107">
            <w:rPr>
              <w:rFonts w:cs="Gisha"/>
              <w:szCs w:val="20"/>
            </w:rPr>
            <w:fldChar w:fldCharType="end"/>
          </w:r>
        </w:p>
      </w:tc>
    </w:tr>
  </w:tbl>
  <w:p w14:paraId="1535DAD1" w14:textId="77777777" w:rsidR="00BD3107" w:rsidRPr="006A4DCF" w:rsidRDefault="006A4DCF">
    <w:pPr>
      <w:pStyle w:val="Sidefod"/>
      <w:rPr>
        <w:sz w:val="2"/>
      </w:rP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840C4" w14:textId="77777777" w:rsidR="00D56DB8" w:rsidRDefault="00D56DB8" w:rsidP="00BD3107">
      <w:pPr>
        <w:spacing w:after="0" w:line="240" w:lineRule="auto"/>
      </w:pPr>
      <w:r>
        <w:separator/>
      </w:r>
    </w:p>
  </w:footnote>
  <w:footnote w:type="continuationSeparator" w:id="0">
    <w:p w14:paraId="13798BED" w14:textId="77777777" w:rsidR="00D56DB8" w:rsidRDefault="00D56DB8" w:rsidP="00BD31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6089"/>
      <w:gridCol w:w="1695"/>
    </w:tblGrid>
    <w:tr w:rsidR="00BD3107" w14:paraId="53D896F1" w14:textId="77777777" w:rsidTr="00687E53">
      <w:tc>
        <w:tcPr>
          <w:tcW w:w="1843" w:type="dxa"/>
          <w:tcBorders>
            <w:bottom w:val="single" w:sz="4" w:space="0" w:color="auto"/>
          </w:tcBorders>
          <w:vAlign w:val="bottom"/>
        </w:tcPr>
        <w:p w14:paraId="012041EE" w14:textId="6E5744DD" w:rsidR="00BD3107" w:rsidRDefault="00214A0A" w:rsidP="00D159DF">
          <w:pPr>
            <w:pStyle w:val="Sidehoved"/>
            <w:jc w:val="center"/>
          </w:pPr>
          <w:r>
            <w:t>Sikker PC</w:t>
          </w:r>
        </w:p>
      </w:tc>
      <w:tc>
        <w:tcPr>
          <w:tcW w:w="6089" w:type="dxa"/>
        </w:tcPr>
        <w:p w14:paraId="4D8DE668" w14:textId="77777777" w:rsidR="00BD3107" w:rsidRDefault="00BD3107">
          <w:pPr>
            <w:pStyle w:val="Sidehoved"/>
          </w:pPr>
        </w:p>
      </w:tc>
      <w:tc>
        <w:tcPr>
          <w:tcW w:w="1695" w:type="dxa"/>
          <w:tcBorders>
            <w:bottom w:val="single" w:sz="4" w:space="0" w:color="auto"/>
          </w:tcBorders>
          <w:vAlign w:val="bottom"/>
        </w:tcPr>
        <w:p w14:paraId="6E4478BB" w14:textId="78ECAD31" w:rsidR="00615A0B" w:rsidRPr="00BD3107" w:rsidRDefault="00F5725E" w:rsidP="00687E53">
          <w:pPr>
            <w:pStyle w:val="Sidehoved"/>
            <w:jc w:val="center"/>
            <w:rPr>
              <w:rFonts w:cs="Gisha"/>
              <w:szCs w:val="20"/>
            </w:rPr>
          </w:pPr>
          <w:r>
            <w:rPr>
              <w:rFonts w:cs="Gisha"/>
              <w:szCs w:val="20"/>
            </w:rPr>
            <w:t>Gul</w:t>
          </w:r>
        </w:p>
      </w:tc>
    </w:tr>
  </w:tbl>
  <w:p w14:paraId="372382E1" w14:textId="77777777" w:rsidR="00BD3107" w:rsidRDefault="00BD3107">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73D62"/>
    <w:multiLevelType w:val="hybridMultilevel"/>
    <w:tmpl w:val="18EEA62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F925A62"/>
    <w:multiLevelType w:val="hybridMultilevel"/>
    <w:tmpl w:val="3F200CDC"/>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89E6F27"/>
    <w:multiLevelType w:val="hybridMultilevel"/>
    <w:tmpl w:val="02524BEE"/>
    <w:lvl w:ilvl="0" w:tplc="CE368F6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A6476BD"/>
    <w:multiLevelType w:val="hybridMultilevel"/>
    <w:tmpl w:val="6ECAB5C8"/>
    <w:lvl w:ilvl="0" w:tplc="6908C992">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C15512E"/>
    <w:multiLevelType w:val="hybridMultilevel"/>
    <w:tmpl w:val="1A7C8A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5623975"/>
    <w:multiLevelType w:val="hybridMultilevel"/>
    <w:tmpl w:val="A45CFEFE"/>
    <w:lvl w:ilvl="0" w:tplc="470E312A">
      <w:numFmt w:val="bullet"/>
      <w:lvlText w:val=""/>
      <w:lvlJc w:val="left"/>
      <w:pPr>
        <w:ind w:left="720" w:hanging="360"/>
      </w:pPr>
      <w:rPr>
        <w:rFonts w:ascii="Symbol" w:eastAsiaTheme="minorHAnsi" w:hAnsi="Symbol" w:cs="Gisha" w:hint="default"/>
        <w:sz w:val="2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7377B8F"/>
    <w:multiLevelType w:val="hybridMultilevel"/>
    <w:tmpl w:val="88DA9E18"/>
    <w:lvl w:ilvl="0" w:tplc="77404B4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19712B8"/>
    <w:multiLevelType w:val="hybridMultilevel"/>
    <w:tmpl w:val="30268D22"/>
    <w:lvl w:ilvl="0" w:tplc="B7E418E4">
      <w:numFmt w:val="bullet"/>
      <w:lvlText w:val="-"/>
      <w:lvlJc w:val="left"/>
      <w:pPr>
        <w:ind w:left="720" w:hanging="360"/>
      </w:pPr>
      <w:rPr>
        <w:rFonts w:ascii="Gisha" w:eastAsiaTheme="minorHAnsi" w:hAnsi="Gisha" w:cs="Gisha"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4C563E57"/>
    <w:multiLevelType w:val="hybridMultilevel"/>
    <w:tmpl w:val="8432E502"/>
    <w:lvl w:ilvl="0" w:tplc="96965E3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F82794B"/>
    <w:multiLevelType w:val="hybridMultilevel"/>
    <w:tmpl w:val="D550E386"/>
    <w:lvl w:ilvl="0" w:tplc="C71CF7E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65B805D2"/>
    <w:multiLevelType w:val="hybridMultilevel"/>
    <w:tmpl w:val="968E5802"/>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70F70C60"/>
    <w:multiLevelType w:val="hybridMultilevel"/>
    <w:tmpl w:val="5D027DCC"/>
    <w:lvl w:ilvl="0" w:tplc="5374147C">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74DE4A2A"/>
    <w:multiLevelType w:val="hybridMultilevel"/>
    <w:tmpl w:val="9020B6B4"/>
    <w:lvl w:ilvl="0" w:tplc="C5F4A88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78995973"/>
    <w:multiLevelType w:val="hybridMultilevel"/>
    <w:tmpl w:val="109EE4EC"/>
    <w:lvl w:ilvl="0" w:tplc="6AB89ED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3"/>
  </w:num>
  <w:num w:numId="4">
    <w:abstractNumId w:val="5"/>
  </w:num>
  <w:num w:numId="5">
    <w:abstractNumId w:val="12"/>
  </w:num>
  <w:num w:numId="6">
    <w:abstractNumId w:val="4"/>
  </w:num>
  <w:num w:numId="7">
    <w:abstractNumId w:val="6"/>
  </w:num>
  <w:num w:numId="8">
    <w:abstractNumId w:val="7"/>
  </w:num>
  <w:num w:numId="9">
    <w:abstractNumId w:val="11"/>
  </w:num>
  <w:num w:numId="10">
    <w:abstractNumId w:val="13"/>
  </w:num>
  <w:num w:numId="11">
    <w:abstractNumId w:val="8"/>
  </w:num>
  <w:num w:numId="12">
    <w:abstractNumId w:val="2"/>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autoHyphenation/>
  <w:hyphenationZone w:val="425"/>
  <w:characterSpacingControl w:val="doNotCompress"/>
  <w:hdrShapeDefaults>
    <o:shapedefaults v:ext="edit" spidmax="593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BA8"/>
    <w:rsid w:val="00004635"/>
    <w:rsid w:val="00065B89"/>
    <w:rsid w:val="00067E41"/>
    <w:rsid w:val="0007463E"/>
    <w:rsid w:val="00084F50"/>
    <w:rsid w:val="000B0625"/>
    <w:rsid w:val="000B1D27"/>
    <w:rsid w:val="0017560F"/>
    <w:rsid w:val="001B65B2"/>
    <w:rsid w:val="001D057B"/>
    <w:rsid w:val="001E6558"/>
    <w:rsid w:val="002052C6"/>
    <w:rsid w:val="00214A0A"/>
    <w:rsid w:val="00244802"/>
    <w:rsid w:val="002521B5"/>
    <w:rsid w:val="00287A29"/>
    <w:rsid w:val="002A6A29"/>
    <w:rsid w:val="002C2488"/>
    <w:rsid w:val="002C7E5A"/>
    <w:rsid w:val="002E7710"/>
    <w:rsid w:val="002F6CAE"/>
    <w:rsid w:val="003253A6"/>
    <w:rsid w:val="003660D8"/>
    <w:rsid w:val="003705EC"/>
    <w:rsid w:val="00384D1B"/>
    <w:rsid w:val="003A4621"/>
    <w:rsid w:val="003C5CD3"/>
    <w:rsid w:val="003F302C"/>
    <w:rsid w:val="00480160"/>
    <w:rsid w:val="004C1B67"/>
    <w:rsid w:val="004C79D6"/>
    <w:rsid w:val="004D0271"/>
    <w:rsid w:val="004D27D4"/>
    <w:rsid w:val="004D28CE"/>
    <w:rsid w:val="005515BC"/>
    <w:rsid w:val="005D1439"/>
    <w:rsid w:val="005E6439"/>
    <w:rsid w:val="00601DD0"/>
    <w:rsid w:val="0060593B"/>
    <w:rsid w:val="00615A0B"/>
    <w:rsid w:val="00630A43"/>
    <w:rsid w:val="00666557"/>
    <w:rsid w:val="00687E53"/>
    <w:rsid w:val="006A4DCF"/>
    <w:rsid w:val="006C4328"/>
    <w:rsid w:val="006F16EA"/>
    <w:rsid w:val="00723570"/>
    <w:rsid w:val="007811FC"/>
    <w:rsid w:val="007D0238"/>
    <w:rsid w:val="007D690E"/>
    <w:rsid w:val="00862664"/>
    <w:rsid w:val="00867F03"/>
    <w:rsid w:val="0087297A"/>
    <w:rsid w:val="008A4FBA"/>
    <w:rsid w:val="008A6A05"/>
    <w:rsid w:val="008C40A4"/>
    <w:rsid w:val="008D4685"/>
    <w:rsid w:val="008E3812"/>
    <w:rsid w:val="008F6A2F"/>
    <w:rsid w:val="00903300"/>
    <w:rsid w:val="009154D8"/>
    <w:rsid w:val="0092425C"/>
    <w:rsid w:val="0094161A"/>
    <w:rsid w:val="00997A97"/>
    <w:rsid w:val="009C2970"/>
    <w:rsid w:val="00A0788C"/>
    <w:rsid w:val="00A53C25"/>
    <w:rsid w:val="00A64FDC"/>
    <w:rsid w:val="00A82E9D"/>
    <w:rsid w:val="00A841FE"/>
    <w:rsid w:val="00A8740F"/>
    <w:rsid w:val="00AD1835"/>
    <w:rsid w:val="00AE0E40"/>
    <w:rsid w:val="00AE6296"/>
    <w:rsid w:val="00AE73D5"/>
    <w:rsid w:val="00B13270"/>
    <w:rsid w:val="00B33751"/>
    <w:rsid w:val="00B5330C"/>
    <w:rsid w:val="00B71873"/>
    <w:rsid w:val="00B80D96"/>
    <w:rsid w:val="00B9277C"/>
    <w:rsid w:val="00BA4E38"/>
    <w:rsid w:val="00BC4F0A"/>
    <w:rsid w:val="00BD3107"/>
    <w:rsid w:val="00C03BA8"/>
    <w:rsid w:val="00C159DA"/>
    <w:rsid w:val="00C1654A"/>
    <w:rsid w:val="00C17C10"/>
    <w:rsid w:val="00C2434A"/>
    <w:rsid w:val="00C725FE"/>
    <w:rsid w:val="00CA3928"/>
    <w:rsid w:val="00CD478A"/>
    <w:rsid w:val="00CE4A89"/>
    <w:rsid w:val="00D00668"/>
    <w:rsid w:val="00D155FA"/>
    <w:rsid w:val="00D159DF"/>
    <w:rsid w:val="00D2207D"/>
    <w:rsid w:val="00D305BE"/>
    <w:rsid w:val="00D46EF8"/>
    <w:rsid w:val="00D4739B"/>
    <w:rsid w:val="00D56DB8"/>
    <w:rsid w:val="00D572B9"/>
    <w:rsid w:val="00D6653B"/>
    <w:rsid w:val="00D7241A"/>
    <w:rsid w:val="00D7272F"/>
    <w:rsid w:val="00D93EC6"/>
    <w:rsid w:val="00DF4E48"/>
    <w:rsid w:val="00DF7A6B"/>
    <w:rsid w:val="00E11ED6"/>
    <w:rsid w:val="00E24566"/>
    <w:rsid w:val="00E4084E"/>
    <w:rsid w:val="00E86662"/>
    <w:rsid w:val="00EA221A"/>
    <w:rsid w:val="00EA7B36"/>
    <w:rsid w:val="00ED795D"/>
    <w:rsid w:val="00F23451"/>
    <w:rsid w:val="00F5725E"/>
    <w:rsid w:val="00FD3E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59393"/>
    <o:shapelayout v:ext="edit">
      <o:idmap v:ext="edit" data="1"/>
    </o:shapelayout>
  </w:shapeDefaults>
  <w:decimalSymbol w:val=","/>
  <w:listSeparator w:val=";"/>
  <w14:docId w14:val="1ACCD2BC"/>
  <w15:docId w15:val="{F4EDEBA6-BA67-4A74-AC95-9CB1C3BFD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302C"/>
    <w:pPr>
      <w:jc w:val="both"/>
    </w:pPr>
    <w:rPr>
      <w:rFonts w:ascii="Gisha" w:hAnsi="Gisha"/>
      <w:sz w:val="20"/>
    </w:rPr>
  </w:style>
  <w:style w:type="paragraph" w:styleId="Overskrift1">
    <w:name w:val="heading 1"/>
    <w:basedOn w:val="Normal"/>
    <w:next w:val="Normal"/>
    <w:link w:val="Overskrift1Tegn"/>
    <w:uiPriority w:val="9"/>
    <w:qFormat/>
    <w:rsid w:val="00BD3107"/>
    <w:pPr>
      <w:keepNext/>
      <w:keepLines/>
      <w:spacing w:before="360" w:after="0"/>
      <w:outlineLvl w:val="0"/>
    </w:pPr>
    <w:rPr>
      <w:rFonts w:eastAsiaTheme="majorEastAsia" w:cstheme="majorBidi"/>
      <w:color w:val="365F91" w:themeColor="accent1" w:themeShade="BF"/>
      <w:sz w:val="32"/>
      <w:szCs w:val="32"/>
    </w:rPr>
  </w:style>
  <w:style w:type="paragraph" w:styleId="Overskrift2">
    <w:name w:val="heading 2"/>
    <w:basedOn w:val="Overskrift1"/>
    <w:next w:val="Normal"/>
    <w:link w:val="Overskrift2Tegn"/>
    <w:uiPriority w:val="9"/>
    <w:unhideWhenUsed/>
    <w:qFormat/>
    <w:rsid w:val="006A4DCF"/>
    <w:pPr>
      <w:outlineLvl w:val="1"/>
    </w:pPr>
    <w:rPr>
      <w:rFonts w:cs="Gisha"/>
      <w:sz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E6439"/>
    <w:pPr>
      <w:spacing w:before="200"/>
      <w:ind w:left="720"/>
    </w:pPr>
  </w:style>
  <w:style w:type="character" w:customStyle="1" w:styleId="Overskrift2Tegn">
    <w:name w:val="Overskrift 2 Tegn"/>
    <w:basedOn w:val="Standardskrifttypeiafsnit"/>
    <w:link w:val="Overskrift2"/>
    <w:uiPriority w:val="9"/>
    <w:rsid w:val="006A4DCF"/>
    <w:rPr>
      <w:rFonts w:ascii="Gisha" w:eastAsiaTheme="majorEastAsia" w:hAnsi="Gisha" w:cs="Gisha"/>
      <w:color w:val="365F91" w:themeColor="accent1" w:themeShade="BF"/>
      <w:sz w:val="28"/>
      <w:szCs w:val="32"/>
    </w:rPr>
  </w:style>
  <w:style w:type="character" w:customStyle="1" w:styleId="Overskrift1Tegn">
    <w:name w:val="Overskrift 1 Tegn"/>
    <w:basedOn w:val="Standardskrifttypeiafsnit"/>
    <w:link w:val="Overskrift1"/>
    <w:uiPriority w:val="9"/>
    <w:rsid w:val="00BD3107"/>
    <w:rPr>
      <w:rFonts w:ascii="Gisha" w:eastAsiaTheme="majorEastAsia" w:hAnsi="Gisha" w:cstheme="majorBidi"/>
      <w:color w:val="365F91" w:themeColor="accent1" w:themeShade="BF"/>
      <w:sz w:val="32"/>
      <w:szCs w:val="32"/>
    </w:rPr>
  </w:style>
  <w:style w:type="character" w:styleId="Hyperlink">
    <w:name w:val="Hyperlink"/>
    <w:basedOn w:val="Standardskrifttypeiafsnit"/>
    <w:uiPriority w:val="99"/>
    <w:unhideWhenUsed/>
    <w:rsid w:val="00C159DA"/>
    <w:rPr>
      <w:color w:val="0000FF" w:themeColor="hyperlink"/>
      <w:u w:val="single"/>
    </w:rPr>
  </w:style>
  <w:style w:type="paragraph" w:styleId="Sidehoved">
    <w:name w:val="header"/>
    <w:basedOn w:val="Normal"/>
    <w:link w:val="SidehovedTegn"/>
    <w:uiPriority w:val="99"/>
    <w:unhideWhenUsed/>
    <w:rsid w:val="00BD310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D3107"/>
  </w:style>
  <w:style w:type="paragraph" w:styleId="Sidefod">
    <w:name w:val="footer"/>
    <w:basedOn w:val="Normal"/>
    <w:link w:val="SidefodTegn"/>
    <w:uiPriority w:val="99"/>
    <w:unhideWhenUsed/>
    <w:rsid w:val="00BD310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D3107"/>
  </w:style>
  <w:style w:type="table" w:styleId="Tabel-Gitter">
    <w:name w:val="Table Grid"/>
    <w:basedOn w:val="Tabel-Normal"/>
    <w:uiPriority w:val="59"/>
    <w:rsid w:val="00BD3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B1327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13270"/>
    <w:rPr>
      <w:rFonts w:ascii="Segoe UI" w:hAnsi="Segoe UI" w:cs="Segoe UI"/>
      <w:sz w:val="18"/>
      <w:szCs w:val="18"/>
    </w:rPr>
  </w:style>
  <w:style w:type="paragraph" w:customStyle="1" w:styleId="skema-brdtekst">
    <w:name w:val="skema-brødtekst"/>
    <w:basedOn w:val="Normal"/>
    <w:link w:val="skema-brdtekstTegn"/>
    <w:qFormat/>
    <w:rsid w:val="00AD1835"/>
    <w:pPr>
      <w:widowControl w:val="0"/>
      <w:spacing w:before="127" w:after="120" w:line="242" w:lineRule="exact"/>
      <w:ind w:left="102" w:right="136"/>
    </w:pPr>
    <w:rPr>
      <w:rFonts w:asciiTheme="minorHAnsi" w:eastAsia="Verdana" w:hAnsiTheme="minorHAnsi" w:cs="Verdana"/>
      <w:spacing w:val="-1"/>
      <w:sz w:val="24"/>
      <w:szCs w:val="20"/>
    </w:rPr>
  </w:style>
  <w:style w:type="character" w:customStyle="1" w:styleId="skema-brdtekstTegn">
    <w:name w:val="skema-brødtekst Tegn"/>
    <w:basedOn w:val="Standardskrifttypeiafsnit"/>
    <w:link w:val="skema-brdtekst"/>
    <w:rsid w:val="00AD1835"/>
    <w:rPr>
      <w:rFonts w:eastAsia="Verdana" w:cs="Verdana"/>
      <w:spacing w:val="-1"/>
      <w:sz w:val="24"/>
      <w:szCs w:val="20"/>
    </w:rPr>
  </w:style>
  <w:style w:type="character" w:styleId="BesgtLink">
    <w:name w:val="FollowedHyperlink"/>
    <w:basedOn w:val="Standardskrifttypeiafsnit"/>
    <w:uiPriority w:val="99"/>
    <w:semiHidden/>
    <w:unhideWhenUsed/>
    <w:rsid w:val="00DF4E48"/>
    <w:rPr>
      <w:color w:val="800080" w:themeColor="followedHyperlink"/>
      <w:u w:val="single"/>
    </w:rPr>
  </w:style>
  <w:style w:type="paragraph" w:customStyle="1" w:styleId="Opgavetitel">
    <w:name w:val="Opgavetitel"/>
    <w:basedOn w:val="Normal"/>
    <w:link w:val="OpgavetitelTegn"/>
    <w:qFormat/>
    <w:rsid w:val="00D305BE"/>
    <w:pPr>
      <w:spacing w:after="0" w:line="240" w:lineRule="auto"/>
      <w:jc w:val="center"/>
    </w:pPr>
    <w:rPr>
      <w:rFonts w:cs="Gisha"/>
      <w:sz w:val="40"/>
    </w:rPr>
  </w:style>
  <w:style w:type="paragraph" w:customStyle="1" w:styleId="Niveauogtema">
    <w:name w:val="Niveau og tema"/>
    <w:basedOn w:val="Normal"/>
    <w:link w:val="NiveauogtemaTegn"/>
    <w:qFormat/>
    <w:rsid w:val="00D305BE"/>
    <w:pPr>
      <w:spacing w:after="0" w:line="240" w:lineRule="auto"/>
      <w:jc w:val="center"/>
    </w:pPr>
    <w:rPr>
      <w:rFonts w:cs="Gisha"/>
      <w:sz w:val="24"/>
    </w:rPr>
  </w:style>
  <w:style w:type="character" w:customStyle="1" w:styleId="OpgavetitelTegn">
    <w:name w:val="Opgavetitel Tegn"/>
    <w:basedOn w:val="Standardskrifttypeiafsnit"/>
    <w:link w:val="Opgavetitel"/>
    <w:rsid w:val="00D305BE"/>
    <w:rPr>
      <w:rFonts w:ascii="Gisha" w:hAnsi="Gisha" w:cs="Gisha"/>
      <w:sz w:val="40"/>
    </w:rPr>
  </w:style>
  <w:style w:type="character" w:customStyle="1" w:styleId="NiveauogtemaTegn">
    <w:name w:val="Niveau og tema Tegn"/>
    <w:basedOn w:val="Standardskrifttypeiafsnit"/>
    <w:link w:val="Niveauogtema"/>
    <w:rsid w:val="00D305BE"/>
    <w:rPr>
      <w:rFonts w:ascii="Gisha" w:hAnsi="Gisha" w:cs="Gish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google.dk/url?sa=i&amp;rct=j&amp;q=&amp;esrc=s&amp;source=imgres&amp;cd=&amp;cad=rja&amp;uact=8&amp;ved=0ahUKEwik-OGFzLHZAhVBZ1AKHXMdD5oQjRwIBw&amp;url=http://www.thestaffingstream.com/2015/01/14/information-security-the-impact-of-the-breach-in-skills/&amp;psig=AOvVaw3iLd6q90m3X_-g4ckutaFg&amp;ust=1519116486329718"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A193A33E5CC12B4C8A10E5A77A3697AC" ma:contentTypeVersion="3" ma:contentTypeDescription="Opret et nyt dokument." ma:contentTypeScope="" ma:versionID="ab2c3100a3ecf5ad18d4b1b0ea6511fd">
  <xsd:schema xmlns:xsd="http://www.w3.org/2001/XMLSchema" xmlns:xs="http://www.w3.org/2001/XMLSchema" xmlns:p="http://schemas.microsoft.com/office/2006/metadata/properties" xmlns:ns1="http://schemas.microsoft.com/sharepoint/v3" xmlns:ns2="43a739f9-ee10-4d0e-add1-da3b7cc8f9e7" targetNamespace="http://schemas.microsoft.com/office/2006/metadata/properties" ma:root="true" ma:fieldsID="7a058d77fa351021ba5fd8151a43e91c" ns1:_="" ns2:_="">
    <xsd:import namespace="http://schemas.microsoft.com/sharepoint/v3"/>
    <xsd:import namespace="43a739f9-ee10-4d0e-add1-da3b7cc8f9e7"/>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3a739f9-ee10-4d0e-add1-da3b7cc8f9e7"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88402-D9F5-4257-8DAA-01B48529A573}">
  <ds:schemaRefs>
    <ds:schemaRef ds:uri="http://schemas.microsoft.com/sharepoint/v3/contenttype/forms"/>
  </ds:schemaRefs>
</ds:datastoreItem>
</file>

<file path=customXml/itemProps2.xml><?xml version="1.0" encoding="utf-8"?>
<ds:datastoreItem xmlns:ds="http://schemas.openxmlformats.org/officeDocument/2006/customXml" ds:itemID="{79B1AEB3-6436-41D3-BA89-8E8073EB0C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a739f9-ee10-4d0e-add1-da3b7cc8f9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D19736-F0A7-4FF5-8F34-F73B6D0C5961}">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microsoft.com/sharepoint/v3"/>
    <ds:schemaRef ds:uri="http://purl.org/dc/terms/"/>
    <ds:schemaRef ds:uri="43a739f9-ee10-4d0e-add1-da3b7cc8f9e7"/>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5B0E75B3-4604-4111-B222-4FFD08B8A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2</Pages>
  <Words>197</Words>
  <Characters>1208</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Lars Christensen</cp:lastModifiedBy>
  <cp:revision>27</cp:revision>
  <cp:lastPrinted>2016-04-06T20:28:00Z</cp:lastPrinted>
  <dcterms:created xsi:type="dcterms:W3CDTF">2018-01-29T14:09:00Z</dcterms:created>
  <dcterms:modified xsi:type="dcterms:W3CDTF">2021-08-26T09:33:00Z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0x010100A193A33E5CC12B4C8A10E5A77A3697AC</vt:lpwstr>
  </property>
  <property fmtid="{D5CDD505-2E9C-101B-9397-08002B2CF9AE}" pid="4" name="PortalKeyword">
    <vt:lpwstr/>
  </property>
</Properties>
</file>