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1B37F5DC" w:rsidR="00BC4F0A" w:rsidRPr="007A2975" w:rsidRDefault="0021250C" w:rsidP="00B57CC5">
      <w:pPr>
        <w:pStyle w:val="Opgavetitel"/>
      </w:pPr>
      <w:r w:rsidRPr="007A2975">
        <w:rPr>
          <w:noProof/>
        </w:rPr>
        <w:drawing>
          <wp:anchor distT="0" distB="0" distL="114300" distR="114300" simplePos="0" relativeHeight="251659264" behindDoc="0" locked="0" layoutInCell="1" allowOverlap="1" wp14:anchorId="08E2D744" wp14:editId="5D67C8A2">
            <wp:simplePos x="0" y="0"/>
            <wp:positionH relativeFrom="column">
              <wp:posOffset>3183890</wp:posOffset>
            </wp:positionH>
            <wp:positionV relativeFrom="paragraph">
              <wp:posOffset>57785</wp:posOffset>
            </wp:positionV>
            <wp:extent cx="3176270" cy="2121535"/>
            <wp:effectExtent l="57150" t="57150" r="100330" b="8826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6270" cy="212153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7A2975">
        <w:rPr>
          <w:lang w:eastAsia="da-DK"/>
        </w:rPr>
        <w:t>Leg med virus og malware</w:t>
      </w:r>
      <w:r w:rsidR="00AE35CC" w:rsidRPr="007A2975">
        <w:t xml:space="preserve"> </w:t>
      </w:r>
    </w:p>
    <w:p w14:paraId="05A10C9B" w14:textId="3C1F490D" w:rsidR="003C5CD3" w:rsidRPr="007A2975" w:rsidRDefault="004703F9" w:rsidP="00B57CC5">
      <w:pPr>
        <w:pStyle w:val="Niveauogtema"/>
      </w:pPr>
      <w:r w:rsidRPr="007A2975">
        <w:t>T</w:t>
      </w:r>
      <w:r w:rsidR="00F74B8A" w:rsidRPr="007A2975">
        <w:t>1</w:t>
      </w:r>
      <w:r w:rsidRPr="007A2975">
        <w:t xml:space="preserve"> </w:t>
      </w:r>
      <w:r w:rsidR="00D81EB6" w:rsidRPr="007A2975">
        <w:t>–</w:t>
      </w:r>
      <w:r w:rsidRPr="007A2975">
        <w:t xml:space="preserve"> </w:t>
      </w:r>
      <w:r w:rsidR="0021250C" w:rsidRPr="007A2975">
        <w:t>Sikkerhed</w:t>
      </w:r>
    </w:p>
    <w:p w14:paraId="0E6D5986" w14:textId="2C04017C" w:rsidR="00AD1835" w:rsidRPr="007A2975" w:rsidRDefault="00CD3B5A" w:rsidP="00B57CC5">
      <w:pPr>
        <w:pStyle w:val="Overskrift1"/>
      </w:pPr>
      <w:r w:rsidRPr="007A2975">
        <w:rPr>
          <w:lang w:eastAsia="da-DK"/>
        </w:rPr>
        <w:t>Opgavens fokusområder</w:t>
      </w:r>
    </w:p>
    <w:p w14:paraId="6D8E50F2" w14:textId="6FCDB417" w:rsidR="0021250C" w:rsidRPr="007A2975" w:rsidRDefault="0021250C" w:rsidP="0021250C">
      <w:pPr>
        <w:pStyle w:val="Listeafsnit"/>
      </w:pPr>
      <w:r w:rsidRPr="007A2975">
        <w:t xml:space="preserve">Du har kendskab til begreberne firewall og hacking </w:t>
      </w:r>
    </w:p>
    <w:p w14:paraId="07C440B7" w14:textId="710A66E9" w:rsidR="0021250C" w:rsidRPr="007A2975" w:rsidRDefault="0021250C" w:rsidP="0021250C">
      <w:pPr>
        <w:pStyle w:val="Listeafsnit"/>
      </w:pPr>
      <w:r w:rsidRPr="007A2975">
        <w:t>Du har kendskab til multifaktor-autentifikation</w:t>
      </w:r>
    </w:p>
    <w:p w14:paraId="0EF35612" w14:textId="3A1499FE" w:rsidR="0021250C" w:rsidRPr="007A2975" w:rsidRDefault="0021250C" w:rsidP="0021250C">
      <w:pPr>
        <w:pStyle w:val="Listeafsnit"/>
      </w:pPr>
      <w:r w:rsidRPr="007A2975">
        <w:t>Du har kendskab til begrebet malware og antivirus</w:t>
      </w:r>
    </w:p>
    <w:p w14:paraId="45CE1649" w14:textId="77777777" w:rsidR="00D155FA" w:rsidRPr="007A2975" w:rsidRDefault="00DF4E48" w:rsidP="00B57CC5">
      <w:pPr>
        <w:pStyle w:val="Overskrift1"/>
      </w:pPr>
      <w:r w:rsidRPr="007A2975">
        <w:t>Kort fortalt</w:t>
      </w:r>
    </w:p>
    <w:p w14:paraId="573E3A2A" w14:textId="3E2D30D5" w:rsidR="00E7437B" w:rsidRPr="007A2975" w:rsidRDefault="00BD1478" w:rsidP="00B57CC5">
      <w:r w:rsidRPr="007A2975">
        <w:t>I denne opgave</w:t>
      </w:r>
      <w:r w:rsidR="0021250C" w:rsidRPr="007A2975">
        <w:t xml:space="preserve"> skal du sikkerhed og trusler, og du skal afprøve malware på virtuelle maskiner</w:t>
      </w:r>
    </w:p>
    <w:p w14:paraId="58E80D2E" w14:textId="77777777" w:rsidR="00384D1B" w:rsidRPr="007A2975" w:rsidRDefault="00384D1B" w:rsidP="00B57CC5">
      <w:pPr>
        <w:pStyle w:val="Overskrift1"/>
      </w:pPr>
      <w:r w:rsidRPr="007A2975">
        <w:t>Praktiske oplysninger</w:t>
      </w:r>
    </w:p>
    <w:p w14:paraId="522C3DBB" w14:textId="0D43454E" w:rsidR="00E7437B" w:rsidRPr="007A2975" w:rsidRDefault="0021250C" w:rsidP="00500CC6">
      <w:r w:rsidRPr="007A2975">
        <w:t xml:space="preserve">I denne opgave er tilegnelse af viden (del 1) og </w:t>
      </w:r>
      <w:r w:rsidR="007A2975" w:rsidRPr="007A2975">
        <w:t xml:space="preserve">test af viden (del </w:t>
      </w:r>
      <w:r w:rsidRPr="007A2975">
        <w:t>2</w:t>
      </w:r>
      <w:r w:rsidR="007A2975" w:rsidRPr="007A2975">
        <w:t>)</w:t>
      </w:r>
      <w:r w:rsidRPr="007A2975">
        <w:t xml:space="preserve"> blandet sammen, så du skal besvare spørgsmål efter hvert materiale du har set eller læst.</w:t>
      </w:r>
    </w:p>
    <w:p w14:paraId="34699595" w14:textId="3E5957AB" w:rsidR="00CA3928" w:rsidRPr="007A2975" w:rsidRDefault="00EA221A" w:rsidP="00B57CC5">
      <w:pPr>
        <w:pStyle w:val="Overskrift1"/>
      </w:pPr>
      <w:r w:rsidRPr="007A2975">
        <w:t>Opgave</w:t>
      </w:r>
    </w:p>
    <w:p w14:paraId="0484FF62" w14:textId="624DB839" w:rsidR="00A86DF6" w:rsidRPr="007A2975" w:rsidRDefault="00A86DF6" w:rsidP="00B57CC5">
      <w:pPr>
        <w:pStyle w:val="Overskrift2"/>
      </w:pPr>
      <w:r w:rsidRPr="007A2975">
        <w:t xml:space="preserve">Del 1 – Tilegnelse </w:t>
      </w:r>
      <w:r w:rsidR="0021250C" w:rsidRPr="007A2975">
        <w:t xml:space="preserve">og test </w:t>
      </w:r>
      <w:r w:rsidRPr="007A2975">
        <w:t>af viden</w:t>
      </w:r>
      <w:r w:rsidR="000F5FBD">
        <w:t xml:space="preserve"> om Multifaktor autentificering</w:t>
      </w:r>
    </w:p>
    <w:p w14:paraId="4350F5AD" w14:textId="1C172A95" w:rsidR="007A2975" w:rsidRPr="00C42C4E" w:rsidRDefault="0021250C" w:rsidP="00C42C4E">
      <w:pPr>
        <w:rPr>
          <w:lang w:val="en-US"/>
        </w:rPr>
      </w:pPr>
      <w:r w:rsidRPr="008834ED">
        <w:rPr>
          <w:lang w:val="en-US"/>
        </w:rPr>
        <w:t>Læs</w:t>
      </w:r>
      <w:r w:rsidRPr="00C42C4E">
        <w:rPr>
          <w:lang w:val="en-US"/>
        </w:rPr>
        <w:t xml:space="preserve"> Wikipedia om </w:t>
      </w:r>
      <w:hyperlink r:id="rId12" w:history="1">
        <w:r w:rsidRPr="00C42C4E">
          <w:rPr>
            <w:rStyle w:val="Hyperlink"/>
            <w:lang w:val="en-US"/>
          </w:rPr>
          <w:t>Multi-factor authentication</w:t>
        </w:r>
      </w:hyperlink>
      <w:r w:rsidRPr="00C42C4E">
        <w:rPr>
          <w:lang w:val="en-US"/>
        </w:rPr>
        <w:t xml:space="preserve"> </w:t>
      </w:r>
      <w:proofErr w:type="spellStart"/>
      <w:r w:rsidRPr="00C42C4E">
        <w:rPr>
          <w:lang w:val="en-US"/>
        </w:rPr>
        <w:t>eller</w:t>
      </w:r>
      <w:proofErr w:type="spellEnd"/>
      <w:r w:rsidRPr="00C42C4E">
        <w:rPr>
          <w:lang w:val="en-US"/>
        </w:rPr>
        <w:t xml:space="preserve"> se </w:t>
      </w:r>
      <w:proofErr w:type="spellStart"/>
      <w:r w:rsidRPr="00C42C4E">
        <w:rPr>
          <w:lang w:val="en-US"/>
        </w:rPr>
        <w:t>videoen</w:t>
      </w:r>
      <w:proofErr w:type="spellEnd"/>
      <w:r w:rsidRPr="00C42C4E">
        <w:rPr>
          <w:lang w:val="en-US"/>
        </w:rPr>
        <w:t xml:space="preserve"> </w:t>
      </w:r>
      <w:hyperlink r:id="rId13" w:history="1">
        <w:r w:rsidRPr="00C42C4E">
          <w:rPr>
            <w:rStyle w:val="Hyperlink"/>
            <w:lang w:val="en-US"/>
          </w:rPr>
          <w:t>Tom Scott: Why You Should Turn On Two Factor Authentication</w:t>
        </w:r>
      </w:hyperlink>
      <w:r w:rsidR="007A2975" w:rsidRPr="00C42C4E">
        <w:rPr>
          <w:lang w:val="en-US"/>
        </w:rPr>
        <w:t xml:space="preserve">. </w:t>
      </w:r>
      <w:proofErr w:type="spellStart"/>
      <w:r w:rsidR="007A2975" w:rsidRPr="00C42C4E">
        <w:rPr>
          <w:lang w:val="en-US"/>
        </w:rPr>
        <w:t>Besvar</w:t>
      </w:r>
      <w:proofErr w:type="spellEnd"/>
      <w:r w:rsidR="007A2975" w:rsidRPr="00C42C4E">
        <w:rPr>
          <w:lang w:val="en-US"/>
        </w:rPr>
        <w:t xml:space="preserve"> </w:t>
      </w:r>
      <w:proofErr w:type="spellStart"/>
      <w:r w:rsidR="007A2975" w:rsidRPr="00C42C4E">
        <w:rPr>
          <w:lang w:val="en-US"/>
        </w:rPr>
        <w:t>herefter</w:t>
      </w:r>
      <w:proofErr w:type="spellEnd"/>
      <w:r w:rsidR="007A2975" w:rsidRPr="00C42C4E">
        <w:rPr>
          <w:lang w:val="en-US"/>
        </w:rPr>
        <w:t xml:space="preserve"> </w:t>
      </w:r>
      <w:proofErr w:type="spellStart"/>
      <w:r w:rsidR="007A2975" w:rsidRPr="00C42C4E">
        <w:rPr>
          <w:lang w:val="en-US"/>
        </w:rPr>
        <w:t>spørgsmålene</w:t>
      </w:r>
      <w:proofErr w:type="spellEnd"/>
      <w:r w:rsidR="007A2975" w:rsidRPr="00C42C4E">
        <w:rPr>
          <w:lang w:val="en-US"/>
        </w:rPr>
        <w:t xml:space="preserve"> </w:t>
      </w:r>
      <w:proofErr w:type="spellStart"/>
      <w:r w:rsidR="007A2975" w:rsidRPr="00C42C4E">
        <w:rPr>
          <w:lang w:val="en-US"/>
        </w:rPr>
        <w:t>i</w:t>
      </w:r>
      <w:proofErr w:type="spellEnd"/>
      <w:r w:rsidR="007A2975" w:rsidRPr="00C42C4E">
        <w:rPr>
          <w:lang w:val="en-US"/>
        </w:rPr>
        <w:t xml:space="preserve"> </w:t>
      </w:r>
      <w:proofErr w:type="spellStart"/>
      <w:r w:rsidR="007A2975" w:rsidRPr="00C42C4E">
        <w:rPr>
          <w:lang w:val="en-US"/>
        </w:rPr>
        <w:t>skemaet</w:t>
      </w:r>
      <w:proofErr w:type="spellEnd"/>
      <w:r w:rsidR="000F5FBD" w:rsidRPr="00C42C4E">
        <w:rPr>
          <w:lang w:val="en-US"/>
        </w:rPr>
        <w:t>.</w:t>
      </w:r>
    </w:p>
    <w:tbl>
      <w:tblPr>
        <w:tblStyle w:val="Tabel-Gitter"/>
        <w:tblW w:w="5000" w:type="pct"/>
        <w:tblLook w:val="04A0" w:firstRow="1" w:lastRow="0" w:firstColumn="1" w:lastColumn="0" w:noHBand="0" w:noVBand="1"/>
      </w:tblPr>
      <w:tblGrid>
        <w:gridCol w:w="4248"/>
        <w:gridCol w:w="5380"/>
      </w:tblGrid>
      <w:tr w:rsidR="007A2975" w:rsidRPr="007A2975" w14:paraId="1D07EDB6" w14:textId="77777777" w:rsidTr="007A2975">
        <w:tc>
          <w:tcPr>
            <w:tcW w:w="2206" w:type="pct"/>
            <w:shd w:val="clear" w:color="auto" w:fill="C2D69B" w:themeFill="accent3" w:themeFillTint="99"/>
          </w:tcPr>
          <w:p w14:paraId="53664218" w14:textId="01A14EB1" w:rsidR="007A2975" w:rsidRPr="007A2975" w:rsidRDefault="007A2975" w:rsidP="001D06D0">
            <w:pPr>
              <w:pStyle w:val="Tabelindhold"/>
              <w:ind w:left="0"/>
            </w:pPr>
            <w:r w:rsidRPr="007A2975">
              <w:t>Spørgsmål</w:t>
            </w:r>
          </w:p>
        </w:tc>
        <w:tc>
          <w:tcPr>
            <w:tcW w:w="2794" w:type="pct"/>
            <w:shd w:val="clear" w:color="auto" w:fill="C2D69B" w:themeFill="accent3" w:themeFillTint="99"/>
          </w:tcPr>
          <w:p w14:paraId="15028729" w14:textId="36BCAA61" w:rsidR="007A2975" w:rsidRPr="007A2975" w:rsidRDefault="007A2975" w:rsidP="001D06D0">
            <w:pPr>
              <w:pStyle w:val="Tabelindhold"/>
              <w:ind w:left="0"/>
            </w:pPr>
            <w:r w:rsidRPr="007A2975">
              <w:t>Svar</w:t>
            </w:r>
          </w:p>
        </w:tc>
      </w:tr>
      <w:tr w:rsidR="007A2975" w:rsidRPr="007A2975" w14:paraId="1654412E" w14:textId="77777777" w:rsidTr="007A2975">
        <w:tc>
          <w:tcPr>
            <w:tcW w:w="2206" w:type="pct"/>
          </w:tcPr>
          <w:p w14:paraId="64B94A60" w14:textId="70201953" w:rsidR="007A2975" w:rsidRPr="007A2975" w:rsidRDefault="007A2975" w:rsidP="001D06D0">
            <w:pPr>
              <w:pStyle w:val="Tabelindhold"/>
              <w:ind w:left="0"/>
              <w:rPr>
                <w:b w:val="0"/>
                <w:bCs w:val="0"/>
              </w:rPr>
            </w:pPr>
            <w:r w:rsidRPr="007A2975">
              <w:rPr>
                <w:b w:val="0"/>
                <w:bCs w:val="0"/>
              </w:rPr>
              <w:t>Hvorfor anvendes multifactor autentificering?</w:t>
            </w:r>
          </w:p>
        </w:tc>
        <w:tc>
          <w:tcPr>
            <w:tcW w:w="2794" w:type="pct"/>
          </w:tcPr>
          <w:p w14:paraId="33672070" w14:textId="6382A223" w:rsidR="007A2975" w:rsidRPr="007A2975" w:rsidRDefault="00F60F4D" w:rsidP="001D06D0">
            <w:pPr>
              <w:pStyle w:val="Tabelindhold"/>
              <w:ind w:left="0"/>
              <w:rPr>
                <w:b w:val="0"/>
                <w:bCs w:val="0"/>
              </w:rPr>
            </w:pPr>
            <w:r>
              <w:rPr>
                <w:b w:val="0"/>
                <w:bCs w:val="0"/>
              </w:rPr>
              <w:t>For at sikre, at uvedkommende personer ikke kan få adgang til følsom information.</w:t>
            </w:r>
          </w:p>
        </w:tc>
      </w:tr>
      <w:tr w:rsidR="007A2975" w:rsidRPr="007A2975" w14:paraId="44B9FCEB" w14:textId="77777777" w:rsidTr="007A2975">
        <w:tc>
          <w:tcPr>
            <w:tcW w:w="2206" w:type="pct"/>
          </w:tcPr>
          <w:p w14:paraId="492F9307" w14:textId="1A786AE8" w:rsidR="007A2975" w:rsidRPr="007A2975" w:rsidRDefault="007A2975" w:rsidP="001D06D0">
            <w:pPr>
              <w:pStyle w:val="Tabelindhold"/>
              <w:ind w:left="0"/>
              <w:rPr>
                <w:b w:val="0"/>
                <w:bCs w:val="0"/>
              </w:rPr>
            </w:pPr>
            <w:r w:rsidRPr="007A2975">
              <w:rPr>
                <w:b w:val="0"/>
                <w:bCs w:val="0"/>
              </w:rPr>
              <w:t>Hvad er de 4 forskellige autentifikationsfaktorer?</w:t>
            </w:r>
          </w:p>
        </w:tc>
        <w:tc>
          <w:tcPr>
            <w:tcW w:w="2794" w:type="pct"/>
          </w:tcPr>
          <w:p w14:paraId="41285E64" w14:textId="47923E71" w:rsidR="007A2975" w:rsidRPr="007A2975" w:rsidRDefault="008834ED" w:rsidP="001D06D0">
            <w:pPr>
              <w:pStyle w:val="Tabelindhold"/>
              <w:ind w:left="0"/>
              <w:rPr>
                <w:b w:val="0"/>
                <w:bCs w:val="0"/>
              </w:rPr>
            </w:pPr>
            <w:r>
              <w:rPr>
                <w:b w:val="0"/>
                <w:bCs w:val="0"/>
              </w:rPr>
              <w:t>Noget du ved</w:t>
            </w:r>
            <w:r w:rsidR="00F60F4D">
              <w:rPr>
                <w:b w:val="0"/>
                <w:bCs w:val="0"/>
              </w:rPr>
              <w:t xml:space="preserve"> (password/pin/signatur) -</w:t>
            </w:r>
            <w:r>
              <w:rPr>
                <w:b w:val="0"/>
                <w:bCs w:val="0"/>
              </w:rPr>
              <w:t xml:space="preserve"> </w:t>
            </w:r>
            <w:r w:rsidR="00F60F4D">
              <w:rPr>
                <w:b w:val="0"/>
                <w:bCs w:val="0"/>
              </w:rPr>
              <w:t>Noget du er (fingertryk/ansigtsgenkendelse) - Noget du har (bankkonto/telefon/nøgle) - Hvor du er (fysisk lokation)</w:t>
            </w:r>
          </w:p>
        </w:tc>
      </w:tr>
      <w:tr w:rsidR="007A2975" w:rsidRPr="007A2975" w14:paraId="150F28F7" w14:textId="77777777" w:rsidTr="007A2975">
        <w:tc>
          <w:tcPr>
            <w:tcW w:w="2206" w:type="pct"/>
          </w:tcPr>
          <w:p w14:paraId="6E1B4360" w14:textId="094CF503" w:rsidR="007A2975" w:rsidRPr="007A2975" w:rsidRDefault="007A2975" w:rsidP="001D06D0">
            <w:pPr>
              <w:pStyle w:val="Tabelindhold"/>
              <w:ind w:left="0"/>
              <w:rPr>
                <w:b w:val="0"/>
                <w:bCs w:val="0"/>
              </w:rPr>
            </w:pPr>
            <w:r w:rsidRPr="007A2975">
              <w:rPr>
                <w:b w:val="0"/>
                <w:bCs w:val="0"/>
              </w:rPr>
              <w:t>Hvor mange autentifikationsfaktorer skal kombineres for at opnå god sikkerhed?</w:t>
            </w:r>
          </w:p>
        </w:tc>
        <w:tc>
          <w:tcPr>
            <w:tcW w:w="2794" w:type="pct"/>
          </w:tcPr>
          <w:p w14:paraId="26F4B6A2" w14:textId="4336B9FF" w:rsidR="007A2975" w:rsidRPr="007A2975" w:rsidRDefault="00F60F4D" w:rsidP="001D06D0">
            <w:pPr>
              <w:pStyle w:val="Tabelindhold"/>
              <w:ind w:left="0"/>
              <w:rPr>
                <w:b w:val="0"/>
                <w:bCs w:val="0"/>
              </w:rPr>
            </w:pPr>
            <w:r>
              <w:rPr>
                <w:b w:val="0"/>
                <w:bCs w:val="0"/>
              </w:rPr>
              <w:t xml:space="preserve">3-type autentifikationsfaktorer </w:t>
            </w:r>
            <w:r w:rsidR="00F752B5">
              <w:rPr>
                <w:b w:val="0"/>
                <w:bCs w:val="0"/>
              </w:rPr>
              <w:t>da det gør det meget mere besværligt for uvedkommende personer at få adgang til dine informationer. Dog kan du ikke være 100% sikker, da alt med tiden kan blive forfalsket, men det er endnu et skridt, der gør det mere besværligt.</w:t>
            </w:r>
            <w:r w:rsidR="00795FCF">
              <w:rPr>
                <w:b w:val="0"/>
                <w:bCs w:val="0"/>
              </w:rPr>
              <w:t xml:space="preserve"> Minimum 2.</w:t>
            </w:r>
          </w:p>
        </w:tc>
      </w:tr>
    </w:tbl>
    <w:p w14:paraId="6C9E3726" w14:textId="5B65DEA5" w:rsidR="007A2975" w:rsidRDefault="007A2975" w:rsidP="007A2975"/>
    <w:p w14:paraId="6E1B555A" w14:textId="29A64FBD" w:rsidR="00F752B5" w:rsidRDefault="00F752B5" w:rsidP="007A2975"/>
    <w:p w14:paraId="6C4DCAD1" w14:textId="7F6AA6DD" w:rsidR="00F752B5" w:rsidRDefault="00F752B5" w:rsidP="007A2975"/>
    <w:p w14:paraId="39905EB4" w14:textId="728DE0F3" w:rsidR="00F752B5" w:rsidRDefault="00F752B5" w:rsidP="007A2975"/>
    <w:p w14:paraId="47FBC802" w14:textId="77777777" w:rsidR="00F752B5" w:rsidRDefault="00F752B5" w:rsidP="007A2975"/>
    <w:p w14:paraId="1A1844B8" w14:textId="0A551459" w:rsidR="000F5FBD" w:rsidRPr="007A2975" w:rsidRDefault="000F5FBD" w:rsidP="000F5FBD">
      <w:pPr>
        <w:pStyle w:val="Overskrift2"/>
      </w:pPr>
      <w:r w:rsidRPr="007A2975">
        <w:lastRenderedPageBreak/>
        <w:t xml:space="preserve">Del </w:t>
      </w:r>
      <w:r>
        <w:t>2</w:t>
      </w:r>
      <w:r w:rsidRPr="007A2975">
        <w:t xml:space="preserve"> – Tilegnelse og test af viden</w:t>
      </w:r>
      <w:r>
        <w:t xml:space="preserve"> om firewall</w:t>
      </w:r>
    </w:p>
    <w:p w14:paraId="53349A93" w14:textId="521772EC" w:rsidR="0021250C" w:rsidRPr="000F5FBD" w:rsidRDefault="007A2975" w:rsidP="00500CC6">
      <w:pPr>
        <w:rPr>
          <w:szCs w:val="20"/>
        </w:rPr>
      </w:pPr>
      <w:r w:rsidRPr="007A2975">
        <w:t>S</w:t>
      </w:r>
      <w:r w:rsidR="0021250C" w:rsidRPr="007A2975">
        <w:t>e videoen</w:t>
      </w:r>
      <w:r w:rsidRPr="007A2975">
        <w:t xml:space="preserve"> </w:t>
      </w:r>
      <w:hyperlink r:id="rId14" w:history="1">
        <w:proofErr w:type="spellStart"/>
        <w:r w:rsidRPr="007A2975">
          <w:rPr>
            <w:rStyle w:val="Hyperlink"/>
          </w:rPr>
          <w:t>What</w:t>
        </w:r>
        <w:proofErr w:type="spellEnd"/>
        <w:r w:rsidRPr="007A2975">
          <w:rPr>
            <w:rStyle w:val="Hyperlink"/>
          </w:rPr>
          <w:t xml:space="preserve"> is a firewall</w:t>
        </w:r>
      </w:hyperlink>
      <w:r w:rsidRPr="007A2975">
        <w:t xml:space="preserve"> o</w:t>
      </w:r>
      <w:r>
        <w:t xml:space="preserve">g </w:t>
      </w:r>
      <w:r w:rsidRPr="000F5FBD">
        <w:rPr>
          <w:szCs w:val="20"/>
        </w:rPr>
        <w:t>besvar herefter spørgsmålene i skemaet</w:t>
      </w:r>
      <w:r w:rsidR="000F5FBD" w:rsidRPr="000F5FBD">
        <w:rPr>
          <w:szCs w:val="20"/>
        </w:rPr>
        <w:t>.</w:t>
      </w:r>
    </w:p>
    <w:tbl>
      <w:tblPr>
        <w:tblStyle w:val="Tabel-Gitter"/>
        <w:tblW w:w="5000" w:type="pct"/>
        <w:tblLook w:val="04A0" w:firstRow="1" w:lastRow="0" w:firstColumn="1" w:lastColumn="0" w:noHBand="0" w:noVBand="1"/>
      </w:tblPr>
      <w:tblGrid>
        <w:gridCol w:w="4248"/>
        <w:gridCol w:w="5380"/>
      </w:tblGrid>
      <w:tr w:rsidR="007A2975" w:rsidRPr="000F5FBD" w14:paraId="70BF693C" w14:textId="77777777" w:rsidTr="001D06D0">
        <w:tc>
          <w:tcPr>
            <w:tcW w:w="2206" w:type="pct"/>
            <w:shd w:val="clear" w:color="auto" w:fill="C2D69B" w:themeFill="accent3" w:themeFillTint="99"/>
          </w:tcPr>
          <w:p w14:paraId="722951F6" w14:textId="77777777" w:rsidR="007A2975" w:rsidRPr="000F5FBD" w:rsidRDefault="007A2975" w:rsidP="001D06D0">
            <w:pPr>
              <w:pStyle w:val="Tabelindhold"/>
              <w:ind w:left="0"/>
              <w:rPr>
                <w:sz w:val="20"/>
                <w:szCs w:val="20"/>
              </w:rPr>
            </w:pPr>
            <w:r w:rsidRPr="000F5FBD">
              <w:rPr>
                <w:sz w:val="20"/>
                <w:szCs w:val="20"/>
              </w:rPr>
              <w:t>Spørgsmål</w:t>
            </w:r>
          </w:p>
        </w:tc>
        <w:tc>
          <w:tcPr>
            <w:tcW w:w="2794" w:type="pct"/>
            <w:shd w:val="clear" w:color="auto" w:fill="C2D69B" w:themeFill="accent3" w:themeFillTint="99"/>
          </w:tcPr>
          <w:p w14:paraId="363A2C39" w14:textId="77777777" w:rsidR="007A2975" w:rsidRPr="000F5FBD" w:rsidRDefault="007A2975" w:rsidP="001D06D0">
            <w:pPr>
              <w:pStyle w:val="Tabelindhold"/>
              <w:ind w:left="0"/>
              <w:rPr>
                <w:sz w:val="20"/>
                <w:szCs w:val="20"/>
              </w:rPr>
            </w:pPr>
            <w:r w:rsidRPr="000F5FBD">
              <w:rPr>
                <w:sz w:val="20"/>
                <w:szCs w:val="20"/>
              </w:rPr>
              <w:t>Svar</w:t>
            </w:r>
          </w:p>
        </w:tc>
      </w:tr>
      <w:tr w:rsidR="007A2975" w:rsidRPr="000F5FBD" w14:paraId="2F5595AC" w14:textId="77777777" w:rsidTr="001D06D0">
        <w:tc>
          <w:tcPr>
            <w:tcW w:w="2206" w:type="pct"/>
          </w:tcPr>
          <w:p w14:paraId="7A351D87" w14:textId="58F15865" w:rsidR="007A2975" w:rsidRPr="000F5FBD" w:rsidRDefault="000F5FBD" w:rsidP="001D06D0">
            <w:pPr>
              <w:pStyle w:val="Tabelindhold"/>
              <w:ind w:left="0"/>
              <w:rPr>
                <w:b w:val="0"/>
                <w:bCs w:val="0"/>
                <w:sz w:val="20"/>
                <w:szCs w:val="20"/>
              </w:rPr>
            </w:pPr>
            <w:r>
              <w:rPr>
                <w:b w:val="0"/>
                <w:bCs w:val="0"/>
                <w:sz w:val="20"/>
                <w:szCs w:val="20"/>
              </w:rPr>
              <w:t>Hvad er firewallens opgave i et netværk?</w:t>
            </w:r>
          </w:p>
        </w:tc>
        <w:tc>
          <w:tcPr>
            <w:tcW w:w="2794" w:type="pct"/>
          </w:tcPr>
          <w:p w14:paraId="62BAB243" w14:textId="1E959944" w:rsidR="007A2975" w:rsidRPr="000F5FBD" w:rsidRDefault="00F752B5" w:rsidP="001D06D0">
            <w:pPr>
              <w:pStyle w:val="Tabelindhold"/>
              <w:ind w:left="0"/>
              <w:rPr>
                <w:b w:val="0"/>
                <w:bCs w:val="0"/>
                <w:sz w:val="20"/>
                <w:szCs w:val="20"/>
              </w:rPr>
            </w:pPr>
            <w:r>
              <w:rPr>
                <w:b w:val="0"/>
                <w:bCs w:val="0"/>
                <w:sz w:val="20"/>
                <w:szCs w:val="20"/>
              </w:rPr>
              <w:t>Skabe en sikkerhedsbarriere mellem et privat netværk og det offentlige netværk.</w:t>
            </w:r>
          </w:p>
        </w:tc>
      </w:tr>
      <w:tr w:rsidR="007A2975" w:rsidRPr="000F5FBD" w14:paraId="3BA646C7" w14:textId="77777777" w:rsidTr="001D06D0">
        <w:tc>
          <w:tcPr>
            <w:tcW w:w="2206" w:type="pct"/>
          </w:tcPr>
          <w:p w14:paraId="015BBF74" w14:textId="1CEABE55" w:rsidR="007A2975" w:rsidRPr="000F5FBD" w:rsidRDefault="000F5FBD" w:rsidP="001D06D0">
            <w:pPr>
              <w:pStyle w:val="Tabelindhold"/>
              <w:ind w:left="0"/>
              <w:rPr>
                <w:b w:val="0"/>
                <w:bCs w:val="0"/>
                <w:sz w:val="20"/>
                <w:szCs w:val="20"/>
              </w:rPr>
            </w:pPr>
            <w:r>
              <w:rPr>
                <w:b w:val="0"/>
                <w:bCs w:val="0"/>
                <w:sz w:val="20"/>
                <w:szCs w:val="20"/>
              </w:rPr>
              <w:t xml:space="preserve">Hvad er en </w:t>
            </w:r>
            <w:proofErr w:type="spellStart"/>
            <w:r>
              <w:rPr>
                <w:b w:val="0"/>
                <w:bCs w:val="0"/>
                <w:sz w:val="20"/>
                <w:szCs w:val="20"/>
              </w:rPr>
              <w:t>access</w:t>
            </w:r>
            <w:proofErr w:type="spellEnd"/>
            <w:r>
              <w:rPr>
                <w:b w:val="0"/>
                <w:bCs w:val="0"/>
                <w:sz w:val="20"/>
                <w:szCs w:val="20"/>
              </w:rPr>
              <w:t xml:space="preserve"> </w:t>
            </w:r>
            <w:proofErr w:type="spellStart"/>
            <w:r>
              <w:rPr>
                <w:b w:val="0"/>
                <w:bCs w:val="0"/>
                <w:sz w:val="20"/>
                <w:szCs w:val="20"/>
              </w:rPr>
              <w:t>control</w:t>
            </w:r>
            <w:proofErr w:type="spellEnd"/>
            <w:r>
              <w:rPr>
                <w:b w:val="0"/>
                <w:bCs w:val="0"/>
                <w:sz w:val="20"/>
                <w:szCs w:val="20"/>
              </w:rPr>
              <w:t xml:space="preserve"> list?</w:t>
            </w:r>
          </w:p>
        </w:tc>
        <w:tc>
          <w:tcPr>
            <w:tcW w:w="2794" w:type="pct"/>
          </w:tcPr>
          <w:p w14:paraId="37CC820F" w14:textId="200025F3" w:rsidR="007A2975" w:rsidRPr="000F5FBD" w:rsidRDefault="00F752B5" w:rsidP="001D06D0">
            <w:pPr>
              <w:pStyle w:val="Tabelindhold"/>
              <w:ind w:left="0"/>
              <w:rPr>
                <w:b w:val="0"/>
                <w:bCs w:val="0"/>
                <w:sz w:val="20"/>
                <w:szCs w:val="20"/>
              </w:rPr>
            </w:pPr>
            <w:r>
              <w:rPr>
                <w:b w:val="0"/>
                <w:bCs w:val="0"/>
                <w:sz w:val="20"/>
                <w:szCs w:val="20"/>
              </w:rPr>
              <w:t>Det er en liste med adresser som fortæller en firewall om hvilke adresser er kan gå ind og ud af netværket</w:t>
            </w:r>
            <w:r w:rsidR="00EB0352">
              <w:rPr>
                <w:b w:val="0"/>
                <w:bCs w:val="0"/>
                <w:sz w:val="20"/>
                <w:szCs w:val="20"/>
              </w:rPr>
              <w:t>.</w:t>
            </w:r>
            <w:r>
              <w:rPr>
                <w:b w:val="0"/>
                <w:bCs w:val="0"/>
                <w:sz w:val="20"/>
                <w:szCs w:val="20"/>
              </w:rPr>
              <w:t xml:space="preserve"> (</w:t>
            </w:r>
            <w:r w:rsidR="005825ED" w:rsidRPr="005825ED">
              <w:rPr>
                <w:b w:val="0"/>
                <w:bCs w:val="0"/>
                <w:sz w:val="20"/>
                <w:szCs w:val="20"/>
                <w:lang w:val="en-US"/>
              </w:rPr>
              <w:t>A</w:t>
            </w:r>
            <w:r w:rsidRPr="005825ED">
              <w:rPr>
                <w:b w:val="0"/>
                <w:bCs w:val="0"/>
                <w:sz w:val="20"/>
                <w:szCs w:val="20"/>
                <w:lang w:val="en-US"/>
              </w:rPr>
              <w:t>llow/</w:t>
            </w:r>
            <w:r w:rsidR="005825ED" w:rsidRPr="005825ED">
              <w:rPr>
                <w:b w:val="0"/>
                <w:bCs w:val="0"/>
                <w:sz w:val="20"/>
                <w:szCs w:val="20"/>
                <w:lang w:val="en-US"/>
              </w:rPr>
              <w:t>D</w:t>
            </w:r>
            <w:r w:rsidRPr="005825ED">
              <w:rPr>
                <w:b w:val="0"/>
                <w:bCs w:val="0"/>
                <w:sz w:val="20"/>
                <w:szCs w:val="20"/>
                <w:lang w:val="en-US"/>
              </w:rPr>
              <w:t>eny</w:t>
            </w:r>
            <w:r>
              <w:rPr>
                <w:b w:val="0"/>
                <w:bCs w:val="0"/>
                <w:sz w:val="20"/>
                <w:szCs w:val="20"/>
              </w:rPr>
              <w:t>)</w:t>
            </w:r>
          </w:p>
        </w:tc>
      </w:tr>
      <w:tr w:rsidR="007A2975" w:rsidRPr="000F5FBD" w14:paraId="50C9A387" w14:textId="77777777" w:rsidTr="001D06D0">
        <w:tc>
          <w:tcPr>
            <w:tcW w:w="2206" w:type="pct"/>
          </w:tcPr>
          <w:p w14:paraId="74F6109D" w14:textId="7ADC1DB7" w:rsidR="007A2975" w:rsidRPr="000F5FBD" w:rsidRDefault="000F5FBD" w:rsidP="001D06D0">
            <w:pPr>
              <w:pStyle w:val="Tabelindhold"/>
              <w:ind w:left="0"/>
              <w:rPr>
                <w:b w:val="0"/>
                <w:bCs w:val="0"/>
                <w:sz w:val="20"/>
                <w:szCs w:val="20"/>
              </w:rPr>
            </w:pPr>
            <w:r>
              <w:rPr>
                <w:b w:val="0"/>
                <w:bCs w:val="0"/>
                <w:sz w:val="20"/>
                <w:szCs w:val="20"/>
              </w:rPr>
              <w:t>Hvad kan en firewalls regler være baseret på?</w:t>
            </w:r>
          </w:p>
        </w:tc>
        <w:tc>
          <w:tcPr>
            <w:tcW w:w="2794" w:type="pct"/>
          </w:tcPr>
          <w:p w14:paraId="1EE84C73" w14:textId="7033616C" w:rsidR="007A2975" w:rsidRPr="000F5FBD" w:rsidRDefault="00F752B5" w:rsidP="00F752B5">
            <w:pPr>
              <w:pStyle w:val="Tabelindhold"/>
              <w:ind w:left="0"/>
              <w:jc w:val="left"/>
              <w:rPr>
                <w:b w:val="0"/>
                <w:bCs w:val="0"/>
                <w:sz w:val="20"/>
                <w:szCs w:val="20"/>
              </w:rPr>
            </w:pPr>
            <w:r>
              <w:rPr>
                <w:b w:val="0"/>
                <w:bCs w:val="0"/>
                <w:sz w:val="20"/>
                <w:szCs w:val="20"/>
              </w:rPr>
              <w:t>IP-adresser/Domain navne/Protokoller/Programmer/Ports/Søgeord-Nøgleord</w:t>
            </w:r>
            <w:r w:rsidR="005825ED">
              <w:rPr>
                <w:b w:val="0"/>
                <w:bCs w:val="0"/>
                <w:sz w:val="20"/>
                <w:szCs w:val="20"/>
              </w:rPr>
              <w:t>.</w:t>
            </w:r>
          </w:p>
        </w:tc>
      </w:tr>
      <w:tr w:rsidR="000F5FBD" w:rsidRPr="000F5FBD" w14:paraId="578DF58B" w14:textId="77777777" w:rsidTr="001D06D0">
        <w:tc>
          <w:tcPr>
            <w:tcW w:w="2206" w:type="pct"/>
          </w:tcPr>
          <w:p w14:paraId="757E955E" w14:textId="72BB405D" w:rsidR="000F5FBD" w:rsidRDefault="000F5FBD" w:rsidP="001D06D0">
            <w:pPr>
              <w:pStyle w:val="Tabelindhold"/>
              <w:ind w:left="0"/>
              <w:rPr>
                <w:b w:val="0"/>
                <w:bCs w:val="0"/>
                <w:sz w:val="20"/>
                <w:szCs w:val="20"/>
              </w:rPr>
            </w:pPr>
            <w:r>
              <w:rPr>
                <w:b w:val="0"/>
                <w:bCs w:val="0"/>
                <w:sz w:val="20"/>
                <w:szCs w:val="20"/>
              </w:rPr>
              <w:t>Hvilke typer firewalls findes der?</w:t>
            </w:r>
          </w:p>
        </w:tc>
        <w:tc>
          <w:tcPr>
            <w:tcW w:w="2794" w:type="pct"/>
          </w:tcPr>
          <w:p w14:paraId="5CF3F506" w14:textId="1DFC656F" w:rsidR="005825ED" w:rsidRPr="00541AEB" w:rsidRDefault="005825ED" w:rsidP="005825ED">
            <w:pPr>
              <w:pStyle w:val="Tabelindhold"/>
              <w:ind w:left="0"/>
              <w:jc w:val="left"/>
              <w:rPr>
                <w:b w:val="0"/>
                <w:bCs w:val="0"/>
                <w:sz w:val="20"/>
                <w:szCs w:val="20"/>
              </w:rPr>
            </w:pPr>
            <w:r>
              <w:rPr>
                <w:b w:val="0"/>
                <w:bCs w:val="0"/>
                <w:sz w:val="20"/>
                <w:szCs w:val="20"/>
              </w:rPr>
              <w:t>Host-baseret firewall - Software firewall installeret på computeren</w:t>
            </w:r>
            <w:r w:rsidR="00EB0352">
              <w:rPr>
                <w:b w:val="0"/>
                <w:bCs w:val="0"/>
                <w:sz w:val="20"/>
                <w:szCs w:val="20"/>
              </w:rPr>
              <w:t>, beskytter kun den computer. (Windows Firewall, Avast m.m.)</w:t>
            </w:r>
          </w:p>
          <w:p w14:paraId="14353063" w14:textId="70120191" w:rsidR="000F5FBD" w:rsidRPr="000F5FBD" w:rsidRDefault="005825ED" w:rsidP="005825ED">
            <w:pPr>
              <w:pStyle w:val="Tabelindhold"/>
              <w:ind w:left="0"/>
              <w:jc w:val="left"/>
              <w:rPr>
                <w:b w:val="0"/>
                <w:bCs w:val="0"/>
                <w:sz w:val="20"/>
                <w:szCs w:val="20"/>
              </w:rPr>
            </w:pPr>
            <w:r>
              <w:rPr>
                <w:b w:val="0"/>
                <w:bCs w:val="0"/>
                <w:sz w:val="20"/>
                <w:szCs w:val="20"/>
              </w:rPr>
              <w:t xml:space="preserve"> </w:t>
            </w:r>
            <w:r w:rsidR="00EB0352">
              <w:rPr>
                <w:b w:val="0"/>
                <w:bCs w:val="0"/>
                <w:sz w:val="20"/>
                <w:szCs w:val="20"/>
              </w:rPr>
              <w:t>Netværk-baseret firewall – Kombination af hardware og software, beskytter hele netværket.</w:t>
            </w:r>
          </w:p>
        </w:tc>
      </w:tr>
    </w:tbl>
    <w:p w14:paraId="189A7B11" w14:textId="1DFBA380" w:rsidR="007A2975" w:rsidRPr="000F5FBD" w:rsidRDefault="007A2975" w:rsidP="007A2975">
      <w:pPr>
        <w:pStyle w:val="Niveauogtema"/>
        <w:jc w:val="both"/>
        <w:rPr>
          <w:sz w:val="20"/>
          <w:szCs w:val="20"/>
        </w:rPr>
      </w:pPr>
    </w:p>
    <w:p w14:paraId="7D092B1A" w14:textId="1A65A114" w:rsidR="000F5FBD" w:rsidRPr="007A2975" w:rsidRDefault="000F5FBD" w:rsidP="000F5FBD">
      <w:pPr>
        <w:pStyle w:val="Overskrift2"/>
      </w:pPr>
      <w:r w:rsidRPr="007A2975">
        <w:t xml:space="preserve">Del </w:t>
      </w:r>
      <w:r>
        <w:t>3</w:t>
      </w:r>
      <w:r w:rsidRPr="007A2975">
        <w:t xml:space="preserve"> – Tilegnelse og test af viden</w:t>
      </w:r>
      <w:r>
        <w:t xml:space="preserve"> om hacking</w:t>
      </w:r>
    </w:p>
    <w:p w14:paraId="5C6B36AF" w14:textId="3FB8E610" w:rsidR="000F5FBD" w:rsidRPr="000F5FBD" w:rsidRDefault="000F5FBD" w:rsidP="00500CC6">
      <w:pPr>
        <w:rPr>
          <w:szCs w:val="20"/>
        </w:rPr>
      </w:pPr>
      <w:r w:rsidRPr="000F5FBD">
        <w:t xml:space="preserve">Se videoen </w:t>
      </w:r>
      <w:hyperlink r:id="rId15" w:history="1">
        <w:r w:rsidRPr="000F5FBD">
          <w:rPr>
            <w:rStyle w:val="Hyperlink"/>
            <w:szCs w:val="20"/>
          </w:rPr>
          <w:t xml:space="preserve">Hacking </w:t>
        </w:r>
        <w:proofErr w:type="spellStart"/>
        <w:r w:rsidRPr="000F5FBD">
          <w:rPr>
            <w:rStyle w:val="Hyperlink"/>
            <w:szCs w:val="20"/>
          </w:rPr>
          <w:t>challenge</w:t>
        </w:r>
        <w:proofErr w:type="spellEnd"/>
        <w:r w:rsidRPr="000F5FBD">
          <w:rPr>
            <w:rStyle w:val="Hyperlink"/>
            <w:szCs w:val="20"/>
          </w:rPr>
          <w:t xml:space="preserve"> at DEFCON</w:t>
        </w:r>
      </w:hyperlink>
      <w:r w:rsidRPr="000F5FBD">
        <w:t xml:space="preserve"> og besvar herefter spørgsmålene i skemaet</w:t>
      </w:r>
      <w:r>
        <w:t>.</w:t>
      </w:r>
    </w:p>
    <w:tbl>
      <w:tblPr>
        <w:tblStyle w:val="Tabel-Gitter"/>
        <w:tblW w:w="5000" w:type="pct"/>
        <w:tblLook w:val="04A0" w:firstRow="1" w:lastRow="0" w:firstColumn="1" w:lastColumn="0" w:noHBand="0" w:noVBand="1"/>
      </w:tblPr>
      <w:tblGrid>
        <w:gridCol w:w="4531"/>
        <w:gridCol w:w="5097"/>
      </w:tblGrid>
      <w:tr w:rsidR="000F5FBD" w:rsidRPr="000F5FBD" w14:paraId="62EEBE3B" w14:textId="77777777" w:rsidTr="000F5FBD">
        <w:tc>
          <w:tcPr>
            <w:tcW w:w="2353" w:type="pct"/>
            <w:shd w:val="clear" w:color="auto" w:fill="C2D69B" w:themeFill="accent3" w:themeFillTint="99"/>
          </w:tcPr>
          <w:p w14:paraId="381012A6" w14:textId="77777777" w:rsidR="000F5FBD" w:rsidRPr="000F5FBD" w:rsidRDefault="000F5FBD" w:rsidP="001D06D0">
            <w:pPr>
              <w:pStyle w:val="Tabelindhold"/>
              <w:ind w:left="0"/>
              <w:rPr>
                <w:sz w:val="20"/>
                <w:szCs w:val="20"/>
              </w:rPr>
            </w:pPr>
            <w:r w:rsidRPr="000F5FBD">
              <w:rPr>
                <w:sz w:val="20"/>
                <w:szCs w:val="20"/>
              </w:rPr>
              <w:t>Spørgsmål</w:t>
            </w:r>
          </w:p>
        </w:tc>
        <w:tc>
          <w:tcPr>
            <w:tcW w:w="2647" w:type="pct"/>
            <w:shd w:val="clear" w:color="auto" w:fill="C2D69B" w:themeFill="accent3" w:themeFillTint="99"/>
          </w:tcPr>
          <w:p w14:paraId="5BA84F15" w14:textId="77777777" w:rsidR="000F5FBD" w:rsidRPr="000F5FBD" w:rsidRDefault="000F5FBD" w:rsidP="001D06D0">
            <w:pPr>
              <w:pStyle w:val="Tabelindhold"/>
              <w:ind w:left="0"/>
              <w:rPr>
                <w:sz w:val="20"/>
                <w:szCs w:val="20"/>
              </w:rPr>
            </w:pPr>
            <w:r w:rsidRPr="000F5FBD">
              <w:rPr>
                <w:sz w:val="20"/>
                <w:szCs w:val="20"/>
              </w:rPr>
              <w:t>Svar</w:t>
            </w:r>
          </w:p>
        </w:tc>
      </w:tr>
      <w:tr w:rsidR="000F5FBD" w:rsidRPr="000F5FBD" w14:paraId="7EF9A7ED" w14:textId="77777777" w:rsidTr="000F5FBD">
        <w:tc>
          <w:tcPr>
            <w:tcW w:w="2353" w:type="pct"/>
          </w:tcPr>
          <w:p w14:paraId="7C04C2F5" w14:textId="0F5E8850" w:rsidR="000F5FBD" w:rsidRPr="000F5FBD" w:rsidRDefault="000F5FBD" w:rsidP="001D06D0">
            <w:pPr>
              <w:pStyle w:val="Tabelindhold"/>
              <w:ind w:left="0"/>
              <w:rPr>
                <w:b w:val="0"/>
                <w:bCs w:val="0"/>
                <w:sz w:val="20"/>
                <w:szCs w:val="20"/>
              </w:rPr>
            </w:pPr>
            <w:r>
              <w:rPr>
                <w:b w:val="0"/>
                <w:bCs w:val="0"/>
                <w:sz w:val="20"/>
                <w:szCs w:val="20"/>
              </w:rPr>
              <w:t>Hvad er social engineering?</w:t>
            </w:r>
          </w:p>
        </w:tc>
        <w:tc>
          <w:tcPr>
            <w:tcW w:w="2647" w:type="pct"/>
          </w:tcPr>
          <w:p w14:paraId="5DB835ED" w14:textId="799F38CC" w:rsidR="000F5FBD" w:rsidRPr="000F5FBD" w:rsidRDefault="00EB0352" w:rsidP="001D06D0">
            <w:pPr>
              <w:pStyle w:val="Tabelindhold"/>
              <w:ind w:left="0"/>
              <w:rPr>
                <w:b w:val="0"/>
                <w:bCs w:val="0"/>
                <w:sz w:val="20"/>
                <w:szCs w:val="20"/>
              </w:rPr>
            </w:pPr>
            <w:r>
              <w:rPr>
                <w:b w:val="0"/>
                <w:bCs w:val="0"/>
                <w:sz w:val="20"/>
                <w:szCs w:val="20"/>
              </w:rPr>
              <w:t>Person-hacking</w:t>
            </w:r>
            <w:r w:rsidR="00541AEB">
              <w:rPr>
                <w:b w:val="0"/>
                <w:bCs w:val="0"/>
                <w:sz w:val="20"/>
                <w:szCs w:val="20"/>
              </w:rPr>
              <w:t xml:space="preserve"> – Brug svagheder i et netværk (udgiv dig for at være en anden) for at få adgang til følsom information.</w:t>
            </w:r>
          </w:p>
        </w:tc>
      </w:tr>
      <w:tr w:rsidR="000F5FBD" w:rsidRPr="000F5FBD" w14:paraId="20D42E5D" w14:textId="77777777" w:rsidTr="000F5FBD">
        <w:tc>
          <w:tcPr>
            <w:tcW w:w="2353" w:type="pct"/>
          </w:tcPr>
          <w:p w14:paraId="4AAC1F57" w14:textId="01D25958" w:rsidR="000F5FBD" w:rsidRPr="000F5FBD" w:rsidRDefault="000F5FBD" w:rsidP="001D06D0">
            <w:pPr>
              <w:pStyle w:val="Tabelindhold"/>
              <w:ind w:left="0"/>
              <w:rPr>
                <w:b w:val="0"/>
                <w:bCs w:val="0"/>
                <w:sz w:val="20"/>
                <w:szCs w:val="20"/>
              </w:rPr>
            </w:pPr>
            <w:r>
              <w:rPr>
                <w:b w:val="0"/>
                <w:bCs w:val="0"/>
                <w:sz w:val="20"/>
                <w:szCs w:val="20"/>
              </w:rPr>
              <w:t>Hvordan beskytter man sig mod social engineering?</w:t>
            </w:r>
          </w:p>
        </w:tc>
        <w:tc>
          <w:tcPr>
            <w:tcW w:w="2647" w:type="pct"/>
          </w:tcPr>
          <w:p w14:paraId="483B2A57" w14:textId="53BCD007" w:rsidR="000F5FBD" w:rsidRPr="000F5FBD" w:rsidRDefault="00541AEB" w:rsidP="001D06D0">
            <w:pPr>
              <w:pStyle w:val="Tabelindhold"/>
              <w:ind w:left="0"/>
              <w:rPr>
                <w:b w:val="0"/>
                <w:bCs w:val="0"/>
                <w:sz w:val="20"/>
                <w:szCs w:val="20"/>
              </w:rPr>
            </w:pPr>
            <w:r>
              <w:rPr>
                <w:b w:val="0"/>
                <w:bCs w:val="0"/>
                <w:sz w:val="20"/>
                <w:szCs w:val="20"/>
              </w:rPr>
              <w:t>Sørg for at du kun giver adgang til nogen som allerede har en form for adgangskode. Sørg for at du ikke videregiver information som en person ikke behøver at blive oplyst om.</w:t>
            </w:r>
          </w:p>
        </w:tc>
      </w:tr>
      <w:tr w:rsidR="000F5FBD" w:rsidRPr="000F5FBD" w14:paraId="75024EF4" w14:textId="77777777" w:rsidTr="000F5FBD">
        <w:tc>
          <w:tcPr>
            <w:tcW w:w="2353" w:type="pct"/>
          </w:tcPr>
          <w:p w14:paraId="070368B3" w14:textId="43A8E7D2" w:rsidR="000F5FBD" w:rsidRPr="000F5FBD" w:rsidRDefault="000F5FBD" w:rsidP="001D06D0">
            <w:pPr>
              <w:pStyle w:val="Tabelindhold"/>
              <w:ind w:left="0"/>
              <w:rPr>
                <w:b w:val="0"/>
                <w:bCs w:val="0"/>
                <w:sz w:val="20"/>
                <w:szCs w:val="20"/>
              </w:rPr>
            </w:pPr>
            <w:r>
              <w:rPr>
                <w:b w:val="0"/>
                <w:bCs w:val="0"/>
                <w:sz w:val="20"/>
                <w:szCs w:val="20"/>
              </w:rPr>
              <w:t>Hvad er phishing?</w:t>
            </w:r>
          </w:p>
        </w:tc>
        <w:tc>
          <w:tcPr>
            <w:tcW w:w="2647" w:type="pct"/>
          </w:tcPr>
          <w:p w14:paraId="28D4565F" w14:textId="282A578F" w:rsidR="000F5FBD" w:rsidRPr="000F5FBD" w:rsidRDefault="00541AEB" w:rsidP="001D06D0">
            <w:pPr>
              <w:pStyle w:val="Tabelindhold"/>
              <w:ind w:left="0"/>
              <w:rPr>
                <w:b w:val="0"/>
                <w:bCs w:val="0"/>
                <w:sz w:val="20"/>
                <w:szCs w:val="20"/>
              </w:rPr>
            </w:pPr>
            <w:r>
              <w:rPr>
                <w:b w:val="0"/>
                <w:bCs w:val="0"/>
                <w:sz w:val="20"/>
                <w:szCs w:val="20"/>
              </w:rPr>
              <w:t>Det er hvor du ringer og prøver at efterligne en anden (kæreste, eller selve personen) og ved hjælp af social engineering, får adgang til følsom information.</w:t>
            </w:r>
          </w:p>
        </w:tc>
      </w:tr>
      <w:tr w:rsidR="000F5FBD" w:rsidRPr="000F5FBD" w14:paraId="41DC6293" w14:textId="77777777" w:rsidTr="000F5FBD">
        <w:tc>
          <w:tcPr>
            <w:tcW w:w="2353" w:type="pct"/>
          </w:tcPr>
          <w:p w14:paraId="749BDBAD" w14:textId="736F34D7" w:rsidR="000F5FBD" w:rsidRDefault="000F5FBD" w:rsidP="001D06D0">
            <w:pPr>
              <w:pStyle w:val="Tabelindhold"/>
              <w:ind w:left="0"/>
              <w:rPr>
                <w:b w:val="0"/>
                <w:bCs w:val="0"/>
                <w:sz w:val="20"/>
                <w:szCs w:val="20"/>
              </w:rPr>
            </w:pPr>
            <w:r>
              <w:rPr>
                <w:b w:val="0"/>
                <w:bCs w:val="0"/>
                <w:sz w:val="20"/>
                <w:szCs w:val="20"/>
              </w:rPr>
              <w:t>Hvordan beskytter man sig mod phishing?</w:t>
            </w:r>
          </w:p>
        </w:tc>
        <w:tc>
          <w:tcPr>
            <w:tcW w:w="2647" w:type="pct"/>
          </w:tcPr>
          <w:p w14:paraId="1A477190" w14:textId="748A76DD" w:rsidR="000F5FBD" w:rsidRPr="000F5FBD" w:rsidRDefault="00541AEB" w:rsidP="001D06D0">
            <w:pPr>
              <w:pStyle w:val="Tabelindhold"/>
              <w:ind w:left="0"/>
              <w:rPr>
                <w:b w:val="0"/>
                <w:bCs w:val="0"/>
                <w:sz w:val="20"/>
                <w:szCs w:val="20"/>
              </w:rPr>
            </w:pPr>
            <w:r>
              <w:rPr>
                <w:b w:val="0"/>
                <w:bCs w:val="0"/>
                <w:sz w:val="20"/>
                <w:szCs w:val="20"/>
              </w:rPr>
              <w:t>Hvis du bliver kontaktet af en som ikke har en adgangskode til f.eks. ens bank/telefonnetværk, så kan du ikke give/ændre den nuværende adgangskode. Send en mail til vedkommende at der er blevet ringet op omkring ændring af kode og opfordrer til at ringe igen med adgangskode for at ændre den.</w:t>
            </w:r>
          </w:p>
        </w:tc>
      </w:tr>
    </w:tbl>
    <w:p w14:paraId="7A120194" w14:textId="26FFAD83" w:rsidR="007A2975" w:rsidRDefault="007A2975" w:rsidP="007A2975">
      <w:pPr>
        <w:pStyle w:val="Niveauogtema"/>
        <w:jc w:val="both"/>
      </w:pPr>
    </w:p>
    <w:p w14:paraId="389BE010" w14:textId="3E0E0CA2" w:rsidR="000F5FBD" w:rsidRPr="007A2975" w:rsidRDefault="000F5FBD" w:rsidP="000F5FBD">
      <w:pPr>
        <w:pStyle w:val="Overskrift2"/>
      </w:pPr>
      <w:r w:rsidRPr="007A2975">
        <w:t xml:space="preserve">Del </w:t>
      </w:r>
      <w:r>
        <w:t>4</w:t>
      </w:r>
      <w:r w:rsidRPr="007A2975">
        <w:t xml:space="preserve"> – Tilegnelse og test af viden</w:t>
      </w:r>
      <w:r>
        <w:t xml:space="preserve"> om malware </w:t>
      </w:r>
    </w:p>
    <w:p w14:paraId="7448ACCB" w14:textId="33C14898" w:rsidR="000F5FBD" w:rsidRPr="000F5FBD" w:rsidRDefault="000F5FBD" w:rsidP="00500CC6">
      <w:pPr>
        <w:rPr>
          <w:szCs w:val="20"/>
        </w:rPr>
      </w:pPr>
      <w:r w:rsidRPr="000F5FBD">
        <w:rPr>
          <w:lang w:val="en-US"/>
        </w:rPr>
        <w:t xml:space="preserve">Se </w:t>
      </w:r>
      <w:proofErr w:type="spellStart"/>
      <w:r w:rsidRPr="000F5FBD">
        <w:rPr>
          <w:lang w:val="en-US"/>
        </w:rPr>
        <w:t>videoen</w:t>
      </w:r>
      <w:proofErr w:type="spellEnd"/>
      <w:r w:rsidRPr="000F5FBD">
        <w:rPr>
          <w:lang w:val="en-US"/>
        </w:rPr>
        <w:t xml:space="preserve"> </w:t>
      </w:r>
      <w:hyperlink r:id="rId16" w:history="1">
        <w:r w:rsidRPr="000F5FBD">
          <w:rPr>
            <w:rStyle w:val="Hyperlink"/>
            <w:szCs w:val="20"/>
            <w:lang w:val="en-US"/>
          </w:rPr>
          <w:t>Different Types of Malware Explained | How does Anti-malware Detects them?</w:t>
        </w:r>
      </w:hyperlink>
      <w:r w:rsidRPr="000F5FBD">
        <w:rPr>
          <w:lang w:val="en-US"/>
        </w:rPr>
        <w:t xml:space="preserve"> </w:t>
      </w:r>
      <w:r w:rsidRPr="00820D84">
        <w:t xml:space="preserve">og udfyld herefter tabellen med forklaring </w:t>
      </w:r>
      <w:r w:rsidR="00820D84" w:rsidRPr="00820D84">
        <w:t>p</w:t>
      </w:r>
      <w:r w:rsidRPr="00820D84">
        <w:t>å de enkelte begreber.</w:t>
      </w:r>
      <w:r w:rsidR="00820D84" w:rsidRPr="00820D84">
        <w:t xml:space="preserve"> Brug Internet til at finde et eksempel på navn på hver af disse typer.</w:t>
      </w:r>
      <w:r w:rsidR="00820D84">
        <w:t xml:space="preserve"> </w:t>
      </w:r>
    </w:p>
    <w:tbl>
      <w:tblPr>
        <w:tblStyle w:val="Tabel-Gitter"/>
        <w:tblW w:w="5000" w:type="pct"/>
        <w:tblLook w:val="04A0" w:firstRow="1" w:lastRow="0" w:firstColumn="1" w:lastColumn="0" w:noHBand="0" w:noVBand="1"/>
      </w:tblPr>
      <w:tblGrid>
        <w:gridCol w:w="1413"/>
        <w:gridCol w:w="6520"/>
        <w:gridCol w:w="1695"/>
      </w:tblGrid>
      <w:tr w:rsidR="000F5FBD" w:rsidRPr="007A2975" w14:paraId="191DDCB6" w14:textId="77777777" w:rsidTr="001D06D0">
        <w:tc>
          <w:tcPr>
            <w:tcW w:w="734" w:type="pct"/>
            <w:shd w:val="clear" w:color="auto" w:fill="C2D69B" w:themeFill="accent3" w:themeFillTint="99"/>
          </w:tcPr>
          <w:p w14:paraId="01EAE2AB" w14:textId="77777777" w:rsidR="000F5FBD" w:rsidRPr="007A2975" w:rsidRDefault="000F5FBD" w:rsidP="001D06D0">
            <w:pPr>
              <w:pStyle w:val="Tabelindhold"/>
              <w:ind w:left="0"/>
            </w:pPr>
            <w:r w:rsidRPr="007A2975">
              <w:lastRenderedPageBreak/>
              <w:t>Type</w:t>
            </w:r>
          </w:p>
        </w:tc>
        <w:tc>
          <w:tcPr>
            <w:tcW w:w="3386" w:type="pct"/>
            <w:shd w:val="clear" w:color="auto" w:fill="C2D69B" w:themeFill="accent3" w:themeFillTint="99"/>
          </w:tcPr>
          <w:p w14:paraId="2B066A60" w14:textId="77777777" w:rsidR="000F5FBD" w:rsidRPr="007A2975" w:rsidRDefault="000F5FBD" w:rsidP="001D06D0">
            <w:pPr>
              <w:pStyle w:val="Tabelindhold"/>
              <w:ind w:left="0"/>
            </w:pPr>
            <w:r w:rsidRPr="007A2975">
              <w:t>Forklaring</w:t>
            </w:r>
          </w:p>
        </w:tc>
        <w:tc>
          <w:tcPr>
            <w:tcW w:w="880" w:type="pct"/>
            <w:shd w:val="clear" w:color="auto" w:fill="C2D69B" w:themeFill="accent3" w:themeFillTint="99"/>
          </w:tcPr>
          <w:p w14:paraId="302BBDD2" w14:textId="77777777" w:rsidR="000F5FBD" w:rsidRPr="007A2975" w:rsidRDefault="000F5FBD" w:rsidP="001D06D0">
            <w:pPr>
              <w:pStyle w:val="Tabelindhold"/>
              <w:ind w:left="0"/>
            </w:pPr>
            <w:r w:rsidRPr="007A2975">
              <w:t>Eksempel på navn</w:t>
            </w:r>
          </w:p>
        </w:tc>
      </w:tr>
      <w:tr w:rsidR="000F5FBD" w:rsidRPr="007A2975" w14:paraId="3B630BD4" w14:textId="77777777" w:rsidTr="001D06D0">
        <w:tc>
          <w:tcPr>
            <w:tcW w:w="734" w:type="pct"/>
          </w:tcPr>
          <w:p w14:paraId="29A8E72B" w14:textId="77777777" w:rsidR="000F5FBD" w:rsidRPr="007A2975" w:rsidRDefault="000F5FBD" w:rsidP="001D06D0">
            <w:pPr>
              <w:pStyle w:val="Tabelindhold"/>
              <w:ind w:left="0"/>
            </w:pPr>
            <w:r w:rsidRPr="007A2975">
              <w:t>Virus</w:t>
            </w:r>
          </w:p>
        </w:tc>
        <w:tc>
          <w:tcPr>
            <w:tcW w:w="3386" w:type="pct"/>
          </w:tcPr>
          <w:p w14:paraId="4FB9272D" w14:textId="72A87421" w:rsidR="000F5FBD" w:rsidRPr="007A2975" w:rsidRDefault="00D702A3" w:rsidP="001D06D0">
            <w:pPr>
              <w:pStyle w:val="Tabelindhold"/>
              <w:ind w:left="0"/>
              <w:rPr>
                <w:b w:val="0"/>
                <w:bCs w:val="0"/>
              </w:rPr>
            </w:pPr>
            <w:r>
              <w:rPr>
                <w:b w:val="0"/>
                <w:bCs w:val="0"/>
              </w:rPr>
              <w:t xml:space="preserve">Kan kopiere sig selv og sende til andre computere. Kan spredes ved at vedhæfte sig selv med andre filer. Kan kun udføre instrukser hvis brugeren </w:t>
            </w:r>
            <w:r w:rsidR="002C04DD">
              <w:rPr>
                <w:b w:val="0"/>
                <w:bCs w:val="0"/>
              </w:rPr>
              <w:t>kører programmet. Virussen kan slette og korrupte systemfiler.</w:t>
            </w:r>
          </w:p>
        </w:tc>
        <w:tc>
          <w:tcPr>
            <w:tcW w:w="880" w:type="pct"/>
          </w:tcPr>
          <w:p w14:paraId="0D20B8ED" w14:textId="4F2387B9" w:rsidR="000F5FBD" w:rsidRPr="007A2975" w:rsidRDefault="00D859D3" w:rsidP="00D859D3">
            <w:pPr>
              <w:pStyle w:val="Tabelindhold"/>
              <w:ind w:left="0"/>
              <w:jc w:val="center"/>
              <w:rPr>
                <w:b w:val="0"/>
                <w:bCs w:val="0"/>
              </w:rPr>
            </w:pPr>
            <w:proofErr w:type="spellStart"/>
            <w:r>
              <w:rPr>
                <w:b w:val="0"/>
                <w:bCs w:val="0"/>
              </w:rPr>
              <w:t>Nimda</w:t>
            </w:r>
            <w:proofErr w:type="spellEnd"/>
            <w:r>
              <w:rPr>
                <w:b w:val="0"/>
                <w:bCs w:val="0"/>
              </w:rPr>
              <w:t xml:space="preserve">, ILOVEYOU, </w:t>
            </w:r>
            <w:proofErr w:type="spellStart"/>
            <w:r>
              <w:rPr>
                <w:b w:val="0"/>
                <w:bCs w:val="0"/>
              </w:rPr>
              <w:t>Stuxnet</w:t>
            </w:r>
            <w:proofErr w:type="spellEnd"/>
            <w:r>
              <w:rPr>
                <w:b w:val="0"/>
                <w:bCs w:val="0"/>
              </w:rPr>
              <w:t>.</w:t>
            </w:r>
          </w:p>
        </w:tc>
      </w:tr>
      <w:tr w:rsidR="000F5FBD" w:rsidRPr="00795FCF" w14:paraId="2FEE1A43" w14:textId="77777777" w:rsidTr="001D06D0">
        <w:tc>
          <w:tcPr>
            <w:tcW w:w="734" w:type="pct"/>
          </w:tcPr>
          <w:p w14:paraId="61C9928A" w14:textId="77777777" w:rsidR="000F5FBD" w:rsidRPr="007A2975" w:rsidRDefault="000F5FBD" w:rsidP="001D06D0">
            <w:pPr>
              <w:pStyle w:val="Tabelindhold"/>
              <w:ind w:left="0"/>
            </w:pPr>
            <w:r w:rsidRPr="007A2975">
              <w:t>Orm</w:t>
            </w:r>
          </w:p>
        </w:tc>
        <w:tc>
          <w:tcPr>
            <w:tcW w:w="3386" w:type="pct"/>
          </w:tcPr>
          <w:p w14:paraId="0D079FC3" w14:textId="422557E2" w:rsidR="000F5FBD" w:rsidRPr="007A2975" w:rsidRDefault="002C04DD" w:rsidP="001D06D0">
            <w:pPr>
              <w:pStyle w:val="Tabelindhold"/>
              <w:ind w:left="0"/>
              <w:rPr>
                <w:b w:val="0"/>
                <w:bCs w:val="0"/>
              </w:rPr>
            </w:pPr>
            <w:r>
              <w:rPr>
                <w:b w:val="0"/>
                <w:bCs w:val="0"/>
              </w:rPr>
              <w:t>Skal ikke have brugeren til at køre programmet for at udføre instrukser. Kan sprede af sig selv ved at udnytte netværket eller system sårbarheder. Designet til at overbelaste et webservice ved at bruge båndbredde.</w:t>
            </w:r>
          </w:p>
        </w:tc>
        <w:tc>
          <w:tcPr>
            <w:tcW w:w="880" w:type="pct"/>
          </w:tcPr>
          <w:p w14:paraId="7888B754" w14:textId="6574DBDD" w:rsidR="000F5FBD" w:rsidRPr="00D859D3" w:rsidRDefault="002C04DD" w:rsidP="00D859D3">
            <w:pPr>
              <w:pStyle w:val="Tabelindhold"/>
              <w:ind w:left="0"/>
              <w:jc w:val="center"/>
              <w:rPr>
                <w:b w:val="0"/>
                <w:bCs w:val="0"/>
                <w:lang w:val="en-US"/>
              </w:rPr>
            </w:pPr>
            <w:r w:rsidRPr="00D859D3">
              <w:rPr>
                <w:b w:val="0"/>
                <w:bCs w:val="0"/>
                <w:lang w:val="en-US"/>
              </w:rPr>
              <w:t>Morris Worm</w:t>
            </w:r>
            <w:r w:rsidR="00D859D3" w:rsidRPr="00D859D3">
              <w:rPr>
                <w:b w:val="0"/>
                <w:bCs w:val="0"/>
                <w:lang w:val="en-US"/>
              </w:rPr>
              <w:t xml:space="preserve">, </w:t>
            </w:r>
            <w:proofErr w:type="spellStart"/>
            <w:r w:rsidR="00D859D3" w:rsidRPr="00D859D3">
              <w:rPr>
                <w:b w:val="0"/>
                <w:bCs w:val="0"/>
                <w:lang w:val="en-US"/>
              </w:rPr>
              <w:t>Nimda</w:t>
            </w:r>
            <w:proofErr w:type="spellEnd"/>
            <w:r w:rsidR="00D859D3" w:rsidRPr="00D859D3">
              <w:rPr>
                <w:b w:val="0"/>
                <w:bCs w:val="0"/>
                <w:lang w:val="en-US"/>
              </w:rPr>
              <w:t>, SQL S</w:t>
            </w:r>
            <w:r w:rsidR="00D859D3">
              <w:rPr>
                <w:b w:val="0"/>
                <w:bCs w:val="0"/>
                <w:lang w:val="en-US"/>
              </w:rPr>
              <w:t xml:space="preserve">lammer, </w:t>
            </w:r>
            <w:proofErr w:type="spellStart"/>
            <w:r w:rsidR="00D859D3">
              <w:rPr>
                <w:b w:val="0"/>
                <w:bCs w:val="0"/>
                <w:lang w:val="en-US"/>
              </w:rPr>
              <w:t>Conflicker</w:t>
            </w:r>
            <w:proofErr w:type="spellEnd"/>
            <w:r w:rsidR="00D859D3">
              <w:rPr>
                <w:b w:val="0"/>
                <w:bCs w:val="0"/>
                <w:lang w:val="en-US"/>
              </w:rPr>
              <w:t xml:space="preserve">, </w:t>
            </w:r>
            <w:proofErr w:type="spellStart"/>
            <w:r w:rsidR="00D859D3">
              <w:rPr>
                <w:b w:val="0"/>
                <w:bCs w:val="0"/>
                <w:lang w:val="en-US"/>
              </w:rPr>
              <w:t>Welchia</w:t>
            </w:r>
            <w:proofErr w:type="spellEnd"/>
            <w:r w:rsidR="00D859D3">
              <w:rPr>
                <w:b w:val="0"/>
                <w:bCs w:val="0"/>
                <w:lang w:val="en-US"/>
              </w:rPr>
              <w:t>.</w:t>
            </w:r>
          </w:p>
        </w:tc>
      </w:tr>
      <w:tr w:rsidR="000F5FBD" w:rsidRPr="007A2975" w14:paraId="54BE062F" w14:textId="77777777" w:rsidTr="001D06D0">
        <w:tc>
          <w:tcPr>
            <w:tcW w:w="734" w:type="pct"/>
          </w:tcPr>
          <w:p w14:paraId="5C7242D9" w14:textId="77777777" w:rsidR="000F5FBD" w:rsidRPr="007A2975" w:rsidRDefault="000F5FBD" w:rsidP="001D06D0">
            <w:pPr>
              <w:pStyle w:val="Tabelindhold"/>
              <w:ind w:left="0"/>
            </w:pPr>
            <w:r w:rsidRPr="007A2975">
              <w:t>Trojaner</w:t>
            </w:r>
          </w:p>
        </w:tc>
        <w:tc>
          <w:tcPr>
            <w:tcW w:w="3386" w:type="pct"/>
          </w:tcPr>
          <w:p w14:paraId="267B55C0" w14:textId="2F446098" w:rsidR="000F5FBD" w:rsidRPr="007A2975" w:rsidRDefault="00D702A3" w:rsidP="001D06D0">
            <w:pPr>
              <w:pStyle w:val="Tabelindhold"/>
              <w:ind w:left="0"/>
              <w:rPr>
                <w:b w:val="0"/>
                <w:bCs w:val="0"/>
              </w:rPr>
            </w:pPr>
            <w:r>
              <w:rPr>
                <w:b w:val="0"/>
                <w:bCs w:val="0"/>
              </w:rPr>
              <w:t xml:space="preserve">Kommer ind i brugerens computer forklædt som en normal fil eller program. Kan give fjernadgang eller stjæle fortrolig information til hackeren. Kan også downloade kraftige malware og virke som spyware. </w:t>
            </w:r>
          </w:p>
        </w:tc>
        <w:tc>
          <w:tcPr>
            <w:tcW w:w="880" w:type="pct"/>
          </w:tcPr>
          <w:p w14:paraId="64957533" w14:textId="4ABA3AF6" w:rsidR="000F5FBD" w:rsidRPr="007A2975" w:rsidRDefault="00D859D3" w:rsidP="00D859D3">
            <w:pPr>
              <w:pStyle w:val="Tabelindhold"/>
              <w:ind w:left="0"/>
              <w:jc w:val="center"/>
              <w:rPr>
                <w:b w:val="0"/>
                <w:bCs w:val="0"/>
              </w:rPr>
            </w:pPr>
            <w:proofErr w:type="spellStart"/>
            <w:r>
              <w:rPr>
                <w:b w:val="0"/>
                <w:bCs w:val="0"/>
              </w:rPr>
              <w:t>Nimda</w:t>
            </w:r>
            <w:proofErr w:type="spellEnd"/>
            <w:r>
              <w:rPr>
                <w:b w:val="0"/>
                <w:bCs w:val="0"/>
              </w:rPr>
              <w:t xml:space="preserve">, </w:t>
            </w:r>
            <w:proofErr w:type="spellStart"/>
            <w:r>
              <w:rPr>
                <w:b w:val="0"/>
                <w:bCs w:val="0"/>
              </w:rPr>
              <w:t>Tinba</w:t>
            </w:r>
            <w:proofErr w:type="spellEnd"/>
            <w:r>
              <w:rPr>
                <w:b w:val="0"/>
                <w:bCs w:val="0"/>
              </w:rPr>
              <w:t xml:space="preserve">, </w:t>
            </w:r>
            <w:proofErr w:type="spellStart"/>
            <w:r>
              <w:rPr>
                <w:b w:val="0"/>
                <w:bCs w:val="0"/>
              </w:rPr>
              <w:t>Shlayer</w:t>
            </w:r>
            <w:proofErr w:type="spellEnd"/>
            <w:r>
              <w:rPr>
                <w:b w:val="0"/>
                <w:bCs w:val="0"/>
              </w:rPr>
              <w:t>.</w:t>
            </w:r>
          </w:p>
        </w:tc>
      </w:tr>
      <w:tr w:rsidR="000F5FBD" w:rsidRPr="00795FCF" w14:paraId="071D2B06" w14:textId="77777777" w:rsidTr="001D06D0">
        <w:tc>
          <w:tcPr>
            <w:tcW w:w="734" w:type="pct"/>
          </w:tcPr>
          <w:p w14:paraId="19001F0E" w14:textId="77777777" w:rsidR="000F5FBD" w:rsidRPr="007A2975" w:rsidRDefault="000F5FBD" w:rsidP="001D06D0">
            <w:pPr>
              <w:pStyle w:val="Tabelindhold"/>
              <w:ind w:left="0"/>
            </w:pPr>
            <w:r w:rsidRPr="007A2975">
              <w:t>Rootkit</w:t>
            </w:r>
          </w:p>
        </w:tc>
        <w:tc>
          <w:tcPr>
            <w:tcW w:w="3386" w:type="pct"/>
          </w:tcPr>
          <w:p w14:paraId="34B417BB" w14:textId="37FE7121" w:rsidR="000F5FBD" w:rsidRPr="007A2975" w:rsidRDefault="007D2228" w:rsidP="001D06D0">
            <w:pPr>
              <w:pStyle w:val="Tabelindhold"/>
              <w:ind w:left="0"/>
              <w:rPr>
                <w:b w:val="0"/>
                <w:bCs w:val="0"/>
              </w:rPr>
            </w:pPr>
            <w:r>
              <w:rPr>
                <w:b w:val="0"/>
                <w:bCs w:val="0"/>
              </w:rPr>
              <w:t>Bruges for at få fjernadgang til en computer uden at blive opdaget. Køre filer på computer</w:t>
            </w:r>
            <w:r w:rsidR="00926BD8">
              <w:rPr>
                <w:b w:val="0"/>
                <w:bCs w:val="0"/>
              </w:rPr>
              <w:t>, ændrer indstillinger, ændre software og sikkerhedssoftware</w:t>
            </w:r>
            <w:r w:rsidR="00D702A3">
              <w:rPr>
                <w:b w:val="0"/>
                <w:bCs w:val="0"/>
              </w:rPr>
              <w:t>, stjæle fortroligt data og installere farligt malware</w:t>
            </w:r>
            <w:r>
              <w:rPr>
                <w:b w:val="0"/>
                <w:bCs w:val="0"/>
              </w:rPr>
              <w:t xml:space="preserve"> </w:t>
            </w:r>
            <w:r w:rsidR="00926BD8">
              <w:rPr>
                <w:b w:val="0"/>
                <w:bCs w:val="0"/>
              </w:rPr>
              <w:t>via fjernadgang</w:t>
            </w:r>
            <w:r w:rsidR="00D702A3">
              <w:rPr>
                <w:b w:val="0"/>
                <w:bCs w:val="0"/>
              </w:rPr>
              <w:t>.</w:t>
            </w:r>
          </w:p>
        </w:tc>
        <w:tc>
          <w:tcPr>
            <w:tcW w:w="880" w:type="pct"/>
          </w:tcPr>
          <w:p w14:paraId="7BFF2AE2" w14:textId="385FB547" w:rsidR="000F5FBD" w:rsidRPr="00D859D3" w:rsidRDefault="00D859D3" w:rsidP="00D859D3">
            <w:pPr>
              <w:pStyle w:val="Tabelindhold"/>
              <w:ind w:left="0"/>
              <w:jc w:val="center"/>
              <w:rPr>
                <w:b w:val="0"/>
                <w:bCs w:val="0"/>
                <w:lang w:val="en-US"/>
              </w:rPr>
            </w:pPr>
            <w:proofErr w:type="spellStart"/>
            <w:r w:rsidRPr="00D859D3">
              <w:rPr>
                <w:b w:val="0"/>
                <w:bCs w:val="0"/>
                <w:lang w:val="en-US"/>
              </w:rPr>
              <w:t>Knark</w:t>
            </w:r>
            <w:proofErr w:type="spellEnd"/>
            <w:r w:rsidRPr="00D859D3">
              <w:rPr>
                <w:b w:val="0"/>
                <w:bCs w:val="0"/>
                <w:lang w:val="en-US"/>
              </w:rPr>
              <w:t xml:space="preserve">, Zero Access, Adore, </w:t>
            </w:r>
            <w:proofErr w:type="spellStart"/>
            <w:r w:rsidRPr="00D859D3">
              <w:rPr>
                <w:b w:val="0"/>
                <w:bCs w:val="0"/>
                <w:lang w:val="en-US"/>
              </w:rPr>
              <w:t>F</w:t>
            </w:r>
            <w:r>
              <w:rPr>
                <w:b w:val="0"/>
                <w:bCs w:val="0"/>
                <w:lang w:val="en-US"/>
              </w:rPr>
              <w:t>udmodule</w:t>
            </w:r>
            <w:proofErr w:type="spellEnd"/>
            <w:r>
              <w:rPr>
                <w:b w:val="0"/>
                <w:bCs w:val="0"/>
                <w:lang w:val="en-US"/>
              </w:rPr>
              <w:t xml:space="preserve"> Da IOS, Spicy Hot Pot.</w:t>
            </w:r>
          </w:p>
        </w:tc>
      </w:tr>
      <w:tr w:rsidR="000F5FBD" w:rsidRPr="00795FCF" w14:paraId="624BFE8C" w14:textId="77777777" w:rsidTr="001D06D0">
        <w:tc>
          <w:tcPr>
            <w:tcW w:w="734" w:type="pct"/>
          </w:tcPr>
          <w:p w14:paraId="05082FAB" w14:textId="77777777" w:rsidR="000F5FBD" w:rsidRPr="007A2975" w:rsidRDefault="000F5FBD" w:rsidP="001D06D0">
            <w:pPr>
              <w:pStyle w:val="Tabelindhold"/>
              <w:ind w:left="0"/>
            </w:pPr>
            <w:r w:rsidRPr="007A2975">
              <w:t>Ransomware</w:t>
            </w:r>
          </w:p>
        </w:tc>
        <w:tc>
          <w:tcPr>
            <w:tcW w:w="3386" w:type="pct"/>
          </w:tcPr>
          <w:p w14:paraId="26196639" w14:textId="30F91281" w:rsidR="000F5FBD" w:rsidRPr="007A2975" w:rsidRDefault="00B10560" w:rsidP="00B10560">
            <w:pPr>
              <w:pStyle w:val="Tabelindhold"/>
              <w:ind w:left="0"/>
              <w:rPr>
                <w:b w:val="0"/>
                <w:bCs w:val="0"/>
              </w:rPr>
            </w:pPr>
            <w:r>
              <w:rPr>
                <w:b w:val="0"/>
                <w:bCs w:val="0"/>
              </w:rPr>
              <w:t>Krypterer brugerens data og kræver løsepenge for at få adgang til data igen ved hjælp af en dekrypteringsnøgle. Skal betales i form af Bitcoin som ikke</w:t>
            </w:r>
            <w:r w:rsidR="00795FCF">
              <w:rPr>
                <w:b w:val="0"/>
                <w:bCs w:val="0"/>
              </w:rPr>
              <w:t xml:space="preserve"> let</w:t>
            </w:r>
            <w:r>
              <w:rPr>
                <w:b w:val="0"/>
                <w:bCs w:val="0"/>
              </w:rPr>
              <w:t xml:space="preserve"> k</w:t>
            </w:r>
            <w:r w:rsidR="00795FCF">
              <w:rPr>
                <w:b w:val="0"/>
                <w:bCs w:val="0"/>
              </w:rPr>
              <w:t>an</w:t>
            </w:r>
            <w:r>
              <w:rPr>
                <w:b w:val="0"/>
                <w:bCs w:val="0"/>
              </w:rPr>
              <w:t xml:space="preserve"> spores. </w:t>
            </w:r>
          </w:p>
        </w:tc>
        <w:tc>
          <w:tcPr>
            <w:tcW w:w="880" w:type="pct"/>
          </w:tcPr>
          <w:p w14:paraId="37736DE7" w14:textId="65B8C331" w:rsidR="000F5FBD" w:rsidRPr="00D859D3" w:rsidRDefault="00D859D3" w:rsidP="00D859D3">
            <w:pPr>
              <w:pStyle w:val="Tabelindhold"/>
              <w:ind w:left="0"/>
              <w:jc w:val="center"/>
              <w:rPr>
                <w:b w:val="0"/>
                <w:bCs w:val="0"/>
                <w:lang w:val="en-US"/>
              </w:rPr>
            </w:pPr>
            <w:proofErr w:type="spellStart"/>
            <w:r w:rsidRPr="00D859D3">
              <w:rPr>
                <w:b w:val="0"/>
                <w:bCs w:val="0"/>
                <w:lang w:val="en-US"/>
              </w:rPr>
              <w:t>CryptoLocker</w:t>
            </w:r>
            <w:proofErr w:type="spellEnd"/>
            <w:r w:rsidRPr="00D859D3">
              <w:rPr>
                <w:b w:val="0"/>
                <w:bCs w:val="0"/>
                <w:lang w:val="en-US"/>
              </w:rPr>
              <w:t xml:space="preserve">, Bad Rabbit, </w:t>
            </w:r>
            <w:proofErr w:type="spellStart"/>
            <w:r w:rsidRPr="00D859D3">
              <w:rPr>
                <w:b w:val="0"/>
                <w:bCs w:val="0"/>
                <w:lang w:val="en-US"/>
              </w:rPr>
              <w:t>NotPetya</w:t>
            </w:r>
            <w:proofErr w:type="spellEnd"/>
            <w:r w:rsidRPr="00D859D3">
              <w:rPr>
                <w:b w:val="0"/>
                <w:bCs w:val="0"/>
                <w:lang w:val="en-US"/>
              </w:rPr>
              <w:t>, W</w:t>
            </w:r>
            <w:r>
              <w:rPr>
                <w:b w:val="0"/>
                <w:bCs w:val="0"/>
                <w:lang w:val="en-US"/>
              </w:rPr>
              <w:t>annaCry.</w:t>
            </w:r>
          </w:p>
        </w:tc>
      </w:tr>
      <w:tr w:rsidR="000F5FBD" w:rsidRPr="007A2975" w14:paraId="59BF9C6A" w14:textId="77777777" w:rsidTr="001D06D0">
        <w:tc>
          <w:tcPr>
            <w:tcW w:w="734" w:type="pct"/>
          </w:tcPr>
          <w:p w14:paraId="18713394" w14:textId="0AA5DAED" w:rsidR="000F5FBD" w:rsidRPr="007A2975" w:rsidRDefault="000F5FBD" w:rsidP="001D06D0">
            <w:pPr>
              <w:pStyle w:val="Tabelindhold"/>
              <w:ind w:left="0"/>
            </w:pPr>
            <w:r w:rsidRPr="007A2975">
              <w:t>Bot</w:t>
            </w:r>
          </w:p>
        </w:tc>
        <w:tc>
          <w:tcPr>
            <w:tcW w:w="3386" w:type="pct"/>
          </w:tcPr>
          <w:p w14:paraId="49D46BC3" w14:textId="170CCE18" w:rsidR="000F5FBD" w:rsidRPr="007A2975" w:rsidRDefault="00B10560" w:rsidP="001D06D0">
            <w:pPr>
              <w:pStyle w:val="Tabelindhold"/>
              <w:ind w:left="0"/>
              <w:rPr>
                <w:b w:val="0"/>
                <w:bCs w:val="0"/>
              </w:rPr>
            </w:pPr>
            <w:r>
              <w:rPr>
                <w:b w:val="0"/>
                <w:bCs w:val="0"/>
              </w:rPr>
              <w:t>Bruges til at udføre en serie af instrukser automatisk. Bruges til at udføre DDOS angreb for at få adgang til servere.</w:t>
            </w:r>
          </w:p>
        </w:tc>
        <w:tc>
          <w:tcPr>
            <w:tcW w:w="880" w:type="pct"/>
          </w:tcPr>
          <w:p w14:paraId="7536FE1D" w14:textId="34EA7C00" w:rsidR="000F5FBD" w:rsidRPr="007A2975" w:rsidRDefault="00D859D3" w:rsidP="00D859D3">
            <w:pPr>
              <w:pStyle w:val="Tabelindhold"/>
              <w:ind w:left="0"/>
              <w:jc w:val="center"/>
              <w:rPr>
                <w:b w:val="0"/>
                <w:bCs w:val="0"/>
              </w:rPr>
            </w:pPr>
            <w:proofErr w:type="spellStart"/>
            <w:r>
              <w:rPr>
                <w:b w:val="0"/>
                <w:bCs w:val="0"/>
              </w:rPr>
              <w:t>MaXiTE</w:t>
            </w:r>
            <w:proofErr w:type="spellEnd"/>
            <w:r>
              <w:rPr>
                <w:b w:val="0"/>
                <w:bCs w:val="0"/>
              </w:rPr>
              <w:t xml:space="preserve">, </w:t>
            </w:r>
            <w:proofErr w:type="spellStart"/>
            <w:r>
              <w:rPr>
                <w:b w:val="0"/>
                <w:bCs w:val="0"/>
              </w:rPr>
              <w:t>Bagle</w:t>
            </w:r>
            <w:proofErr w:type="spellEnd"/>
            <w:r>
              <w:rPr>
                <w:b w:val="0"/>
                <w:bCs w:val="0"/>
              </w:rPr>
              <w:t xml:space="preserve">, </w:t>
            </w:r>
            <w:proofErr w:type="spellStart"/>
            <w:r>
              <w:rPr>
                <w:b w:val="0"/>
                <w:bCs w:val="0"/>
              </w:rPr>
              <w:t>Torpig</w:t>
            </w:r>
            <w:proofErr w:type="spellEnd"/>
            <w:r>
              <w:rPr>
                <w:b w:val="0"/>
                <w:bCs w:val="0"/>
              </w:rPr>
              <w:t xml:space="preserve">, Storm, </w:t>
            </w:r>
            <w:proofErr w:type="spellStart"/>
            <w:r>
              <w:rPr>
                <w:b w:val="0"/>
                <w:bCs w:val="0"/>
              </w:rPr>
              <w:t>Sality</w:t>
            </w:r>
            <w:proofErr w:type="spellEnd"/>
            <w:r>
              <w:rPr>
                <w:b w:val="0"/>
                <w:bCs w:val="0"/>
              </w:rPr>
              <w:t>.</w:t>
            </w:r>
          </w:p>
        </w:tc>
      </w:tr>
      <w:tr w:rsidR="000F5FBD" w:rsidRPr="00795FCF" w14:paraId="1F48DD90" w14:textId="77777777" w:rsidTr="001D06D0">
        <w:tc>
          <w:tcPr>
            <w:tcW w:w="734" w:type="pct"/>
          </w:tcPr>
          <w:p w14:paraId="26E06E58" w14:textId="77777777" w:rsidR="000F5FBD" w:rsidRPr="007A2975" w:rsidRDefault="000F5FBD" w:rsidP="001D06D0">
            <w:pPr>
              <w:pStyle w:val="Tabelindhold"/>
              <w:ind w:left="0"/>
            </w:pPr>
            <w:r w:rsidRPr="007A2975">
              <w:t>Spyware</w:t>
            </w:r>
          </w:p>
        </w:tc>
        <w:tc>
          <w:tcPr>
            <w:tcW w:w="3386" w:type="pct"/>
          </w:tcPr>
          <w:p w14:paraId="0AF5E5A9" w14:textId="0BEBE201" w:rsidR="000F5FBD" w:rsidRPr="00D702A3" w:rsidRDefault="00D702A3" w:rsidP="001D06D0">
            <w:pPr>
              <w:pStyle w:val="Tabelindhold"/>
              <w:ind w:left="0"/>
              <w:rPr>
                <w:b w:val="0"/>
                <w:bCs w:val="0"/>
              </w:rPr>
            </w:pPr>
            <w:r w:rsidRPr="00D702A3">
              <w:rPr>
                <w:b w:val="0"/>
                <w:bCs w:val="0"/>
              </w:rPr>
              <w:t>Optager browser historie, s</w:t>
            </w:r>
            <w:r>
              <w:rPr>
                <w:b w:val="0"/>
                <w:bCs w:val="0"/>
              </w:rPr>
              <w:t>øgnings</w:t>
            </w:r>
            <w:r w:rsidRPr="00D702A3">
              <w:rPr>
                <w:b w:val="0"/>
                <w:bCs w:val="0"/>
              </w:rPr>
              <w:t xml:space="preserve"> historie, bank login det</w:t>
            </w:r>
            <w:r>
              <w:rPr>
                <w:b w:val="0"/>
                <w:bCs w:val="0"/>
              </w:rPr>
              <w:t xml:space="preserve">aljer, kreditkort detaljer og keylogger som optager brugerens indtastninger. </w:t>
            </w:r>
            <w:r w:rsidR="00EF2818">
              <w:rPr>
                <w:b w:val="0"/>
                <w:bCs w:val="0"/>
              </w:rPr>
              <w:t>S</w:t>
            </w:r>
            <w:bookmarkStart w:id="0" w:name="_GoBack"/>
            <w:bookmarkEnd w:id="0"/>
            <w:r>
              <w:rPr>
                <w:b w:val="0"/>
                <w:bCs w:val="0"/>
              </w:rPr>
              <w:t>endes over internettet til udvikleren.</w:t>
            </w:r>
          </w:p>
        </w:tc>
        <w:tc>
          <w:tcPr>
            <w:tcW w:w="880" w:type="pct"/>
          </w:tcPr>
          <w:p w14:paraId="16784702" w14:textId="4E6A184E" w:rsidR="000F5FBD" w:rsidRPr="00D859D3" w:rsidRDefault="00D859D3" w:rsidP="00D859D3">
            <w:pPr>
              <w:pStyle w:val="Tabelindhold"/>
              <w:ind w:left="0"/>
              <w:jc w:val="center"/>
              <w:rPr>
                <w:b w:val="0"/>
                <w:bCs w:val="0"/>
                <w:lang w:val="en-US"/>
              </w:rPr>
            </w:pPr>
            <w:r w:rsidRPr="00D859D3">
              <w:rPr>
                <w:b w:val="0"/>
                <w:bCs w:val="0"/>
                <w:lang w:val="en-US"/>
              </w:rPr>
              <w:t xml:space="preserve">Advanced Keylogger, </w:t>
            </w:r>
            <w:proofErr w:type="spellStart"/>
            <w:r w:rsidRPr="00D859D3">
              <w:rPr>
                <w:b w:val="0"/>
                <w:bCs w:val="0"/>
                <w:lang w:val="en-US"/>
              </w:rPr>
              <w:t>CoolWebSearch</w:t>
            </w:r>
            <w:proofErr w:type="spellEnd"/>
            <w:r w:rsidRPr="00D859D3">
              <w:rPr>
                <w:b w:val="0"/>
                <w:bCs w:val="0"/>
                <w:lang w:val="en-US"/>
              </w:rPr>
              <w:t xml:space="preserve">, </w:t>
            </w:r>
            <w:proofErr w:type="spellStart"/>
            <w:r w:rsidRPr="00D859D3">
              <w:rPr>
                <w:b w:val="0"/>
                <w:bCs w:val="0"/>
                <w:lang w:val="en-US"/>
              </w:rPr>
              <w:t>FinSpy</w:t>
            </w:r>
            <w:proofErr w:type="spellEnd"/>
            <w:r w:rsidRPr="00D859D3">
              <w:rPr>
                <w:b w:val="0"/>
                <w:bCs w:val="0"/>
                <w:lang w:val="en-US"/>
              </w:rPr>
              <w:t xml:space="preserve">, Gator, GO Keyboard, </w:t>
            </w:r>
            <w:proofErr w:type="spellStart"/>
            <w:r w:rsidRPr="00D859D3">
              <w:rPr>
                <w:b w:val="0"/>
                <w:bCs w:val="0"/>
                <w:lang w:val="en-US"/>
              </w:rPr>
              <w:t>Hawk</w:t>
            </w:r>
            <w:r>
              <w:rPr>
                <w:b w:val="0"/>
                <w:bCs w:val="0"/>
                <w:lang w:val="en-US"/>
              </w:rPr>
              <w:t>Eye</w:t>
            </w:r>
            <w:proofErr w:type="spellEnd"/>
            <w:r>
              <w:rPr>
                <w:b w:val="0"/>
                <w:bCs w:val="0"/>
                <w:lang w:val="en-US"/>
              </w:rPr>
              <w:t xml:space="preserve">, </w:t>
            </w:r>
            <w:proofErr w:type="spellStart"/>
            <w:r>
              <w:rPr>
                <w:b w:val="0"/>
                <w:bCs w:val="0"/>
                <w:lang w:val="en-US"/>
              </w:rPr>
              <w:t>HuntBar</w:t>
            </w:r>
            <w:proofErr w:type="spellEnd"/>
            <w:r>
              <w:rPr>
                <w:b w:val="0"/>
                <w:bCs w:val="0"/>
                <w:lang w:val="en-US"/>
              </w:rPr>
              <w:t>.</w:t>
            </w:r>
          </w:p>
        </w:tc>
      </w:tr>
    </w:tbl>
    <w:p w14:paraId="14A35D28" w14:textId="5AE53538" w:rsidR="000F5FBD" w:rsidRDefault="000F5FBD" w:rsidP="00500CC6">
      <w:pPr>
        <w:rPr>
          <w:lang w:val="en-US"/>
        </w:rPr>
      </w:pPr>
    </w:p>
    <w:p w14:paraId="263788C7" w14:textId="3B86EF31" w:rsidR="00FA6BB2" w:rsidRDefault="00FA6BB2" w:rsidP="00500CC6">
      <w:pPr>
        <w:rPr>
          <w:lang w:val="en-US"/>
        </w:rPr>
      </w:pPr>
    </w:p>
    <w:p w14:paraId="42930DC8" w14:textId="1E848979" w:rsidR="00FA6BB2" w:rsidRDefault="00FA6BB2" w:rsidP="00500CC6">
      <w:pPr>
        <w:rPr>
          <w:lang w:val="en-US"/>
        </w:rPr>
      </w:pPr>
    </w:p>
    <w:p w14:paraId="5D9ABC4D" w14:textId="1436AB8B" w:rsidR="00FA6BB2" w:rsidRDefault="00FA6BB2" w:rsidP="00500CC6">
      <w:pPr>
        <w:rPr>
          <w:lang w:val="en-US"/>
        </w:rPr>
      </w:pPr>
    </w:p>
    <w:p w14:paraId="105FB79C" w14:textId="4313936B" w:rsidR="00FA6BB2" w:rsidRDefault="00FA6BB2" w:rsidP="00500CC6">
      <w:pPr>
        <w:rPr>
          <w:lang w:val="en-US"/>
        </w:rPr>
      </w:pPr>
    </w:p>
    <w:p w14:paraId="610B4F1A" w14:textId="09E6937B" w:rsidR="00FA6BB2" w:rsidRDefault="00FA6BB2" w:rsidP="00500CC6">
      <w:pPr>
        <w:rPr>
          <w:lang w:val="en-US"/>
        </w:rPr>
      </w:pPr>
    </w:p>
    <w:p w14:paraId="643048D9" w14:textId="77777777" w:rsidR="00FA6BB2" w:rsidRPr="00D859D3" w:rsidRDefault="00FA6BB2" w:rsidP="00500CC6">
      <w:pPr>
        <w:rPr>
          <w:lang w:val="en-US"/>
        </w:rPr>
      </w:pPr>
    </w:p>
    <w:p w14:paraId="0B3E1E21" w14:textId="10C6EF1E" w:rsidR="00976979" w:rsidRDefault="00976979" w:rsidP="00B57CC5">
      <w:pPr>
        <w:pStyle w:val="Overskrift2"/>
      </w:pPr>
      <w:r w:rsidRPr="007A2975">
        <w:t xml:space="preserve">Del </w:t>
      </w:r>
      <w:r w:rsidR="00820D84">
        <w:t>5</w:t>
      </w:r>
      <w:r w:rsidRPr="007A2975">
        <w:t xml:space="preserve"> – Test af kompetencer </w:t>
      </w:r>
    </w:p>
    <w:p w14:paraId="1E73B38B" w14:textId="269BAEA9" w:rsidR="00FA6BB2" w:rsidRDefault="00820D84" w:rsidP="00FA6BB2">
      <w:pPr>
        <w:pStyle w:val="Listeafsnit"/>
        <w:numPr>
          <w:ilvl w:val="0"/>
          <w:numId w:val="23"/>
        </w:numPr>
      </w:pPr>
      <w:r>
        <w:t xml:space="preserve">Gå på opdagelse i </w:t>
      </w:r>
      <w:hyperlink r:id="rId17" w:history="1">
        <w:r w:rsidRPr="00820D84">
          <w:rPr>
            <w:rStyle w:val="Hyperlink"/>
          </w:rPr>
          <w:t>The Malware Museum</w:t>
        </w:r>
      </w:hyperlink>
      <w:r>
        <w:t xml:space="preserve"> og afprøv </w:t>
      </w:r>
      <w:r w:rsidR="00C40E9E">
        <w:t xml:space="preserve">mindst 10 </w:t>
      </w:r>
      <w:r>
        <w:t xml:space="preserve">forskellige klassiske virus. Virus kører i en virtuel maskine, så du skal ikke være nervøs for at der sker noget med din </w:t>
      </w:r>
      <w:r w:rsidR="00C40E9E">
        <w:t>egen PC</w:t>
      </w:r>
      <w:r w:rsidR="00FA6BB2">
        <w:t>.</w:t>
      </w:r>
    </w:p>
    <w:p w14:paraId="6A26B5CD" w14:textId="097E641C" w:rsidR="00820D84" w:rsidRDefault="00820D84" w:rsidP="00820D84">
      <w:pPr>
        <w:pStyle w:val="Listeafsnit"/>
        <w:numPr>
          <w:ilvl w:val="0"/>
          <w:numId w:val="23"/>
        </w:numPr>
      </w:pPr>
      <w:r>
        <w:t xml:space="preserve">Prøv at hente filen </w:t>
      </w:r>
      <w:hyperlink r:id="rId18" w:history="1">
        <w:r w:rsidRPr="00820D84">
          <w:rPr>
            <w:rStyle w:val="Hyperlink"/>
          </w:rPr>
          <w:t>eicar.com</w:t>
        </w:r>
      </w:hyperlink>
      <w:r>
        <w:t xml:space="preserve"> – hvad sker der når du downloader denne?</w:t>
      </w:r>
    </w:p>
    <w:p w14:paraId="50D336E0" w14:textId="5574D7FA" w:rsidR="00FA6BB2" w:rsidRDefault="00125CB7" w:rsidP="00FA6BB2">
      <w:r>
        <w:t>Kan ikke hente noget: ”</w:t>
      </w:r>
      <w:r w:rsidRPr="00125CB7">
        <w:t>X5</w:t>
      </w:r>
      <w:proofErr w:type="gramStart"/>
      <w:r w:rsidRPr="00125CB7">
        <w:t>O!P</w:t>
      </w:r>
      <w:proofErr w:type="gramEnd"/>
      <w:r w:rsidRPr="00125CB7">
        <w:t>%@AP[4\PZX54(P^)7CC)7}$EICAR-STANDARD-ANTIVIRUS-TEST-FILE!$H+H*</w:t>
      </w:r>
      <w:r>
        <w:t>”</w:t>
      </w:r>
    </w:p>
    <w:p w14:paraId="23042A37" w14:textId="45841A16" w:rsidR="00820D84" w:rsidRDefault="00820D84" w:rsidP="00820D84">
      <w:pPr>
        <w:pStyle w:val="Listeafsnit"/>
        <w:numPr>
          <w:ilvl w:val="0"/>
          <w:numId w:val="23"/>
        </w:numPr>
      </w:pPr>
      <w:r>
        <w:lastRenderedPageBreak/>
        <w:t>Undersøg Windows Defender, som er den indbyggede antivirus i Windows. Har den identificeret nogle farer?</w:t>
      </w:r>
    </w:p>
    <w:p w14:paraId="77E9A29E" w14:textId="1DF85864" w:rsidR="00FA6BB2" w:rsidRDefault="00125CB7" w:rsidP="00FA6BB2">
      <w:r>
        <w:t>Nej</w:t>
      </w:r>
    </w:p>
    <w:p w14:paraId="14DD59E2" w14:textId="473CB967" w:rsidR="00820D84" w:rsidRDefault="00820D84" w:rsidP="0060026F">
      <w:pPr>
        <w:pStyle w:val="Listeafsnit"/>
        <w:numPr>
          <w:ilvl w:val="0"/>
          <w:numId w:val="23"/>
        </w:numPr>
      </w:pPr>
      <w:r>
        <w:t xml:space="preserve">Gennemfør en </w:t>
      </w:r>
      <w:hyperlink r:id="rId19" w:history="1">
        <w:r w:rsidRPr="00820D84">
          <w:rPr>
            <w:rStyle w:val="Hyperlink"/>
          </w:rPr>
          <w:t>fuld scanning af din PC</w:t>
        </w:r>
      </w:hyperlink>
      <w:r>
        <w:t xml:space="preserve"> med Windows Defender. Identificerer denne nogle farer?</w:t>
      </w:r>
    </w:p>
    <w:p w14:paraId="7FA17496" w14:textId="183357F9" w:rsidR="00FA6BB2" w:rsidRPr="00820D84" w:rsidRDefault="00B97D16" w:rsidP="00FA6BB2">
      <w:r>
        <w:t>Nej</w:t>
      </w:r>
    </w:p>
    <w:p w14:paraId="512AACE9" w14:textId="77777777" w:rsidR="00B57CC5" w:rsidRPr="007A2975" w:rsidRDefault="00B57CC5" w:rsidP="00500CC6"/>
    <w:p w14:paraId="735D9F79" w14:textId="3F9B51C1" w:rsidR="00EA221A" w:rsidRPr="007A2975" w:rsidRDefault="00EA221A" w:rsidP="00B57CC5">
      <w:pPr>
        <w:pStyle w:val="Overskrift2"/>
        <w:rPr>
          <w:sz w:val="26"/>
        </w:rPr>
      </w:pPr>
      <w:r w:rsidRPr="007A2975">
        <w:t>Kriterie for færdiggørelse</w:t>
      </w:r>
    </w:p>
    <w:p w14:paraId="58214EAE" w14:textId="3A4D54BD" w:rsidR="00F17614" w:rsidRPr="007A2975" w:rsidRDefault="000A587C" w:rsidP="00B57CC5">
      <w:r w:rsidRPr="007A2975">
        <w:t>Opgaveløsningen er færdig når du…</w:t>
      </w:r>
    </w:p>
    <w:p w14:paraId="0782F221" w14:textId="77777777" w:rsidR="00C40E9E" w:rsidRPr="007A2975" w:rsidRDefault="00C40E9E" w:rsidP="00C40E9E">
      <w:pPr>
        <w:pStyle w:val="Listeafsnit"/>
        <w:numPr>
          <w:ilvl w:val="0"/>
          <w:numId w:val="9"/>
        </w:numPr>
      </w:pPr>
      <w:r w:rsidRPr="007A2975">
        <w:t>Har læst eller set materialet i del 1</w:t>
      </w:r>
      <w:r>
        <w:t xml:space="preserve"> og besvaret de tilhørende spørgsmål</w:t>
      </w:r>
    </w:p>
    <w:p w14:paraId="04F10696" w14:textId="4B5B347B" w:rsidR="00C40E9E" w:rsidRPr="007A2975" w:rsidRDefault="00C40E9E" w:rsidP="00C40E9E">
      <w:pPr>
        <w:pStyle w:val="Listeafsnit"/>
        <w:numPr>
          <w:ilvl w:val="0"/>
          <w:numId w:val="9"/>
        </w:numPr>
      </w:pPr>
      <w:r w:rsidRPr="007A2975">
        <w:t>Har</w:t>
      </w:r>
      <w:r>
        <w:t xml:space="preserve"> </w:t>
      </w:r>
      <w:r w:rsidRPr="007A2975">
        <w:t xml:space="preserve">set materialet i del </w:t>
      </w:r>
      <w:r>
        <w:t>2 og besvaret de tilhørende spørgsmål</w:t>
      </w:r>
    </w:p>
    <w:p w14:paraId="2D966808" w14:textId="1B53A2A6" w:rsidR="00C40E9E" w:rsidRPr="007A2975" w:rsidRDefault="00C40E9E" w:rsidP="00C40E9E">
      <w:pPr>
        <w:pStyle w:val="Listeafsnit"/>
        <w:numPr>
          <w:ilvl w:val="0"/>
          <w:numId w:val="9"/>
        </w:numPr>
      </w:pPr>
      <w:r w:rsidRPr="007A2975">
        <w:t xml:space="preserve">Har set materialet i del </w:t>
      </w:r>
      <w:r>
        <w:t>3 og besvaret de tilhørende spørgsmål</w:t>
      </w:r>
    </w:p>
    <w:p w14:paraId="5538F3E2" w14:textId="67964415" w:rsidR="00C40E9E" w:rsidRPr="007A2975" w:rsidRDefault="00C40E9E" w:rsidP="00C40E9E">
      <w:pPr>
        <w:pStyle w:val="Listeafsnit"/>
        <w:numPr>
          <w:ilvl w:val="0"/>
          <w:numId w:val="9"/>
        </w:numPr>
      </w:pPr>
      <w:r w:rsidRPr="007A2975">
        <w:t xml:space="preserve">Har </w:t>
      </w:r>
      <w:r>
        <w:t>s</w:t>
      </w:r>
      <w:r w:rsidRPr="007A2975">
        <w:t xml:space="preserve">et materialet i del </w:t>
      </w:r>
      <w:r>
        <w:t>4 og forklaret de enkelte typer af malware</w:t>
      </w:r>
    </w:p>
    <w:p w14:paraId="13D18045" w14:textId="1BD67FC5" w:rsidR="00B57CC5" w:rsidRPr="007A2975" w:rsidRDefault="00B57CC5" w:rsidP="00B57CC5">
      <w:pPr>
        <w:pStyle w:val="Listeafsnit"/>
        <w:numPr>
          <w:ilvl w:val="0"/>
          <w:numId w:val="9"/>
        </w:numPr>
      </w:pPr>
      <w:r w:rsidRPr="007A2975">
        <w:t xml:space="preserve">Har </w:t>
      </w:r>
      <w:r w:rsidR="00C40E9E">
        <w:t xml:space="preserve">løst opgaverne i </w:t>
      </w:r>
      <w:r w:rsidRPr="007A2975">
        <w:t xml:space="preserve">del </w:t>
      </w:r>
      <w:r w:rsidR="00C40E9E">
        <w:t>5</w:t>
      </w:r>
    </w:p>
    <w:p w14:paraId="3E9DC789" w14:textId="77777777" w:rsidR="00F17614" w:rsidRPr="007A2975" w:rsidRDefault="00F17614" w:rsidP="00B57CC5">
      <w:pPr>
        <w:rPr>
          <w:rFonts w:eastAsia="Verdana" w:cs="Gisha"/>
          <w:spacing w:val="-1"/>
          <w:szCs w:val="20"/>
        </w:rPr>
      </w:pPr>
      <w:r w:rsidRPr="007A2975">
        <w:t>… eller når dagsplanen angiver en ny aktivitet.</w:t>
      </w:r>
    </w:p>
    <w:p w14:paraId="69BBCD2E" w14:textId="10F668DB" w:rsidR="00CA3928" w:rsidRPr="007A2975" w:rsidRDefault="00CA3928" w:rsidP="00B57CC5"/>
    <w:sectPr w:rsidR="00CA3928" w:rsidRPr="007A2975">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8F293" w14:textId="77777777" w:rsidR="00407272" w:rsidRDefault="00407272" w:rsidP="00B57CC5">
      <w:r>
        <w:separator/>
      </w:r>
    </w:p>
  </w:endnote>
  <w:endnote w:type="continuationSeparator" w:id="0">
    <w:p w14:paraId="1905EDEF" w14:textId="77777777" w:rsidR="00407272" w:rsidRDefault="00407272"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449EBE4B"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795FCF">
            <w:rPr>
              <w:noProof/>
            </w:rPr>
            <w:t>09/2023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fldSimple w:instr=" NUMPAGES   \* MERGEFORMAT ">
            <w:r w:rsidR="006A0321" w:rsidRPr="006A0321">
              <w:rPr>
                <w:rFonts w:asciiTheme="minorHAnsi" w:hAnsiTheme="minorHAnsi"/>
                <w:noProof/>
                <w:sz w:val="22"/>
              </w:rPr>
              <w:t>3</w:t>
            </w:r>
          </w:fldSimple>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51A4A" w14:textId="77777777" w:rsidR="00407272" w:rsidRDefault="00407272" w:rsidP="00B57CC5">
      <w:r>
        <w:separator/>
      </w:r>
    </w:p>
  </w:footnote>
  <w:footnote w:type="continuationSeparator" w:id="0">
    <w:p w14:paraId="135523D9" w14:textId="77777777" w:rsidR="00407272" w:rsidRDefault="00407272"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5522"/>
      <w:gridCol w:w="1695"/>
    </w:tblGrid>
    <w:tr w:rsidR="00BD3107" w14:paraId="53D896F1" w14:textId="77777777" w:rsidTr="0021250C">
      <w:tc>
        <w:tcPr>
          <w:tcW w:w="2410" w:type="dxa"/>
          <w:tcBorders>
            <w:bottom w:val="single" w:sz="4" w:space="0" w:color="auto"/>
          </w:tcBorders>
          <w:vAlign w:val="bottom"/>
        </w:tcPr>
        <w:p w14:paraId="012041EE" w14:textId="083918F0" w:rsidR="00BD3107" w:rsidRDefault="0021250C" w:rsidP="00B57CC5">
          <w:pPr>
            <w:pStyle w:val="Sidehoved"/>
          </w:pPr>
          <w:r w:rsidRPr="0021250C">
            <w:t>Leg med virus og malware</w:t>
          </w:r>
        </w:p>
      </w:tc>
      <w:tc>
        <w:tcPr>
          <w:tcW w:w="5522"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877"/>
    <w:multiLevelType w:val="hybridMultilevel"/>
    <w:tmpl w:val="A98AAF8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CE57B6A"/>
    <w:multiLevelType w:val="hybridMultilevel"/>
    <w:tmpl w:val="FB3A639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2D9492E"/>
    <w:multiLevelType w:val="hybridMultilevel"/>
    <w:tmpl w:val="5A54DFD4"/>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13"/>
  </w:num>
  <w:num w:numId="3">
    <w:abstractNumId w:val="3"/>
  </w:num>
  <w:num w:numId="4">
    <w:abstractNumId w:val="5"/>
  </w:num>
  <w:num w:numId="5">
    <w:abstractNumId w:val="19"/>
  </w:num>
  <w:num w:numId="6">
    <w:abstractNumId w:val="4"/>
  </w:num>
  <w:num w:numId="7">
    <w:abstractNumId w:val="6"/>
  </w:num>
  <w:num w:numId="8">
    <w:abstractNumId w:val="10"/>
  </w:num>
  <w:num w:numId="9">
    <w:abstractNumId w:val="15"/>
  </w:num>
  <w:num w:numId="10">
    <w:abstractNumId w:val="20"/>
  </w:num>
  <w:num w:numId="11">
    <w:abstractNumId w:val="11"/>
  </w:num>
  <w:num w:numId="12">
    <w:abstractNumId w:val="2"/>
  </w:num>
  <w:num w:numId="13">
    <w:abstractNumId w:val="7"/>
  </w:num>
  <w:num w:numId="14">
    <w:abstractNumId w:val="17"/>
  </w:num>
  <w:num w:numId="15">
    <w:abstractNumId w:val="8"/>
  </w:num>
  <w:num w:numId="16">
    <w:abstractNumId w:val="22"/>
  </w:num>
  <w:num w:numId="17">
    <w:abstractNumId w:val="21"/>
  </w:num>
  <w:num w:numId="18">
    <w:abstractNumId w:val="12"/>
  </w:num>
  <w:num w:numId="19">
    <w:abstractNumId w:val="16"/>
  </w:num>
  <w:num w:numId="20">
    <w:abstractNumId w:val="9"/>
  </w:num>
  <w:num w:numId="21">
    <w:abstractNumId w:val="18"/>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A587C"/>
    <w:rsid w:val="000F25C8"/>
    <w:rsid w:val="000F5FBD"/>
    <w:rsid w:val="00125CB7"/>
    <w:rsid w:val="001477A4"/>
    <w:rsid w:val="001B65B2"/>
    <w:rsid w:val="001D057B"/>
    <w:rsid w:val="001E6558"/>
    <w:rsid w:val="002052C6"/>
    <w:rsid w:val="0021250C"/>
    <w:rsid w:val="002264AF"/>
    <w:rsid w:val="00244802"/>
    <w:rsid w:val="002521B5"/>
    <w:rsid w:val="00264E3E"/>
    <w:rsid w:val="00281A1E"/>
    <w:rsid w:val="00287A29"/>
    <w:rsid w:val="002A6A29"/>
    <w:rsid w:val="002B3B16"/>
    <w:rsid w:val="002C04DD"/>
    <w:rsid w:val="002C2488"/>
    <w:rsid w:val="002C7E5A"/>
    <w:rsid w:val="002F6CAE"/>
    <w:rsid w:val="003253A6"/>
    <w:rsid w:val="00326975"/>
    <w:rsid w:val="003660D8"/>
    <w:rsid w:val="003705EC"/>
    <w:rsid w:val="00384D1B"/>
    <w:rsid w:val="003B7C06"/>
    <w:rsid w:val="003C5CD3"/>
    <w:rsid w:val="003F22A1"/>
    <w:rsid w:val="003F302C"/>
    <w:rsid w:val="00407272"/>
    <w:rsid w:val="004703F9"/>
    <w:rsid w:val="00480160"/>
    <w:rsid w:val="004C1B67"/>
    <w:rsid w:val="004C79D6"/>
    <w:rsid w:val="004D0271"/>
    <w:rsid w:val="004D27D4"/>
    <w:rsid w:val="004D696D"/>
    <w:rsid w:val="004F5ED0"/>
    <w:rsid w:val="00500CC6"/>
    <w:rsid w:val="00504094"/>
    <w:rsid w:val="0053120B"/>
    <w:rsid w:val="0053717A"/>
    <w:rsid w:val="00541AEB"/>
    <w:rsid w:val="0054664F"/>
    <w:rsid w:val="005515BC"/>
    <w:rsid w:val="005825ED"/>
    <w:rsid w:val="005C4ECF"/>
    <w:rsid w:val="005D1439"/>
    <w:rsid w:val="005E6439"/>
    <w:rsid w:val="00601037"/>
    <w:rsid w:val="00601760"/>
    <w:rsid w:val="0060593B"/>
    <w:rsid w:val="00615A0B"/>
    <w:rsid w:val="00630A43"/>
    <w:rsid w:val="00660C5E"/>
    <w:rsid w:val="00666557"/>
    <w:rsid w:val="00685D1E"/>
    <w:rsid w:val="00687E53"/>
    <w:rsid w:val="006A0321"/>
    <w:rsid w:val="006A4DCF"/>
    <w:rsid w:val="006C4328"/>
    <w:rsid w:val="006E1F83"/>
    <w:rsid w:val="00723570"/>
    <w:rsid w:val="00763E8D"/>
    <w:rsid w:val="007811FC"/>
    <w:rsid w:val="00783575"/>
    <w:rsid w:val="007861CD"/>
    <w:rsid w:val="00795FCF"/>
    <w:rsid w:val="007A2975"/>
    <w:rsid w:val="007D2228"/>
    <w:rsid w:val="007D690E"/>
    <w:rsid w:val="007F4B57"/>
    <w:rsid w:val="00820D84"/>
    <w:rsid w:val="00862664"/>
    <w:rsid w:val="0086542B"/>
    <w:rsid w:val="00867F03"/>
    <w:rsid w:val="0087297A"/>
    <w:rsid w:val="00873CF4"/>
    <w:rsid w:val="008834ED"/>
    <w:rsid w:val="00892FFB"/>
    <w:rsid w:val="008C40A4"/>
    <w:rsid w:val="008D4685"/>
    <w:rsid w:val="008E3812"/>
    <w:rsid w:val="008F6A2F"/>
    <w:rsid w:val="009121B3"/>
    <w:rsid w:val="009154D8"/>
    <w:rsid w:val="00926BD8"/>
    <w:rsid w:val="00976979"/>
    <w:rsid w:val="0097752F"/>
    <w:rsid w:val="0099743A"/>
    <w:rsid w:val="00997A97"/>
    <w:rsid w:val="009B66F8"/>
    <w:rsid w:val="00A0788C"/>
    <w:rsid w:val="00A3226D"/>
    <w:rsid w:val="00A40698"/>
    <w:rsid w:val="00A450E3"/>
    <w:rsid w:val="00A53C25"/>
    <w:rsid w:val="00A64FDC"/>
    <w:rsid w:val="00A841FE"/>
    <w:rsid w:val="00A86D27"/>
    <w:rsid w:val="00A86DF6"/>
    <w:rsid w:val="00A92421"/>
    <w:rsid w:val="00A9582C"/>
    <w:rsid w:val="00AB725E"/>
    <w:rsid w:val="00AD1835"/>
    <w:rsid w:val="00AE0E40"/>
    <w:rsid w:val="00AE35CC"/>
    <w:rsid w:val="00AE73D5"/>
    <w:rsid w:val="00B10560"/>
    <w:rsid w:val="00B13270"/>
    <w:rsid w:val="00B5330C"/>
    <w:rsid w:val="00B57CC5"/>
    <w:rsid w:val="00B71873"/>
    <w:rsid w:val="00B95009"/>
    <w:rsid w:val="00B97D16"/>
    <w:rsid w:val="00BC4F0A"/>
    <w:rsid w:val="00BD1478"/>
    <w:rsid w:val="00BD3107"/>
    <w:rsid w:val="00BF1817"/>
    <w:rsid w:val="00C03BA8"/>
    <w:rsid w:val="00C05559"/>
    <w:rsid w:val="00C159DA"/>
    <w:rsid w:val="00C1654A"/>
    <w:rsid w:val="00C2434A"/>
    <w:rsid w:val="00C40E9E"/>
    <w:rsid w:val="00C42C4E"/>
    <w:rsid w:val="00C725FE"/>
    <w:rsid w:val="00C97778"/>
    <w:rsid w:val="00CA35B8"/>
    <w:rsid w:val="00CA3928"/>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02A3"/>
    <w:rsid w:val="00D7241A"/>
    <w:rsid w:val="00D7272F"/>
    <w:rsid w:val="00D81EB6"/>
    <w:rsid w:val="00D84990"/>
    <w:rsid w:val="00D859D3"/>
    <w:rsid w:val="00D96B5D"/>
    <w:rsid w:val="00DA09BF"/>
    <w:rsid w:val="00DB1427"/>
    <w:rsid w:val="00DF4E48"/>
    <w:rsid w:val="00DF7A6B"/>
    <w:rsid w:val="00E11ED6"/>
    <w:rsid w:val="00E21676"/>
    <w:rsid w:val="00E24566"/>
    <w:rsid w:val="00E26EF7"/>
    <w:rsid w:val="00E6690D"/>
    <w:rsid w:val="00E7437B"/>
    <w:rsid w:val="00E9496E"/>
    <w:rsid w:val="00EA221A"/>
    <w:rsid w:val="00EA7B36"/>
    <w:rsid w:val="00EB0352"/>
    <w:rsid w:val="00ED795D"/>
    <w:rsid w:val="00EF2818"/>
    <w:rsid w:val="00EF4C5F"/>
    <w:rsid w:val="00F0251F"/>
    <w:rsid w:val="00F17614"/>
    <w:rsid w:val="00F17BEB"/>
    <w:rsid w:val="00F23451"/>
    <w:rsid w:val="00F60F4D"/>
    <w:rsid w:val="00F74B8A"/>
    <w:rsid w:val="00F752B5"/>
    <w:rsid w:val="00F820AC"/>
    <w:rsid w:val="00FA6BB2"/>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spacing w:before="120" w:after="120"/>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 w:type="character" w:customStyle="1" w:styleId="style-scope">
    <w:name w:val="style-scope"/>
    <w:basedOn w:val="Standardskrifttypeiafsnit"/>
    <w:rsid w:val="00820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846360808">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hGRii5f_uSc" TargetMode="External"/><Relationship Id="rId18" Type="http://schemas.openxmlformats.org/officeDocument/2006/relationships/hyperlink" Target="https://secure.eicar.org/eicar.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Multi-factor_authentication" TargetMode="External"/><Relationship Id="rId17" Type="http://schemas.openxmlformats.org/officeDocument/2006/relationships/hyperlink" Target="https://archive.org/details/malwaremuseum" TargetMode="External"/><Relationship Id="rId2" Type="http://schemas.openxmlformats.org/officeDocument/2006/relationships/customXml" Target="../customXml/item2.xml"/><Relationship Id="rId16" Type="http://schemas.openxmlformats.org/officeDocument/2006/relationships/hyperlink" Target="https://www.youtube.com/watch?v=JZOLa7_LSh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fHhNWAKw0b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weak.dk/computer/windows-defender-offl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kDEX1HXybrU" TargetMode="External"/><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4F1FAD2-10DE-4AD9-AA5D-BA327432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4</Pages>
  <Words>952</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61</cp:revision>
  <cp:lastPrinted>2016-04-06T20:28:00Z</cp:lastPrinted>
  <dcterms:created xsi:type="dcterms:W3CDTF">2016-09-15T21:09:00Z</dcterms:created>
  <dcterms:modified xsi:type="dcterms:W3CDTF">2023-09-06T07:17:00Z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