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AE6E" w14:textId="24A126B0" w:rsidR="00BC4F0A" w:rsidRPr="00C159DA" w:rsidRDefault="002C7E19" w:rsidP="00D305BE">
      <w:pPr>
        <w:pStyle w:val="Opgavetitel"/>
      </w:pPr>
      <w:r w:rsidRPr="00CA35B8">
        <w:rPr>
          <w:noProof/>
          <w:lang w:eastAsia="da-DK"/>
        </w:rPr>
        <w:drawing>
          <wp:anchor distT="0" distB="0" distL="114300" distR="114300" simplePos="0" relativeHeight="251658240" behindDoc="1" locked="0" layoutInCell="1" allowOverlap="1" wp14:anchorId="503AC27E" wp14:editId="60AFA285">
            <wp:simplePos x="0" y="0"/>
            <wp:positionH relativeFrom="column">
              <wp:posOffset>4387215</wp:posOffset>
            </wp:positionH>
            <wp:positionV relativeFrom="paragraph">
              <wp:posOffset>78740</wp:posOffset>
            </wp:positionV>
            <wp:extent cx="1465580" cy="1626235"/>
            <wp:effectExtent l="57150" t="57150" r="115570" b="107315"/>
            <wp:wrapTight wrapText="bothSides">
              <wp:wrapPolygon edited="0">
                <wp:start x="-842" y="-759"/>
                <wp:lineTo x="-562" y="22772"/>
                <wp:lineTo x="23023" y="22772"/>
                <wp:lineTo x="23023" y="-759"/>
                <wp:lineTo x="-842" y="-759"/>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465580" cy="1626235"/>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162784">
        <w:rPr>
          <w:noProof/>
          <w:lang w:eastAsia="da-DK"/>
        </w:rPr>
        <w:t>IPv6</w:t>
      </w:r>
    </w:p>
    <w:p w14:paraId="05A10C9B" w14:textId="3562133B" w:rsidR="003C5CD3" w:rsidRDefault="004703F9" w:rsidP="00D305BE">
      <w:pPr>
        <w:pStyle w:val="Niveauogtema"/>
      </w:pPr>
      <w:r>
        <w:t xml:space="preserve">T2 </w:t>
      </w:r>
      <w:r w:rsidR="00D81EB6">
        <w:t>–</w:t>
      </w:r>
      <w:r>
        <w:t xml:space="preserve"> </w:t>
      </w:r>
      <w:r w:rsidR="00A92421">
        <w:t>Netværk</w:t>
      </w:r>
    </w:p>
    <w:p w14:paraId="0E6D5986" w14:textId="3D9D43EE" w:rsidR="00AD1835" w:rsidRDefault="00C81324" w:rsidP="00D305BE">
      <w:pPr>
        <w:pStyle w:val="Overskrift2"/>
      </w:pPr>
      <w:r>
        <w:t>Opgavens fokusområder</w:t>
      </w:r>
    </w:p>
    <w:p w14:paraId="74BB6312" w14:textId="7672783D" w:rsidR="00847C5E" w:rsidRDefault="00847C5E" w:rsidP="00162784">
      <w:pPr>
        <w:pStyle w:val="Listeafsnit"/>
        <w:numPr>
          <w:ilvl w:val="0"/>
          <w:numId w:val="9"/>
        </w:numPr>
        <w:rPr>
          <w:rFonts w:eastAsia="Verdana" w:cs="Gisha"/>
          <w:spacing w:val="-1"/>
          <w:szCs w:val="20"/>
        </w:rPr>
      </w:pPr>
      <w:r>
        <w:rPr>
          <w:rFonts w:eastAsia="Verdana" w:cs="Gisha"/>
          <w:spacing w:val="-1"/>
          <w:szCs w:val="20"/>
        </w:rPr>
        <w:t xml:space="preserve">Du kan </w:t>
      </w:r>
      <w:r w:rsidR="00162784">
        <w:rPr>
          <w:rFonts w:eastAsia="Verdana" w:cs="Gisha"/>
          <w:spacing w:val="-1"/>
          <w:szCs w:val="20"/>
        </w:rPr>
        <w:t>forklare IPv6-adressens opbygning</w:t>
      </w:r>
    </w:p>
    <w:p w14:paraId="335246CA" w14:textId="207BB998" w:rsidR="00162784" w:rsidRDefault="00162784" w:rsidP="00162784">
      <w:pPr>
        <w:pStyle w:val="Listeafsnit"/>
        <w:numPr>
          <w:ilvl w:val="0"/>
          <w:numId w:val="9"/>
        </w:numPr>
        <w:rPr>
          <w:rFonts w:eastAsia="Verdana" w:cs="Gisha"/>
          <w:spacing w:val="-1"/>
          <w:szCs w:val="20"/>
        </w:rPr>
      </w:pPr>
      <w:r>
        <w:rPr>
          <w:rFonts w:eastAsia="Verdana" w:cs="Gisha"/>
          <w:spacing w:val="-1"/>
          <w:szCs w:val="20"/>
        </w:rPr>
        <w:t>Du kan skelne mellem fysiske og logiske adresser</w:t>
      </w:r>
    </w:p>
    <w:p w14:paraId="45CE1649" w14:textId="77777777" w:rsidR="00D155FA" w:rsidRDefault="00DF4E48" w:rsidP="00D305BE">
      <w:pPr>
        <w:pStyle w:val="Overskrift2"/>
      </w:pPr>
      <w:r>
        <w:t>Kort fortalt</w:t>
      </w:r>
    </w:p>
    <w:p w14:paraId="4C016013" w14:textId="5174B9CD" w:rsidR="002C7E19" w:rsidRPr="002C7E19" w:rsidRDefault="002C7E19" w:rsidP="002C7E19">
      <w:r>
        <w:t>Du skal i denne opgave tilegne dig noget viden omkring</w:t>
      </w:r>
      <w:r w:rsidR="00162784">
        <w:t xml:space="preserve"> IPv6. </w:t>
      </w:r>
    </w:p>
    <w:p w14:paraId="58E80D2E" w14:textId="77777777" w:rsidR="00384D1B" w:rsidRDefault="00384D1B" w:rsidP="00D305BE">
      <w:pPr>
        <w:pStyle w:val="Overskrift2"/>
      </w:pPr>
      <w:r w:rsidRPr="006A4DCF">
        <w:t>Praktiske oplysninger</w:t>
      </w:r>
    </w:p>
    <w:p w14:paraId="54F4B0BC" w14:textId="03BA119D" w:rsidR="002C7E19" w:rsidRPr="002C7E19" w:rsidRDefault="00162784" w:rsidP="002C7E19">
      <w:r>
        <w:t xml:space="preserve">Det forudsættes at du kender lidt til IPv4 fra dit T1-forløb. Du kan evt. starte med </w:t>
      </w:r>
      <w:hyperlink r:id="rId12" w:history="1">
        <w:r w:rsidRPr="00162784">
          <w:rPr>
            <w:rStyle w:val="Hyperlink"/>
          </w:rPr>
          <w:t>opgaven</w:t>
        </w:r>
      </w:hyperlink>
      <w:r>
        <w:t xml:space="preserve"> fra T1.</w:t>
      </w:r>
    </w:p>
    <w:p w14:paraId="34699595" w14:textId="77777777" w:rsidR="00CA3928" w:rsidRDefault="00EA221A" w:rsidP="00D305BE">
      <w:pPr>
        <w:pStyle w:val="Overskrift2"/>
      </w:pPr>
      <w:r>
        <w:t>Opgave</w:t>
      </w:r>
    </w:p>
    <w:p w14:paraId="2C0E410B" w14:textId="3427C3C5" w:rsidR="00162784" w:rsidRDefault="00162784" w:rsidP="00162784">
      <w:pPr>
        <w:pStyle w:val="Listeafsnit"/>
        <w:numPr>
          <w:ilvl w:val="0"/>
          <w:numId w:val="17"/>
        </w:numPr>
      </w:pPr>
      <w:r>
        <w:t xml:space="preserve">Læs </w:t>
      </w:r>
      <w:hyperlink r:id="rId13" w:history="1">
        <w:r w:rsidRPr="00162784">
          <w:rPr>
            <w:rStyle w:val="Hyperlink"/>
          </w:rPr>
          <w:t>artiklen</w:t>
        </w:r>
      </w:hyperlink>
      <w:r>
        <w:t xml:space="preserve"> omkring fysiske og logiske adresser. </w:t>
      </w:r>
    </w:p>
    <w:p w14:paraId="3FAB0DDA" w14:textId="43DD4322" w:rsidR="00162784" w:rsidRDefault="00162784" w:rsidP="00162784">
      <w:pPr>
        <w:pStyle w:val="Listeafsnit"/>
        <w:numPr>
          <w:ilvl w:val="0"/>
          <w:numId w:val="17"/>
        </w:numPr>
      </w:pPr>
      <w:r>
        <w:t xml:space="preserve">Hvad er din fysiske adresse? </w:t>
      </w:r>
    </w:p>
    <w:p w14:paraId="40908D63" w14:textId="048CE3DD" w:rsidR="00162784" w:rsidRDefault="00162784" w:rsidP="00162784">
      <w:pPr>
        <w:pStyle w:val="Listeafsnit"/>
        <w:numPr>
          <w:ilvl w:val="0"/>
          <w:numId w:val="17"/>
        </w:numPr>
      </w:pPr>
      <w:r>
        <w:t xml:space="preserve">Hvad er din logiske adresse? </w:t>
      </w:r>
    </w:p>
    <w:p w14:paraId="6C0CAE73" w14:textId="4BB84F8F" w:rsidR="00162784" w:rsidRDefault="00162784" w:rsidP="00162784">
      <w:pPr>
        <w:pStyle w:val="Listeafsnit"/>
        <w:numPr>
          <w:ilvl w:val="0"/>
          <w:numId w:val="17"/>
        </w:numPr>
      </w:pPr>
      <w:r>
        <w:t xml:space="preserve">Læs </w:t>
      </w:r>
      <w:hyperlink r:id="rId14" w:history="1">
        <w:proofErr w:type="spellStart"/>
        <w:r w:rsidRPr="00162784">
          <w:rPr>
            <w:rStyle w:val="Hyperlink"/>
          </w:rPr>
          <w:t>faktaarket</w:t>
        </w:r>
        <w:proofErr w:type="spellEnd"/>
      </w:hyperlink>
      <w:r>
        <w:t xml:space="preserve"> fra Internet Society.</w:t>
      </w:r>
    </w:p>
    <w:p w14:paraId="02173486" w14:textId="72E7CF8F" w:rsidR="00162784" w:rsidRDefault="00162784" w:rsidP="00162784">
      <w:pPr>
        <w:pStyle w:val="Listeafsnit"/>
        <w:numPr>
          <w:ilvl w:val="0"/>
          <w:numId w:val="17"/>
        </w:numPr>
      </w:pPr>
      <w:r>
        <w:t>Har din computer en IPv6-adresse? Hvis ja, hvad er den så?</w:t>
      </w:r>
    </w:p>
    <w:p w14:paraId="3F768D71" w14:textId="2A28DC0F" w:rsidR="00162784" w:rsidRDefault="00162784" w:rsidP="00162784">
      <w:pPr>
        <w:pStyle w:val="Listeafsnit"/>
        <w:numPr>
          <w:ilvl w:val="0"/>
          <w:numId w:val="17"/>
        </w:numPr>
      </w:pPr>
      <w:r>
        <w:t>Sammenlign IPv4 og IPv6:</w:t>
      </w:r>
    </w:p>
    <w:p w14:paraId="53E8EF15" w14:textId="1601571A" w:rsidR="00162784" w:rsidRDefault="00162784" w:rsidP="00162784">
      <w:pPr>
        <w:pStyle w:val="Listeafsnit"/>
        <w:numPr>
          <w:ilvl w:val="1"/>
          <w:numId w:val="17"/>
        </w:numPr>
      </w:pPr>
      <w:r>
        <w:t>Hvor mange bits bruges der i adressen?</w:t>
      </w:r>
    </w:p>
    <w:p w14:paraId="6F63E83B" w14:textId="479A3C0F" w:rsidR="00883D5E" w:rsidRDefault="00162784" w:rsidP="00883D5E">
      <w:pPr>
        <w:pStyle w:val="Listeafsnit"/>
        <w:numPr>
          <w:ilvl w:val="1"/>
          <w:numId w:val="17"/>
        </w:numPr>
      </w:pPr>
      <w:r>
        <w:t>Hvor mange forskellige adresser er der?</w:t>
      </w:r>
    </w:p>
    <w:p w14:paraId="7DC7A313" w14:textId="77777777" w:rsidR="00883D5E" w:rsidRDefault="00883D5E" w:rsidP="00883D5E">
      <w:pPr>
        <w:pStyle w:val="Listeafsnit"/>
        <w:numPr>
          <w:ilvl w:val="1"/>
          <w:numId w:val="17"/>
        </w:numPr>
      </w:pPr>
      <w:r>
        <w:t xml:space="preserve">Hvordan skrives adressen? Binær, decimal, </w:t>
      </w:r>
      <w:proofErr w:type="spellStart"/>
      <w:r>
        <w:t>hex</w:t>
      </w:r>
      <w:proofErr w:type="spellEnd"/>
      <w:r>
        <w:t>?</w:t>
      </w:r>
    </w:p>
    <w:p w14:paraId="02FEF2A1" w14:textId="27C09AA4" w:rsidR="00883D5E" w:rsidRDefault="00883D5E" w:rsidP="00883D5E">
      <w:pPr>
        <w:pStyle w:val="Listeafsnit"/>
        <w:numPr>
          <w:ilvl w:val="1"/>
          <w:numId w:val="17"/>
        </w:numPr>
      </w:pPr>
      <w:r>
        <w:t xml:space="preserve">Hvad betyder :: i IPv6-notationen? </w:t>
      </w:r>
    </w:p>
    <w:p w14:paraId="1A653809" w14:textId="385374FB" w:rsidR="00162784" w:rsidRDefault="00162784" w:rsidP="00162784">
      <w:pPr>
        <w:pStyle w:val="Listeafsnit"/>
        <w:numPr>
          <w:ilvl w:val="0"/>
          <w:numId w:val="17"/>
        </w:numPr>
      </w:pPr>
      <w:r>
        <w:t xml:space="preserve">Se de </w:t>
      </w:r>
      <w:hyperlink r:id="rId15" w:history="1">
        <w:r w:rsidR="004D1695">
          <w:rPr>
            <w:rStyle w:val="Hyperlink"/>
          </w:rPr>
          <w:t>fire</w:t>
        </w:r>
        <w:r w:rsidR="00B405E3">
          <w:rPr>
            <w:rStyle w:val="Hyperlink"/>
          </w:rPr>
          <w:t xml:space="preserve"> små</w:t>
        </w:r>
        <w:r w:rsidRPr="00162784">
          <w:rPr>
            <w:rStyle w:val="Hyperlink"/>
          </w:rPr>
          <w:t xml:space="preserve"> videoer</w:t>
        </w:r>
      </w:hyperlink>
      <w:r>
        <w:t xml:space="preserve">. </w:t>
      </w:r>
    </w:p>
    <w:p w14:paraId="7AD579EF" w14:textId="38236C17" w:rsidR="00162784" w:rsidRPr="00162784" w:rsidRDefault="00162784" w:rsidP="00162784">
      <w:pPr>
        <w:pStyle w:val="Listeafsnit"/>
        <w:numPr>
          <w:ilvl w:val="0"/>
          <w:numId w:val="17"/>
        </w:numPr>
      </w:pPr>
      <w:r>
        <w:t>Hvordan overgår vi til IPv6?</w:t>
      </w:r>
    </w:p>
    <w:p w14:paraId="735D9F79" w14:textId="3F9B51C1" w:rsidR="00EA221A" w:rsidRPr="00CA35B8" w:rsidRDefault="00EA221A" w:rsidP="00D305BE">
      <w:pPr>
        <w:pStyle w:val="Overskrift2"/>
        <w:rPr>
          <w:sz w:val="26"/>
        </w:rPr>
      </w:pPr>
      <w:r w:rsidRPr="00D305BE">
        <w:t>Kriterie</w:t>
      </w:r>
      <w:r>
        <w:t xml:space="preserve"> for færdiggørelse</w:t>
      </w:r>
    </w:p>
    <w:p w14:paraId="69BBCD2E" w14:textId="349812C8" w:rsidR="00CA3928" w:rsidRDefault="00892FFB" w:rsidP="003253A6">
      <w:r>
        <w:t>Opgaveløsni</w:t>
      </w:r>
      <w:r w:rsidR="00C81324">
        <w:t xml:space="preserve">ngen er færdig når: </w:t>
      </w:r>
    </w:p>
    <w:p w14:paraId="6503A4C9" w14:textId="77777777" w:rsidR="00C81324" w:rsidRDefault="00C81324" w:rsidP="00C81324">
      <w:pPr>
        <w:pStyle w:val="Listeafsnit"/>
        <w:numPr>
          <w:ilvl w:val="0"/>
          <w:numId w:val="9"/>
        </w:numPr>
        <w:rPr>
          <w:rFonts w:eastAsia="Verdana" w:cs="Gisha"/>
          <w:spacing w:val="-1"/>
          <w:szCs w:val="20"/>
        </w:rPr>
      </w:pPr>
      <w:r>
        <w:rPr>
          <w:rFonts w:eastAsia="Verdana" w:cs="Gisha"/>
          <w:spacing w:val="-1"/>
          <w:szCs w:val="20"/>
        </w:rPr>
        <w:t>Du kan forklare IPv6-adressens opbygning</w:t>
      </w:r>
    </w:p>
    <w:p w14:paraId="57D59433" w14:textId="11C35167" w:rsidR="00C81324" w:rsidRDefault="00C81324" w:rsidP="00C81324">
      <w:pPr>
        <w:pStyle w:val="Listeafsnit"/>
        <w:numPr>
          <w:ilvl w:val="0"/>
          <w:numId w:val="9"/>
        </w:numPr>
        <w:rPr>
          <w:rFonts w:eastAsia="Verdana" w:cs="Gisha"/>
          <w:spacing w:val="-1"/>
          <w:szCs w:val="20"/>
        </w:rPr>
      </w:pPr>
      <w:r>
        <w:rPr>
          <w:rFonts w:eastAsia="Verdana" w:cs="Gisha"/>
          <w:spacing w:val="-1"/>
          <w:szCs w:val="20"/>
        </w:rPr>
        <w:t>Du kan skelne mellem fysiske og logiske adresser</w:t>
      </w:r>
    </w:p>
    <w:p w14:paraId="0D168CE6" w14:textId="40E76377" w:rsidR="007F68E8" w:rsidRDefault="007F68E8" w:rsidP="00C81324">
      <w:pPr>
        <w:pStyle w:val="Listeafsnit"/>
        <w:numPr>
          <w:ilvl w:val="0"/>
          <w:numId w:val="9"/>
        </w:numPr>
        <w:rPr>
          <w:rFonts w:eastAsia="Verdana" w:cs="Gisha"/>
          <w:spacing w:val="-1"/>
          <w:szCs w:val="20"/>
        </w:rPr>
      </w:pPr>
      <w:r>
        <w:rPr>
          <w:rFonts w:eastAsia="Verdana" w:cs="Gisha"/>
          <w:spacing w:val="-1"/>
          <w:szCs w:val="20"/>
        </w:rPr>
        <w:t>Du har lagt din besvarelse op i</w:t>
      </w:r>
      <w:r w:rsidR="00340011">
        <w:rPr>
          <w:rFonts w:eastAsia="Verdana" w:cs="Gisha"/>
          <w:spacing w:val="-1"/>
          <w:szCs w:val="20"/>
        </w:rPr>
        <w:t xml:space="preserve"> den delte T2-mappe på Teams</w:t>
      </w:r>
    </w:p>
    <w:p w14:paraId="76D503E7" w14:textId="22F95C0C" w:rsidR="00C81324" w:rsidRDefault="00C81324" w:rsidP="003253A6">
      <w:r>
        <w:lastRenderedPageBreak/>
        <w:t>… eller når dagsplanen angiver en ny aktivitet.</w:t>
      </w:r>
    </w:p>
    <w:sectPr w:rsidR="00C81324">
      <w:headerReference w:type="default" r:id="rId1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9CC14" w14:textId="77777777" w:rsidR="00D56DB8" w:rsidRDefault="00D56DB8" w:rsidP="00BD3107">
      <w:pPr>
        <w:spacing w:after="0" w:line="240" w:lineRule="auto"/>
      </w:pPr>
      <w:r>
        <w:separator/>
      </w:r>
    </w:p>
  </w:endnote>
  <w:endnote w:type="continuationSeparator" w:id="0">
    <w:p w14:paraId="6216F1F5" w14:textId="77777777" w:rsidR="00D56DB8" w:rsidRDefault="00D56DB8"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4B6AD724" w:rsidR="00BD3107" w:rsidRDefault="00A9582C" w:rsidP="004C1B67">
          <w:pPr>
            <w:pStyle w:val="Sidehoved"/>
            <w:jc w:val="center"/>
          </w:pPr>
          <w:r>
            <w:t>KAPO</w:t>
          </w:r>
          <w:r w:rsidR="00997A97">
            <w:t xml:space="preserve"> </w:t>
          </w:r>
          <w:r w:rsidR="004C1B67">
            <w:fldChar w:fldCharType="begin"/>
          </w:r>
          <w:r w:rsidR="004C1B67">
            <w:instrText xml:space="preserve"> DATE  \@ "MM/YYYY"  \* MERGEFORMAT </w:instrText>
          </w:r>
          <w:r w:rsidR="004C1B67">
            <w:fldChar w:fldCharType="separate"/>
          </w:r>
          <w:r w:rsidR="006E6EE7">
            <w:rPr>
              <w:noProof/>
            </w:rPr>
            <w:t>09/2021</w:t>
          </w:r>
          <w:r w:rsidR="004C1B67">
            <w:fldChar w:fldCharType="end"/>
          </w:r>
        </w:p>
      </w:tc>
      <w:tc>
        <w:tcPr>
          <w:tcW w:w="6237" w:type="dxa"/>
          <w:tcBorders>
            <w:top w:val="nil"/>
          </w:tcBorders>
        </w:tcPr>
        <w:p w14:paraId="60A90B0D" w14:textId="77777777" w:rsidR="00BD3107" w:rsidRDefault="00BD3107" w:rsidP="00BD3107">
          <w:pPr>
            <w:pStyle w:val="Sidehoved"/>
          </w:pPr>
        </w:p>
      </w:tc>
      <w:tc>
        <w:tcPr>
          <w:tcW w:w="1695" w:type="dxa"/>
        </w:tcPr>
        <w:p w14:paraId="5019CFC2" w14:textId="2CDAF050"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340011" w:rsidRPr="00340011">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340011" w:rsidRPr="00340011">
            <w:rPr>
              <w:rFonts w:asciiTheme="minorHAnsi" w:hAnsiTheme="minorHAnsi" w:cs="Gisha"/>
              <w:noProof/>
              <w:sz w:val="22"/>
              <w:szCs w:val="20"/>
            </w:rPr>
            <w:t>2</w:t>
          </w:r>
          <w:r w:rsidRPr="00BD3107">
            <w:rPr>
              <w:rFonts w:cs="Gisha"/>
              <w:szCs w:val="20"/>
            </w:rPr>
            <w:fldChar w:fldCharType="end"/>
          </w:r>
        </w:p>
      </w:tc>
    </w:tr>
  </w:tbl>
  <w:p w14:paraId="1535DAD1" w14:textId="77777777" w:rsidR="00BD3107" w:rsidRPr="006A4DCF" w:rsidRDefault="006A4DCF">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840C4" w14:textId="77777777" w:rsidR="00D56DB8" w:rsidRDefault="00D56DB8" w:rsidP="00BD3107">
      <w:pPr>
        <w:spacing w:after="0" w:line="240" w:lineRule="auto"/>
      </w:pPr>
      <w:r>
        <w:separator/>
      </w:r>
    </w:p>
  </w:footnote>
  <w:footnote w:type="continuationSeparator" w:id="0">
    <w:p w14:paraId="13798BED" w14:textId="77777777" w:rsidR="00D56DB8" w:rsidRDefault="00D56DB8"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14:paraId="53D896F1" w14:textId="77777777" w:rsidTr="00687E53">
      <w:tc>
        <w:tcPr>
          <w:tcW w:w="1843" w:type="dxa"/>
          <w:tcBorders>
            <w:bottom w:val="single" w:sz="4" w:space="0" w:color="auto"/>
          </w:tcBorders>
          <w:vAlign w:val="bottom"/>
        </w:tcPr>
        <w:p w14:paraId="012041EE" w14:textId="01876542" w:rsidR="00BD3107" w:rsidRDefault="00162784" w:rsidP="00D159DF">
          <w:pPr>
            <w:pStyle w:val="Sidehoved"/>
            <w:jc w:val="center"/>
          </w:pPr>
          <w:r>
            <w:t>IPv6</w:t>
          </w:r>
        </w:p>
      </w:tc>
      <w:tc>
        <w:tcPr>
          <w:tcW w:w="6089" w:type="dxa"/>
        </w:tcPr>
        <w:p w14:paraId="4D8DE668" w14:textId="77777777" w:rsidR="00BD3107" w:rsidRDefault="00BD3107">
          <w:pPr>
            <w:pStyle w:val="Sidehoved"/>
          </w:pPr>
        </w:p>
      </w:tc>
      <w:tc>
        <w:tcPr>
          <w:tcW w:w="1695" w:type="dxa"/>
          <w:tcBorders>
            <w:bottom w:val="single" w:sz="4" w:space="0" w:color="auto"/>
          </w:tcBorders>
          <w:vAlign w:val="bottom"/>
        </w:tcPr>
        <w:p w14:paraId="57CCFE4B" w14:textId="77777777" w:rsidR="00BD3107" w:rsidRDefault="00BD3107" w:rsidP="00687E53">
          <w:pPr>
            <w:pStyle w:val="Sidehoved"/>
            <w:jc w:val="center"/>
            <w:rPr>
              <w:rFonts w:cs="Gisha"/>
              <w:szCs w:val="20"/>
            </w:rPr>
          </w:pPr>
        </w:p>
        <w:p w14:paraId="6E4478BB" w14:textId="7709C169" w:rsidR="00615A0B" w:rsidRPr="00BD3107" w:rsidRDefault="00CA35B8" w:rsidP="00687E53">
          <w:pPr>
            <w:pStyle w:val="Sidehoved"/>
            <w:jc w:val="center"/>
            <w:rPr>
              <w:rFonts w:cs="Gisha"/>
              <w:szCs w:val="20"/>
            </w:rPr>
          </w:pPr>
          <w:r>
            <w:rPr>
              <w:rFonts w:cs="Gisha"/>
              <w:szCs w:val="20"/>
            </w:rPr>
            <w:t>Gul</w:t>
          </w:r>
        </w:p>
      </w:tc>
    </w:tr>
  </w:tbl>
  <w:p w14:paraId="372382E1" w14:textId="77777777" w:rsidR="00BD3107" w:rsidRDefault="00BD3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E8860D7"/>
    <w:multiLevelType w:val="hybridMultilevel"/>
    <w:tmpl w:val="B234123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ABB6F37"/>
    <w:multiLevelType w:val="hybridMultilevel"/>
    <w:tmpl w:val="C10EB5C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5"/>
  </w:num>
  <w:num w:numId="5">
    <w:abstractNumId w:val="15"/>
  </w:num>
  <w:num w:numId="6">
    <w:abstractNumId w:val="3"/>
  </w:num>
  <w:num w:numId="7">
    <w:abstractNumId w:val="6"/>
  </w:num>
  <w:num w:numId="8">
    <w:abstractNumId w:val="9"/>
  </w:num>
  <w:num w:numId="9">
    <w:abstractNumId w:val="13"/>
  </w:num>
  <w:num w:numId="10">
    <w:abstractNumId w:val="16"/>
  </w:num>
  <w:num w:numId="11">
    <w:abstractNumId w:val="10"/>
  </w:num>
  <w:num w:numId="12">
    <w:abstractNumId w:val="1"/>
  </w:num>
  <w:num w:numId="13">
    <w:abstractNumId w:val="7"/>
  </w:num>
  <w:num w:numId="14">
    <w:abstractNumId w:val="14"/>
  </w:num>
  <w:num w:numId="15">
    <w:abstractNumId w:val="8"/>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1304"/>
  <w:autoHyphenation/>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497"/>
    <w:rsid w:val="00056270"/>
    <w:rsid w:val="00065B89"/>
    <w:rsid w:val="0007463E"/>
    <w:rsid w:val="00084F50"/>
    <w:rsid w:val="00162784"/>
    <w:rsid w:val="001B65B2"/>
    <w:rsid w:val="001D057B"/>
    <w:rsid w:val="001E6558"/>
    <w:rsid w:val="002052C6"/>
    <w:rsid w:val="00244802"/>
    <w:rsid w:val="002521B5"/>
    <w:rsid w:val="00281A1E"/>
    <w:rsid w:val="00287A29"/>
    <w:rsid w:val="002A6A29"/>
    <w:rsid w:val="002C2488"/>
    <w:rsid w:val="002C5661"/>
    <w:rsid w:val="002C7E19"/>
    <w:rsid w:val="002C7E5A"/>
    <w:rsid w:val="002F6CAE"/>
    <w:rsid w:val="003253A6"/>
    <w:rsid w:val="00326975"/>
    <w:rsid w:val="00340011"/>
    <w:rsid w:val="003660D8"/>
    <w:rsid w:val="003705EC"/>
    <w:rsid w:val="00384D1B"/>
    <w:rsid w:val="00397DE5"/>
    <w:rsid w:val="003C5CD3"/>
    <w:rsid w:val="003F302C"/>
    <w:rsid w:val="0043219F"/>
    <w:rsid w:val="004703F9"/>
    <w:rsid w:val="00480160"/>
    <w:rsid w:val="004A7359"/>
    <w:rsid w:val="004C1B67"/>
    <w:rsid w:val="004C79D6"/>
    <w:rsid w:val="004D0271"/>
    <w:rsid w:val="004D1695"/>
    <w:rsid w:val="004D27D4"/>
    <w:rsid w:val="004D696D"/>
    <w:rsid w:val="00504094"/>
    <w:rsid w:val="0053717A"/>
    <w:rsid w:val="005515BC"/>
    <w:rsid w:val="005C792B"/>
    <w:rsid w:val="005D1439"/>
    <w:rsid w:val="005E6439"/>
    <w:rsid w:val="00601760"/>
    <w:rsid w:val="0060593B"/>
    <w:rsid w:val="00615A0B"/>
    <w:rsid w:val="00630A43"/>
    <w:rsid w:val="00666557"/>
    <w:rsid w:val="00687E53"/>
    <w:rsid w:val="006A4DCF"/>
    <w:rsid w:val="006C4328"/>
    <w:rsid w:val="006E6EE7"/>
    <w:rsid w:val="00723570"/>
    <w:rsid w:val="00763E8D"/>
    <w:rsid w:val="007811FC"/>
    <w:rsid w:val="00783575"/>
    <w:rsid w:val="007D690E"/>
    <w:rsid w:val="007F4B57"/>
    <w:rsid w:val="007F68E8"/>
    <w:rsid w:val="00847C5E"/>
    <w:rsid w:val="00862664"/>
    <w:rsid w:val="00867F03"/>
    <w:rsid w:val="0087297A"/>
    <w:rsid w:val="00883D5E"/>
    <w:rsid w:val="00892FFB"/>
    <w:rsid w:val="008C40A4"/>
    <w:rsid w:val="008D4685"/>
    <w:rsid w:val="008E3812"/>
    <w:rsid w:val="008F6A2F"/>
    <w:rsid w:val="009154D8"/>
    <w:rsid w:val="00997A97"/>
    <w:rsid w:val="00A0788C"/>
    <w:rsid w:val="00A53C25"/>
    <w:rsid w:val="00A64FDC"/>
    <w:rsid w:val="00A841FE"/>
    <w:rsid w:val="00A92421"/>
    <w:rsid w:val="00A9582C"/>
    <w:rsid w:val="00AD1835"/>
    <w:rsid w:val="00AE0E40"/>
    <w:rsid w:val="00AE73D5"/>
    <w:rsid w:val="00B13270"/>
    <w:rsid w:val="00B405E3"/>
    <w:rsid w:val="00B5330C"/>
    <w:rsid w:val="00B71873"/>
    <w:rsid w:val="00BC4F0A"/>
    <w:rsid w:val="00BD3107"/>
    <w:rsid w:val="00C03BA8"/>
    <w:rsid w:val="00C159DA"/>
    <w:rsid w:val="00C1654A"/>
    <w:rsid w:val="00C2434A"/>
    <w:rsid w:val="00C725FE"/>
    <w:rsid w:val="00C81324"/>
    <w:rsid w:val="00CA35B8"/>
    <w:rsid w:val="00CA3928"/>
    <w:rsid w:val="00CE4A89"/>
    <w:rsid w:val="00D00668"/>
    <w:rsid w:val="00D155FA"/>
    <w:rsid w:val="00D159DF"/>
    <w:rsid w:val="00D305BE"/>
    <w:rsid w:val="00D46EF8"/>
    <w:rsid w:val="00D4739B"/>
    <w:rsid w:val="00D56DB8"/>
    <w:rsid w:val="00D6653B"/>
    <w:rsid w:val="00D7241A"/>
    <w:rsid w:val="00D7272F"/>
    <w:rsid w:val="00D81EB6"/>
    <w:rsid w:val="00DB1427"/>
    <w:rsid w:val="00DF4E48"/>
    <w:rsid w:val="00DF7A6B"/>
    <w:rsid w:val="00E11ED6"/>
    <w:rsid w:val="00E24566"/>
    <w:rsid w:val="00E6690D"/>
    <w:rsid w:val="00E7437B"/>
    <w:rsid w:val="00EA221A"/>
    <w:rsid w:val="00EA7B36"/>
    <w:rsid w:val="00ED795D"/>
    <w:rsid w:val="00F17BEB"/>
    <w:rsid w:val="00F23451"/>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paragraph" w:styleId="Overskrift3">
    <w:name w:val="heading 3"/>
    <w:basedOn w:val="Normal"/>
    <w:next w:val="Normal"/>
    <w:link w:val="Overskrift3Tegn"/>
    <w:uiPriority w:val="9"/>
    <w:unhideWhenUsed/>
    <w:qFormat/>
    <w:rsid w:val="00F17B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F17BE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formit.com/articles/article.aspx?p=2001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ranet.aspit.dk/fagomrader/teknik/Documents/Opgavebank/T1%20-%20Netv&#230;rk%20-%20IPv4%20-%20Gul.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internetsociety.org/blog/2013/05/4-outstanding-ipv6-transition-videos-from-ripe-nc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aspit.dk/Fagets_Univers/Teknik/Documents/Materialer/IPv6-Fact-Sheet-English-v1.pdf?d=w29cf8275fc4648d19253b18b69d2e84d"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2.xml><?xml version="1.0" encoding="utf-8"?>
<ds:datastoreItem xmlns:ds="http://schemas.openxmlformats.org/officeDocument/2006/customXml" ds:itemID="{C3D19736-F0A7-4FF5-8F34-F73B6D0C5961}">
  <ds:schemaRefs>
    <ds:schemaRef ds:uri="http://schemas.microsoft.com/office/2006/metadata/properties"/>
    <ds:schemaRef ds:uri="http://schemas.microsoft.com/office/2006/documentManagement/types"/>
    <ds:schemaRef ds:uri="http://schemas.microsoft.com/sharepoint/v3"/>
    <ds:schemaRef ds:uri="http://www.w3.org/XML/1998/namespace"/>
    <ds:schemaRef ds:uri="43a739f9-ee10-4d0e-add1-da3b7cc8f9e7"/>
    <ds:schemaRef ds:uri="http://purl.org/dc/terms/"/>
    <ds:schemaRef ds:uri="http://schemas.microsoft.com/office/infopath/2007/PartnerControl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ADBDF5AC-389C-4A45-AC6C-109C7E927646}">
  <ds:schemaRefs>
    <ds:schemaRef ds:uri="http://schemas.openxmlformats.org/officeDocument/2006/bibliography"/>
  </ds:schemaRefs>
</ds:datastoreItem>
</file>

<file path=customXml/itemProps4.xml><?xml version="1.0" encoding="utf-8"?>
<ds:datastoreItem xmlns:ds="http://schemas.openxmlformats.org/officeDocument/2006/customXml" ds:itemID="{67DD7F9E-C14E-4A3C-AB86-DAC77F38D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211</Words>
  <Characters>1288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Ronni Hansen</cp:lastModifiedBy>
  <cp:revision>8</cp:revision>
  <cp:lastPrinted>2016-04-06T20:28:00Z</cp:lastPrinted>
  <dcterms:created xsi:type="dcterms:W3CDTF">2017-10-31T12:43:00Z</dcterms:created>
  <dcterms:modified xsi:type="dcterms:W3CDTF">2021-09-15T08:47:00Z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