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D2D38" w14:textId="77777777" w:rsidR="00CF1DBA" w:rsidRPr="00CF1DBA" w:rsidRDefault="00CF1DBA" w:rsidP="00CF1DBA">
      <w:pPr>
        <w:spacing w:after="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F1DBA">
        <w:rPr>
          <w:rFonts w:eastAsia="Times New Roman" w:cstheme="minorHAnsi"/>
          <w:noProof/>
          <w:sz w:val="24"/>
          <w:szCs w:val="24"/>
          <w:lang w:eastAsia="da-DK"/>
        </w:rPr>
        <w:drawing>
          <wp:inline distT="0" distB="0" distL="0" distR="0" wp14:anchorId="175EFD2D" wp14:editId="322355E1">
            <wp:extent cx="10160" cy="10160"/>
            <wp:effectExtent l="0" t="0" r="0" b="0"/>
            <wp:docPr id="1" name="Billede 1" descr="https://pxl.host/jx09hfxah30n1ahjh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xl.host/jx09hfxah30n1ahjh4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7218" w14:textId="77777777" w:rsidR="00CF1DBA" w:rsidRPr="00CF1DBA" w:rsidRDefault="00CF1DBA" w:rsidP="00CF1DBA">
      <w:pPr>
        <w:shd w:val="clear" w:color="auto" w:fill="FFFFFF"/>
        <w:spacing w:line="240" w:lineRule="auto"/>
        <w:jc w:val="center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</w:pPr>
      <w:r w:rsidRPr="00CF1DBA"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 xml:space="preserve">Om </w:t>
      </w:r>
      <w:bookmarkStart w:id="0" w:name="_GoBack"/>
      <w:bookmarkEnd w:id="0"/>
      <w:r w:rsidRPr="00CF1DBA">
        <w:rPr>
          <w:rFonts w:eastAsia="Times New Roman" w:cstheme="minorHAnsi"/>
          <w:b/>
          <w:bCs/>
          <w:color w:val="000000"/>
          <w:kern w:val="36"/>
          <w:sz w:val="36"/>
          <w:szCs w:val="36"/>
          <w:bdr w:val="none" w:sz="0" w:space="0" w:color="auto" w:frame="1"/>
          <w:lang w:eastAsia="da-DK"/>
        </w:rPr>
        <w:t>mig</w:t>
      </w:r>
    </w:p>
    <w:p w14:paraId="5EF1D7C3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I mit arbejde lægger jeg meget vægt på at være nærværende og åben, og jeg hjælper dig med at skabe en </w:t>
      </w:r>
      <w:proofErr w:type="spellStart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ufordømmende</w:t>
      </w:r>
      <w:proofErr w:type="spellEnd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 tilgang til dine udfordringer, så du ultimativt føler, at du har modet – og ikke mindst retten – til at skabe positiv forandring i dit liv.</w:t>
      </w:r>
    </w:p>
    <w:p w14:paraId="7EEF33E5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I mine individuelle sessioner gør jeg brug af en kombination af mindfulness/meditation, narrativ samtalepraksis og kognitiv terapi alt efter, hvad der hjælper den enkelte bedst.</w:t>
      </w:r>
    </w:p>
    <w:p w14:paraId="39A6D326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Jeg har praktiseret mange forskellige meditationsformer, og jeg er endt i den buddhistiske </w:t>
      </w:r>
      <w:proofErr w:type="spellStart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Vipassana</w:t>
      </w:r>
      <w:proofErr w:type="spellEnd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-tradition. Meditationsformen ligger meget op </w:t>
      </w:r>
      <w:proofErr w:type="gramStart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af</w:t>
      </w:r>
      <w:proofErr w:type="gramEnd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 den moderne psykologi, og jeg bruger metoden på mit Mindfulness MBSR-kursus, som jeg er uddannet til at undervise i.</w:t>
      </w:r>
    </w:p>
    <w:p w14:paraId="4FFF357E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proofErr w:type="spellStart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Vipassana</w:t>
      </w:r>
      <w:proofErr w:type="spellEnd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 kaldes på dansk for Indsigtsmeditation og er rødderne til </w:t>
      </w:r>
      <w:proofErr w:type="gramStart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den moderne mindfulness</w:t>
      </w:r>
      <w:proofErr w:type="gramEnd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, som mange i Vesten praktiserer i dag. Som navnet antyder, fører meditationsmetoden fra Indsigtsmeditation til psykologiske indsigter og dermed mere mental frihed.</w:t>
      </w:r>
    </w:p>
    <w:p w14:paraId="0CB3F0B4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Jeg holder meget af at give min viden og mine erfaringer videre – uanset om det er det videnskabelig baserede MBSR-kursus eller et kursus, hvor vi kommer tættere på rødderne i den oprindelige mindfulness og meditation fra buddhismen.</w:t>
      </w:r>
    </w:p>
    <w:p w14:paraId="6E25D944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Jeg er således optaget af oldgammel visdom samtidig med at jeg har uddannet mig inden for moderne psykologi og interesserer mig meget for nyeste neurologi og hjerneforskning.</w:t>
      </w:r>
    </w:p>
    <w:p w14:paraId="3D0D0887" w14:textId="77777777" w:rsidR="00CF1DBA" w:rsidRPr="00CF1DBA" w:rsidRDefault="00CF1DBA" w:rsidP="00CF1DBA">
      <w:pPr>
        <w:shd w:val="clear" w:color="auto" w:fill="FFFFFF"/>
        <w:spacing w:before="450" w:after="300" w:line="240" w:lineRule="auto"/>
        <w:textAlignment w:val="baseline"/>
        <w:outlineLvl w:val="1"/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</w:pPr>
      <w:r w:rsidRPr="00CF1DBA">
        <w:rPr>
          <w:rFonts w:eastAsia="Times New Roman" w:cstheme="minorHAnsi"/>
          <w:b/>
          <w:bCs/>
          <w:color w:val="000000"/>
          <w:sz w:val="24"/>
          <w:szCs w:val="24"/>
          <w:lang w:eastAsia="da-DK"/>
        </w:rPr>
        <w:t>Min baggrund</w:t>
      </w:r>
    </w:p>
    <w:p w14:paraId="380D0294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Med en baggrund i musik og filosofi har jeg siden starten af 1990’erne løbende tilegnet mig viden inden for sundhed i krop og sind gennem forskellige uddannelser:</w:t>
      </w:r>
    </w:p>
    <w:p w14:paraId="6628B1F1" w14:textId="77777777" w:rsidR="00CF1DBA" w:rsidRPr="00CF1DBA" w:rsidRDefault="00CF1DBA" w:rsidP="00CF1DB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Anatomi, fysiologi og patologi på sygeplejerskeniveau</w:t>
      </w:r>
    </w:p>
    <w:p w14:paraId="423F6402" w14:textId="77777777" w:rsidR="00CF1DBA" w:rsidRPr="00CF1DBA" w:rsidRDefault="00CF1DBA" w:rsidP="00CF1DB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2-årig akupunktøruddannelse, Akupunktur Akademiet i Århus</w:t>
      </w:r>
    </w:p>
    <w:p w14:paraId="14EC8B6D" w14:textId="77777777" w:rsidR="00CF1DBA" w:rsidRPr="00CF1DBA" w:rsidRDefault="00CF1DBA" w:rsidP="00CF1DB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1-årig overbygning i japansk akupunktur – Amsterdam, Holland</w:t>
      </w:r>
    </w:p>
    <w:p w14:paraId="51ADA140" w14:textId="77777777" w:rsidR="00CF1DBA" w:rsidRPr="00CF1DBA" w:rsidRDefault="00CF1DBA" w:rsidP="00CF1DB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Mindfulness MBSR, ved Lone Overby Fjordback, Aarhus Universitet</w:t>
      </w:r>
    </w:p>
    <w:p w14:paraId="0D0FE720" w14:textId="77777777" w:rsidR="00CF1DBA" w:rsidRPr="00CF1DBA" w:rsidRDefault="00CF1DBA" w:rsidP="00CF1DB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Mindfulness MBSR, hos bl.a. Jon </w:t>
      </w:r>
      <w:proofErr w:type="spellStart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Kabat</w:t>
      </w:r>
      <w:proofErr w:type="spellEnd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-Zinn, Saki </w:t>
      </w:r>
      <w:proofErr w:type="spellStart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Santorelli</w:t>
      </w:r>
      <w:proofErr w:type="spellEnd"/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 xml:space="preserve"> og Florence Milo Meyer, University of Massachusetts</w:t>
      </w:r>
    </w:p>
    <w:p w14:paraId="3622660E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Min MBSR-uddannelse lever op til de internationale standarder fra Center for Mindfulness Massachusetts.</w:t>
      </w:r>
    </w:p>
    <w:p w14:paraId="60B20019" w14:textId="77777777" w:rsidR="00CF1DBA" w:rsidRPr="00CF1DBA" w:rsidRDefault="00CF1DBA" w:rsidP="00CF1DBA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Derudover har jeg tilegnet mig yderligere viden gennem kurser og uddannelse inden for:</w:t>
      </w:r>
    </w:p>
    <w:p w14:paraId="27BAB732" w14:textId="77777777" w:rsidR="00CF1DBA" w:rsidRPr="00CF1DBA" w:rsidRDefault="00CF1DBA" w:rsidP="00CF1DB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En 1-årig uddannelse i narrativ samtalepraksis</w:t>
      </w:r>
    </w:p>
    <w:p w14:paraId="4112B329" w14:textId="77777777" w:rsidR="00CF1DBA" w:rsidRPr="00CF1DBA" w:rsidRDefault="00CF1DBA" w:rsidP="00CF1DB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En 2-årig overbygning i narrativ terapi færdiggøres november 2019</w:t>
      </w:r>
    </w:p>
    <w:p w14:paraId="056FF601" w14:textId="77777777" w:rsidR="00CF1DBA" w:rsidRPr="00CF1DBA" w:rsidRDefault="00CF1DBA" w:rsidP="00CF1DB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Kognitiv terapi (Kognitiv Terapi Center)</w:t>
      </w:r>
    </w:p>
    <w:p w14:paraId="333D2A21" w14:textId="77777777" w:rsidR="00CF1DBA" w:rsidRPr="00CF1DBA" w:rsidRDefault="00CF1DBA" w:rsidP="00CF1DB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Kost og urter, herunder både vestlig ernæringsterapi og traditionel kinesisk medicin</w:t>
      </w:r>
    </w:p>
    <w:p w14:paraId="4C85FC72" w14:textId="77777777" w:rsidR="00CF1DBA" w:rsidRPr="00CF1DBA" w:rsidRDefault="00CF1DBA" w:rsidP="00CF1DB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0A0A0A"/>
          <w:sz w:val="24"/>
          <w:szCs w:val="24"/>
          <w:lang w:eastAsia="da-DK"/>
        </w:rPr>
      </w:pPr>
      <w:r w:rsidRPr="00CF1DBA">
        <w:rPr>
          <w:rFonts w:eastAsia="Times New Roman" w:cstheme="minorHAnsi"/>
          <w:color w:val="0A0A0A"/>
          <w:sz w:val="24"/>
          <w:szCs w:val="24"/>
          <w:lang w:eastAsia="da-DK"/>
        </w:rPr>
        <w:t>Coaching</w:t>
      </w:r>
    </w:p>
    <w:sectPr w:rsidR="00CF1DBA" w:rsidRPr="00CF1DBA" w:rsidSect="00CF1DBA">
      <w:pgSz w:w="11906" w:h="16838"/>
      <w:pgMar w:top="993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FD1"/>
    <w:multiLevelType w:val="multilevel"/>
    <w:tmpl w:val="5180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F17E44"/>
    <w:multiLevelType w:val="multilevel"/>
    <w:tmpl w:val="A29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BA"/>
    <w:rsid w:val="00CF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56C2"/>
  <w15:chartTrackingRefBased/>
  <w15:docId w15:val="{02A8F61C-2980-48FD-8F83-77425FD1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CF1D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CF1DBA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F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7F662B-8727-4FC0-B3D9-7C67F253B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CF350A-D647-4F12-BD7B-7814FE544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E7B38-AD53-4A50-B1BD-85E3D393383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329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2019-06-17T10:54:00Z</dcterms:created>
  <dcterms:modified xsi:type="dcterms:W3CDTF">2019-06-17T11:02:00Z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