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0EE" w:rsidRDefault="00BB30EE" w:rsidP="00BB30EE">
      <w:pPr>
        <w:pStyle w:val="Titel"/>
      </w:pPr>
      <w:r>
        <w:t xml:space="preserve">Summativ </w:t>
      </w:r>
      <w:r w:rsidR="00F21ACC">
        <w:t>evalueringssamtale  - Svarskema</w:t>
      </w:r>
    </w:p>
    <w:p w:rsidR="00BB30EE" w:rsidRDefault="00BB30EE"/>
    <w:tbl>
      <w:tblPr>
        <w:tblStyle w:val="Tabel-Gitter"/>
        <w:tblW w:w="0" w:type="auto"/>
        <w:tblLook w:val="04A0" w:firstRow="1" w:lastRow="0" w:firstColumn="1" w:lastColumn="0" w:noHBand="0" w:noVBand="1"/>
      </w:tblPr>
      <w:tblGrid>
        <w:gridCol w:w="3397"/>
        <w:gridCol w:w="3021"/>
        <w:gridCol w:w="3210"/>
      </w:tblGrid>
      <w:tr w:rsidR="00BB30EE" w:rsidTr="00A03885">
        <w:trPr>
          <w:trHeight w:val="397"/>
        </w:trPr>
        <w:tc>
          <w:tcPr>
            <w:tcW w:w="3397" w:type="dxa"/>
            <w:shd w:val="clear" w:color="auto" w:fill="A8D08D" w:themeFill="accent6" w:themeFillTint="99"/>
            <w:vAlign w:val="center"/>
          </w:tcPr>
          <w:p w:rsidR="00BB30EE" w:rsidRPr="00BB30EE" w:rsidRDefault="00BB30EE" w:rsidP="00A03885">
            <w:pPr>
              <w:rPr>
                <w:b/>
              </w:rPr>
            </w:pPr>
            <w:r w:rsidRPr="00BB30EE">
              <w:rPr>
                <w:b/>
              </w:rPr>
              <w:t>Elev:</w:t>
            </w:r>
            <w:r w:rsidR="006E769C">
              <w:rPr>
                <w:b/>
              </w:rPr>
              <w:t xml:space="preserve"> </w:t>
            </w:r>
            <w:r w:rsidR="00CC0584" w:rsidRPr="00CC0584">
              <w:rPr>
                <w:b/>
              </w:rPr>
              <w:t>Patrick Sean Lange-Nielsen</w:t>
            </w:r>
          </w:p>
        </w:tc>
        <w:tc>
          <w:tcPr>
            <w:tcW w:w="3021" w:type="dxa"/>
            <w:shd w:val="clear" w:color="auto" w:fill="A8D08D" w:themeFill="accent6" w:themeFillTint="99"/>
            <w:vAlign w:val="center"/>
          </w:tcPr>
          <w:p w:rsidR="00BB30EE" w:rsidRPr="00BB30EE" w:rsidRDefault="00BB30EE" w:rsidP="00A03885">
            <w:pPr>
              <w:rPr>
                <w:b/>
              </w:rPr>
            </w:pPr>
            <w:r w:rsidRPr="00BB30EE">
              <w:rPr>
                <w:b/>
              </w:rPr>
              <w:t>Fag:</w:t>
            </w:r>
            <w:r w:rsidR="00067FD2">
              <w:rPr>
                <w:b/>
              </w:rPr>
              <w:t xml:space="preserve"> </w:t>
            </w:r>
            <w:r w:rsidR="00067FD2" w:rsidRPr="00067FD2">
              <w:t>V1</w:t>
            </w:r>
          </w:p>
        </w:tc>
        <w:tc>
          <w:tcPr>
            <w:tcW w:w="3210" w:type="dxa"/>
            <w:shd w:val="clear" w:color="auto" w:fill="A8D08D" w:themeFill="accent6" w:themeFillTint="99"/>
            <w:vAlign w:val="center"/>
          </w:tcPr>
          <w:p w:rsidR="00BB30EE" w:rsidRPr="00BB30EE" w:rsidRDefault="00BB30EE" w:rsidP="00A03885">
            <w:pPr>
              <w:rPr>
                <w:b/>
              </w:rPr>
            </w:pPr>
            <w:r w:rsidRPr="00BB30EE">
              <w:rPr>
                <w:b/>
              </w:rPr>
              <w:t>Modul:</w:t>
            </w:r>
            <w:r w:rsidR="00067FD2">
              <w:rPr>
                <w:b/>
              </w:rPr>
              <w:t xml:space="preserve"> </w:t>
            </w:r>
            <w:r w:rsidR="00067FD2" w:rsidRPr="00067FD2">
              <w:t>Modul 2, Efterår - 2023</w:t>
            </w:r>
          </w:p>
        </w:tc>
      </w:tr>
      <w:tr w:rsidR="00BB30EE" w:rsidTr="00A03885">
        <w:trPr>
          <w:trHeight w:val="397"/>
        </w:trPr>
        <w:tc>
          <w:tcPr>
            <w:tcW w:w="9628" w:type="dxa"/>
            <w:gridSpan w:val="3"/>
            <w:shd w:val="clear" w:color="auto" w:fill="C5E0B3" w:themeFill="accent6" w:themeFillTint="66"/>
            <w:vAlign w:val="center"/>
          </w:tcPr>
          <w:p w:rsidR="00BB30EE" w:rsidRPr="00BB30EE" w:rsidRDefault="00BB30EE" w:rsidP="00A03885">
            <w:pPr>
              <w:rPr>
                <w:b/>
              </w:rPr>
            </w:pPr>
            <w:r w:rsidRPr="00BB30EE">
              <w:rPr>
                <w:b/>
              </w:rPr>
              <w:t>Faglige mål:</w:t>
            </w:r>
          </w:p>
        </w:tc>
      </w:tr>
      <w:tr w:rsidR="00BB30EE" w:rsidTr="00A03885">
        <w:trPr>
          <w:trHeight w:val="397"/>
        </w:trPr>
        <w:tc>
          <w:tcPr>
            <w:tcW w:w="3397" w:type="dxa"/>
            <w:vAlign w:val="center"/>
          </w:tcPr>
          <w:p w:rsidR="00BB30EE" w:rsidRDefault="00D212B1" w:rsidP="00A03885">
            <w:r>
              <w:t>Beskriv hvad du har opnået</w:t>
            </w:r>
          </w:p>
        </w:tc>
        <w:tc>
          <w:tcPr>
            <w:tcW w:w="6231" w:type="dxa"/>
            <w:gridSpan w:val="2"/>
            <w:vAlign w:val="center"/>
          </w:tcPr>
          <w:p w:rsidR="00BB30EE" w:rsidRDefault="00CC0584" w:rsidP="00A03885">
            <w:r>
              <w:t xml:space="preserve">Opnået en forståelse af at arbejde med </w:t>
            </w:r>
            <w:proofErr w:type="spellStart"/>
            <w:r>
              <w:t>Wordpress</w:t>
            </w:r>
            <w:proofErr w:type="spellEnd"/>
            <w:r>
              <w:t xml:space="preserve"> og en bredere forståelse for HTML og CSS.</w:t>
            </w:r>
          </w:p>
        </w:tc>
      </w:tr>
      <w:tr w:rsidR="00BB30EE" w:rsidTr="00A03885">
        <w:trPr>
          <w:trHeight w:val="397"/>
        </w:trPr>
        <w:tc>
          <w:tcPr>
            <w:tcW w:w="3397" w:type="dxa"/>
            <w:vAlign w:val="center"/>
          </w:tcPr>
          <w:p w:rsidR="00BB30EE" w:rsidRDefault="00D212B1" w:rsidP="00A03885">
            <w:r>
              <w:rPr>
                <w:rFonts w:eastAsia="Times New Roman"/>
              </w:rPr>
              <w:t>Beskriv din interesse for faget S</w:t>
            </w:r>
          </w:p>
        </w:tc>
        <w:tc>
          <w:tcPr>
            <w:tcW w:w="6231" w:type="dxa"/>
            <w:gridSpan w:val="2"/>
            <w:vAlign w:val="center"/>
          </w:tcPr>
          <w:p w:rsidR="00BB30EE" w:rsidRDefault="005F32E3" w:rsidP="00A03885">
            <w:r>
              <w:t>I forhold til softwarekonstruktion har jeg kun arbejdet med C# og en smule Java, ellers har jeg ikke meget erfaring indenfor faget. Har dog en del interesse inden for C# og glæder mig til at blive klogere inden for det programmeringssprog.</w:t>
            </w:r>
          </w:p>
        </w:tc>
      </w:tr>
      <w:tr w:rsidR="00BB30EE" w:rsidTr="00A03885">
        <w:trPr>
          <w:trHeight w:val="397"/>
        </w:trPr>
        <w:tc>
          <w:tcPr>
            <w:tcW w:w="9628" w:type="dxa"/>
            <w:gridSpan w:val="3"/>
            <w:shd w:val="clear" w:color="auto" w:fill="C5E0B3" w:themeFill="accent6" w:themeFillTint="66"/>
            <w:vAlign w:val="center"/>
          </w:tcPr>
          <w:p w:rsidR="00BB30EE" w:rsidRPr="00BB30EE" w:rsidRDefault="00BB30EE" w:rsidP="00A03885">
            <w:pPr>
              <w:rPr>
                <w:b/>
              </w:rPr>
            </w:pPr>
            <w:r w:rsidRPr="00BB30EE">
              <w:rPr>
                <w:b/>
              </w:rPr>
              <w:t>Personlige mål:</w:t>
            </w:r>
          </w:p>
        </w:tc>
      </w:tr>
      <w:tr w:rsidR="00BB30EE" w:rsidTr="00A03885">
        <w:trPr>
          <w:trHeight w:val="397"/>
        </w:trPr>
        <w:tc>
          <w:tcPr>
            <w:tcW w:w="3397" w:type="dxa"/>
            <w:vAlign w:val="center"/>
          </w:tcPr>
          <w:p w:rsidR="00BB30EE" w:rsidRDefault="00D212B1" w:rsidP="00A03885">
            <w:r>
              <w:t>Beskriv hvordan du har arbe</w:t>
            </w:r>
            <w:r w:rsidR="00255608">
              <w:t>jdet med dette mål</w:t>
            </w:r>
          </w:p>
        </w:tc>
        <w:tc>
          <w:tcPr>
            <w:tcW w:w="6231" w:type="dxa"/>
            <w:gridSpan w:val="2"/>
            <w:vAlign w:val="center"/>
          </w:tcPr>
          <w:p w:rsidR="00BB30EE" w:rsidRDefault="00CC0584" w:rsidP="00A03885">
            <w:r>
              <w:t>Jeg har fundet mine diagnosepapirer og er i gang med at læse dem grundigt igennem og forstå dem ved f.eks. at slå relevante termer op.</w:t>
            </w:r>
          </w:p>
        </w:tc>
      </w:tr>
      <w:tr w:rsidR="00BB30EE" w:rsidTr="00A03885">
        <w:trPr>
          <w:trHeight w:val="397"/>
        </w:trPr>
        <w:tc>
          <w:tcPr>
            <w:tcW w:w="3397" w:type="dxa"/>
            <w:vAlign w:val="center"/>
          </w:tcPr>
          <w:p w:rsidR="00BB30EE" w:rsidRDefault="00BB30EE" w:rsidP="00A03885">
            <w:r>
              <w:rPr>
                <w:rFonts w:eastAsia="Times New Roman"/>
              </w:rPr>
              <w:t>Vil jeg fastholde dette læringsmål?</w:t>
            </w:r>
          </w:p>
        </w:tc>
        <w:tc>
          <w:tcPr>
            <w:tcW w:w="6231" w:type="dxa"/>
            <w:gridSpan w:val="2"/>
            <w:vAlign w:val="center"/>
          </w:tcPr>
          <w:p w:rsidR="00BB30EE" w:rsidRDefault="006E3002" w:rsidP="00A03885">
            <w:r>
              <w:t>Jeg føler at det er vigtigt, at jeg får er bredere forståelse for min diagnose, så det ville være en god ide at fortsætte med målet.</w:t>
            </w:r>
          </w:p>
        </w:tc>
      </w:tr>
      <w:tr w:rsidR="00BB30EE" w:rsidTr="00A03885">
        <w:trPr>
          <w:trHeight w:val="397"/>
        </w:trPr>
        <w:tc>
          <w:tcPr>
            <w:tcW w:w="9628" w:type="dxa"/>
            <w:gridSpan w:val="3"/>
            <w:shd w:val="clear" w:color="auto" w:fill="C5E0B3" w:themeFill="accent6" w:themeFillTint="66"/>
            <w:vAlign w:val="center"/>
          </w:tcPr>
          <w:p w:rsidR="00BB30EE" w:rsidRPr="00BB30EE" w:rsidRDefault="00BB30EE" w:rsidP="00A03885">
            <w:pPr>
              <w:rPr>
                <w:b/>
              </w:rPr>
            </w:pPr>
            <w:r w:rsidRPr="00BB30EE">
              <w:rPr>
                <w:b/>
              </w:rPr>
              <w:t>Sociale mål:</w:t>
            </w:r>
          </w:p>
        </w:tc>
      </w:tr>
      <w:tr w:rsidR="00255608" w:rsidTr="00A03885">
        <w:trPr>
          <w:trHeight w:val="397"/>
        </w:trPr>
        <w:tc>
          <w:tcPr>
            <w:tcW w:w="3397" w:type="dxa"/>
            <w:vAlign w:val="center"/>
          </w:tcPr>
          <w:p w:rsidR="00255608" w:rsidRDefault="00255608" w:rsidP="00A03885">
            <w:r>
              <w:t>Beskriv hvordan du har arbejdet med dette mål</w:t>
            </w:r>
          </w:p>
        </w:tc>
        <w:tc>
          <w:tcPr>
            <w:tcW w:w="6231" w:type="dxa"/>
            <w:gridSpan w:val="2"/>
            <w:vAlign w:val="center"/>
          </w:tcPr>
          <w:p w:rsidR="00255608" w:rsidRDefault="006E3002" w:rsidP="00A03885">
            <w:r>
              <w:t>Opnået viden omkring hvorfor jeg ikke føler at jeg har et behov for noget socialt og har reflekteret over det.</w:t>
            </w:r>
          </w:p>
        </w:tc>
      </w:tr>
      <w:tr w:rsidR="00BB30EE" w:rsidTr="00A03885">
        <w:trPr>
          <w:trHeight w:val="397"/>
        </w:trPr>
        <w:tc>
          <w:tcPr>
            <w:tcW w:w="3397" w:type="dxa"/>
            <w:vAlign w:val="center"/>
          </w:tcPr>
          <w:p w:rsidR="00BB30EE" w:rsidRDefault="00BB30EE" w:rsidP="00A03885">
            <w:r>
              <w:rPr>
                <w:rFonts w:eastAsia="Times New Roman"/>
              </w:rPr>
              <w:t>Vil jeg fastholde dette læringsmål?</w:t>
            </w:r>
          </w:p>
        </w:tc>
        <w:tc>
          <w:tcPr>
            <w:tcW w:w="6231" w:type="dxa"/>
            <w:gridSpan w:val="2"/>
            <w:vAlign w:val="center"/>
          </w:tcPr>
          <w:p w:rsidR="00BB30EE" w:rsidRDefault="006E3002" w:rsidP="00A03885">
            <w:r>
              <w:t>Ved ikke om at jeg kan arbejde videre med dette mål, så et nyt mål kunne være godt.</w:t>
            </w:r>
          </w:p>
        </w:tc>
      </w:tr>
      <w:tr w:rsidR="00BB30EE" w:rsidTr="00A03885">
        <w:trPr>
          <w:trHeight w:val="397"/>
        </w:trPr>
        <w:tc>
          <w:tcPr>
            <w:tcW w:w="9628" w:type="dxa"/>
            <w:gridSpan w:val="3"/>
            <w:shd w:val="clear" w:color="auto" w:fill="C5E0B3" w:themeFill="accent6" w:themeFillTint="66"/>
            <w:vAlign w:val="center"/>
          </w:tcPr>
          <w:p w:rsidR="00BB30EE" w:rsidRPr="00BB30EE" w:rsidRDefault="00BB30EE" w:rsidP="00A03885">
            <w:pPr>
              <w:rPr>
                <w:b/>
              </w:rPr>
            </w:pPr>
            <w:r w:rsidRPr="00BB30EE">
              <w:rPr>
                <w:b/>
              </w:rPr>
              <w:t>Arbejdsmæssige mål:</w:t>
            </w:r>
          </w:p>
        </w:tc>
      </w:tr>
      <w:tr w:rsidR="00255608" w:rsidTr="00A03885">
        <w:trPr>
          <w:trHeight w:val="397"/>
        </w:trPr>
        <w:tc>
          <w:tcPr>
            <w:tcW w:w="3397" w:type="dxa"/>
            <w:vAlign w:val="center"/>
          </w:tcPr>
          <w:p w:rsidR="00255608" w:rsidRDefault="00255608" w:rsidP="00A03885">
            <w:r>
              <w:t>Beskriv hvordan du har arbejdet med dette mål</w:t>
            </w:r>
          </w:p>
        </w:tc>
        <w:tc>
          <w:tcPr>
            <w:tcW w:w="6231" w:type="dxa"/>
            <w:gridSpan w:val="2"/>
            <w:vAlign w:val="center"/>
          </w:tcPr>
          <w:p w:rsidR="00255608" w:rsidRDefault="006E3002" w:rsidP="00A03885">
            <w:r>
              <w:t>Har ikke nået at arbejde meget med dette mål, da det fokuserer på gruppearbejde, som vi ikke har haft en del af. Jeg skal blive bedre til at byde ind og løse opgaven sammen med andre.</w:t>
            </w:r>
          </w:p>
        </w:tc>
      </w:tr>
      <w:tr w:rsidR="00BB30EE" w:rsidTr="00A03885">
        <w:trPr>
          <w:trHeight w:val="397"/>
        </w:trPr>
        <w:tc>
          <w:tcPr>
            <w:tcW w:w="3397" w:type="dxa"/>
            <w:vAlign w:val="center"/>
          </w:tcPr>
          <w:p w:rsidR="00BB30EE" w:rsidRDefault="00BB30EE" w:rsidP="00A03885">
            <w:r>
              <w:rPr>
                <w:rFonts w:eastAsia="Times New Roman"/>
              </w:rPr>
              <w:t>Vil jeg fastholde dette læringsmål?</w:t>
            </w:r>
          </w:p>
        </w:tc>
        <w:tc>
          <w:tcPr>
            <w:tcW w:w="6231" w:type="dxa"/>
            <w:gridSpan w:val="2"/>
            <w:vAlign w:val="center"/>
          </w:tcPr>
          <w:p w:rsidR="00BB30EE" w:rsidRDefault="006E3002" w:rsidP="00A03885">
            <w:r>
              <w:t>Jeg ville gerne fastholde målet, da jeg ikke har arbejdet med det nok.</w:t>
            </w:r>
          </w:p>
        </w:tc>
      </w:tr>
      <w:tr w:rsidR="00C756E8" w:rsidTr="00A03885">
        <w:trPr>
          <w:trHeight w:val="397"/>
        </w:trPr>
        <w:tc>
          <w:tcPr>
            <w:tcW w:w="9628" w:type="dxa"/>
            <w:gridSpan w:val="3"/>
            <w:shd w:val="clear" w:color="auto" w:fill="C5E0B3" w:themeFill="accent6" w:themeFillTint="66"/>
            <w:vAlign w:val="center"/>
          </w:tcPr>
          <w:p w:rsidR="00C756E8" w:rsidRPr="00C756E8" w:rsidRDefault="00C756E8" w:rsidP="00A03885">
            <w:pPr>
              <w:rPr>
                <w:b/>
              </w:rPr>
            </w:pPr>
            <w:r w:rsidRPr="00C756E8">
              <w:rPr>
                <w:b/>
              </w:rPr>
              <w:t>Øvrig evaluering af modulet – Fri tekst omkring hvad du mener om modulet og undervisningen</w:t>
            </w:r>
          </w:p>
        </w:tc>
      </w:tr>
      <w:tr w:rsidR="00C756E8" w:rsidTr="00A03885">
        <w:trPr>
          <w:trHeight w:val="397"/>
        </w:trPr>
        <w:tc>
          <w:tcPr>
            <w:tcW w:w="9628" w:type="dxa"/>
            <w:gridSpan w:val="3"/>
            <w:vAlign w:val="center"/>
          </w:tcPr>
          <w:p w:rsidR="005F32E3" w:rsidRDefault="005F32E3" w:rsidP="00A03885">
            <w:r>
              <w:t>HTML og CSS-opgaverne var sjove og interessante at løse. Det var nok det som interesserede mig mere.</w:t>
            </w:r>
          </w:p>
          <w:p w:rsidR="005F32E3" w:rsidRDefault="005F32E3" w:rsidP="00A03885">
            <w:r>
              <w:t xml:space="preserve">Arbejdet med </w:t>
            </w:r>
            <w:proofErr w:type="spellStart"/>
            <w:r>
              <w:t>Wordpress</w:t>
            </w:r>
            <w:proofErr w:type="spellEnd"/>
            <w:r>
              <w:t xml:space="preserve"> var virkelig besværligt.</w:t>
            </w:r>
            <w:r w:rsidR="003A58C3">
              <w:t xml:space="preserve"> Da jeg installerede </w:t>
            </w:r>
            <w:proofErr w:type="spellStart"/>
            <w:r w:rsidR="003A58C3">
              <w:t>Elementor</w:t>
            </w:r>
            <w:proofErr w:type="spellEnd"/>
            <w:r w:rsidR="003A58C3">
              <w:t xml:space="preserve"> blev arbejdet meget lettere.</w:t>
            </w:r>
            <w:bookmarkStart w:id="0" w:name="_GoBack"/>
            <w:bookmarkEnd w:id="0"/>
          </w:p>
        </w:tc>
      </w:tr>
    </w:tbl>
    <w:p w:rsidR="00BB30EE" w:rsidRDefault="00BB30EE"/>
    <w:p w:rsidR="00067FD2" w:rsidRDefault="00067FD2"/>
    <w:sectPr w:rsidR="00067FD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20E" w:rsidRDefault="0065320E" w:rsidP="00FF7DAB">
      <w:pPr>
        <w:spacing w:after="0" w:line="240" w:lineRule="auto"/>
      </w:pPr>
      <w:r>
        <w:separator/>
      </w:r>
    </w:p>
  </w:endnote>
  <w:endnote w:type="continuationSeparator" w:id="0">
    <w:p w:rsidR="0065320E" w:rsidRDefault="0065320E" w:rsidP="00FF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20E" w:rsidRDefault="0065320E" w:rsidP="00FF7DAB">
      <w:pPr>
        <w:spacing w:after="0" w:line="240" w:lineRule="auto"/>
      </w:pPr>
      <w:r>
        <w:separator/>
      </w:r>
    </w:p>
  </w:footnote>
  <w:footnote w:type="continuationSeparator" w:id="0">
    <w:p w:rsidR="0065320E" w:rsidRDefault="0065320E" w:rsidP="00FF7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DAB" w:rsidRDefault="00FF7DAB" w:rsidP="00FF7DAB">
    <w:pPr>
      <w:pStyle w:val="Sidehoved"/>
      <w:jc w:val="right"/>
    </w:pPr>
    <w:r>
      <w:rPr>
        <w:noProof/>
      </w:rPr>
      <w:drawing>
        <wp:inline distT="0" distB="0" distL="0" distR="0">
          <wp:extent cx="962025" cy="116680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_aspitlogo trekanten.png"/>
                  <pic:cNvPicPr/>
                </pic:nvPicPr>
                <pic:blipFill>
                  <a:blip r:embed="rId1">
                    <a:extLst>
                      <a:ext uri="{28A0092B-C50C-407E-A947-70E740481C1C}">
                        <a14:useLocalDpi xmlns:a14="http://schemas.microsoft.com/office/drawing/2010/main" val="0"/>
                      </a:ext>
                    </a:extLst>
                  </a:blip>
                  <a:stretch>
                    <a:fillRect/>
                  </a:stretch>
                </pic:blipFill>
                <pic:spPr>
                  <a:xfrm>
                    <a:off x="0" y="0"/>
                    <a:ext cx="972383" cy="1179367"/>
                  </a:xfrm>
                  <a:prstGeom prst="rect">
                    <a:avLst/>
                  </a:prstGeom>
                </pic:spPr>
              </pic:pic>
            </a:graphicData>
          </a:graphic>
        </wp:inline>
      </w:drawing>
    </w:r>
  </w:p>
  <w:p w:rsidR="00FF7DAB" w:rsidRDefault="00FF7DAB" w:rsidP="00FF7DAB">
    <w:pPr>
      <w:pStyle w:val="Sidehoved"/>
      <w:jc w:val="right"/>
    </w:pPr>
  </w:p>
  <w:p w:rsidR="00FF7DAB" w:rsidRDefault="00FF7DAB" w:rsidP="00FF7DAB">
    <w:pPr>
      <w:pStyle w:val="Sidehoved"/>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D3095"/>
    <w:multiLevelType w:val="hybridMultilevel"/>
    <w:tmpl w:val="014CFC0A"/>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start w:val="1"/>
      <w:numFmt w:val="bullet"/>
      <w:lvlText w:val=""/>
      <w:lvlJc w:val="left"/>
      <w:pPr>
        <w:ind w:left="2210" w:hanging="360"/>
      </w:pPr>
      <w:rPr>
        <w:rFonts w:ascii="Wingdings" w:hAnsi="Wingdings" w:hint="default"/>
      </w:rPr>
    </w:lvl>
    <w:lvl w:ilvl="3" w:tplc="04060001">
      <w:start w:val="1"/>
      <w:numFmt w:val="bullet"/>
      <w:lvlText w:val=""/>
      <w:lvlJc w:val="left"/>
      <w:pPr>
        <w:ind w:left="2930" w:hanging="360"/>
      </w:pPr>
      <w:rPr>
        <w:rFonts w:ascii="Symbol" w:hAnsi="Symbol" w:hint="default"/>
      </w:rPr>
    </w:lvl>
    <w:lvl w:ilvl="4" w:tplc="04060003">
      <w:start w:val="1"/>
      <w:numFmt w:val="bullet"/>
      <w:lvlText w:val="o"/>
      <w:lvlJc w:val="left"/>
      <w:pPr>
        <w:ind w:left="3650" w:hanging="360"/>
      </w:pPr>
      <w:rPr>
        <w:rFonts w:ascii="Courier New" w:hAnsi="Courier New" w:cs="Courier New" w:hint="default"/>
      </w:rPr>
    </w:lvl>
    <w:lvl w:ilvl="5" w:tplc="04060005">
      <w:start w:val="1"/>
      <w:numFmt w:val="bullet"/>
      <w:lvlText w:val=""/>
      <w:lvlJc w:val="left"/>
      <w:pPr>
        <w:ind w:left="4370" w:hanging="360"/>
      </w:pPr>
      <w:rPr>
        <w:rFonts w:ascii="Wingdings" w:hAnsi="Wingdings" w:hint="default"/>
      </w:rPr>
    </w:lvl>
    <w:lvl w:ilvl="6" w:tplc="04060001">
      <w:start w:val="1"/>
      <w:numFmt w:val="bullet"/>
      <w:lvlText w:val=""/>
      <w:lvlJc w:val="left"/>
      <w:pPr>
        <w:ind w:left="5090" w:hanging="360"/>
      </w:pPr>
      <w:rPr>
        <w:rFonts w:ascii="Symbol" w:hAnsi="Symbol" w:hint="default"/>
      </w:rPr>
    </w:lvl>
    <w:lvl w:ilvl="7" w:tplc="04060003">
      <w:start w:val="1"/>
      <w:numFmt w:val="bullet"/>
      <w:lvlText w:val="o"/>
      <w:lvlJc w:val="left"/>
      <w:pPr>
        <w:ind w:left="5810" w:hanging="360"/>
      </w:pPr>
      <w:rPr>
        <w:rFonts w:ascii="Courier New" w:hAnsi="Courier New" w:cs="Courier New" w:hint="default"/>
      </w:rPr>
    </w:lvl>
    <w:lvl w:ilvl="8" w:tplc="04060005">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EE"/>
    <w:rsid w:val="00067FD2"/>
    <w:rsid w:val="00255608"/>
    <w:rsid w:val="003A58C3"/>
    <w:rsid w:val="005F32E3"/>
    <w:rsid w:val="0065320E"/>
    <w:rsid w:val="006E3002"/>
    <w:rsid w:val="006E769C"/>
    <w:rsid w:val="0076614E"/>
    <w:rsid w:val="00A03885"/>
    <w:rsid w:val="00AE2565"/>
    <w:rsid w:val="00B1620B"/>
    <w:rsid w:val="00BB30EE"/>
    <w:rsid w:val="00C3763D"/>
    <w:rsid w:val="00C756E8"/>
    <w:rsid w:val="00CC0584"/>
    <w:rsid w:val="00D212B1"/>
    <w:rsid w:val="00D4027C"/>
    <w:rsid w:val="00D824AB"/>
    <w:rsid w:val="00D92305"/>
    <w:rsid w:val="00F21ACC"/>
    <w:rsid w:val="00FF7D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537A5"/>
  <w15:chartTrackingRefBased/>
  <w15:docId w15:val="{F07C8990-A359-42A1-983B-D11C1391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B3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Normal"/>
    <w:next w:val="Normal"/>
    <w:link w:val="TitelTegn"/>
    <w:uiPriority w:val="10"/>
    <w:qFormat/>
    <w:rsid w:val="00BB3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30EE"/>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067FD2"/>
    <w:rPr>
      <w:color w:val="0563C1"/>
      <w:u w:val="single"/>
    </w:rPr>
  </w:style>
  <w:style w:type="paragraph" w:styleId="Listeafsnit">
    <w:name w:val="List Paragraph"/>
    <w:basedOn w:val="Normal"/>
    <w:uiPriority w:val="34"/>
    <w:qFormat/>
    <w:rsid w:val="00067FD2"/>
    <w:pPr>
      <w:spacing w:line="252" w:lineRule="auto"/>
      <w:ind w:left="720"/>
      <w:contextualSpacing/>
    </w:pPr>
    <w:rPr>
      <w:rFonts w:ascii="Calibri" w:hAnsi="Calibri" w:cs="Calibri"/>
    </w:rPr>
  </w:style>
  <w:style w:type="character" w:styleId="Ulstomtale">
    <w:name w:val="Unresolved Mention"/>
    <w:basedOn w:val="Standardskrifttypeiafsnit"/>
    <w:uiPriority w:val="99"/>
    <w:semiHidden/>
    <w:unhideWhenUsed/>
    <w:rsid w:val="00067FD2"/>
    <w:rPr>
      <w:color w:val="605E5C"/>
      <w:shd w:val="clear" w:color="auto" w:fill="E1DFDD"/>
    </w:rPr>
  </w:style>
  <w:style w:type="paragraph" w:styleId="Sidehoved">
    <w:name w:val="header"/>
    <w:basedOn w:val="Normal"/>
    <w:link w:val="SidehovedTegn"/>
    <w:uiPriority w:val="99"/>
    <w:unhideWhenUsed/>
    <w:rsid w:val="00FF7DA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F7DAB"/>
  </w:style>
  <w:style w:type="paragraph" w:styleId="Sidefod">
    <w:name w:val="footer"/>
    <w:basedOn w:val="Normal"/>
    <w:link w:val="SidefodTegn"/>
    <w:uiPriority w:val="99"/>
    <w:unhideWhenUsed/>
    <w:rsid w:val="00FF7DA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F7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260</Words>
  <Characters>1588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keso@aspit.dk</dc:creator>
  <cp:keywords/>
  <dc:description/>
  <cp:lastModifiedBy>Patrick Sean Lange-Nielsen</cp:lastModifiedBy>
  <cp:revision>13</cp:revision>
  <dcterms:created xsi:type="dcterms:W3CDTF">2021-01-26T21:00:00Z</dcterms:created>
  <dcterms:modified xsi:type="dcterms:W3CDTF">2023-11-07T11:55:00Z</dcterms:modified>
</cp:coreProperties>
</file>