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EACC" w14:textId="5CF5C036" w:rsidR="005C02FC" w:rsidRDefault="005C02FC" w:rsidP="005C02FC">
      <w:r>
        <w:t>Use case/misuse case 1: Logging into an account</w:t>
      </w:r>
    </w:p>
    <w:p w14:paraId="627038F0" w14:textId="664978CB" w:rsidR="00813B6D" w:rsidRPr="008F2381" w:rsidRDefault="008F2381" w:rsidP="005C02FC">
      <w:r>
        <w:rPr>
          <w:b/>
          <w:bCs/>
        </w:rPr>
        <w:t>Draft 1:</w:t>
      </w:r>
    </w:p>
    <w:p w14:paraId="3C080696" w14:textId="02F09426" w:rsidR="005C02FC" w:rsidRDefault="005C02FC" w:rsidP="005C02FC">
      <w:r>
        <w:t xml:space="preserve">User attempts to login into account using </w:t>
      </w:r>
      <w:proofErr w:type="spellStart"/>
      <w:r>
        <w:t>BitWarden’s</w:t>
      </w:r>
      <w:proofErr w:type="spellEnd"/>
      <w:r>
        <w:t xml:space="preserve"> password manager.</w:t>
      </w:r>
    </w:p>
    <w:p w14:paraId="70A45B86" w14:textId="27A0EDF8" w:rsidR="005C02FC" w:rsidRPr="00616AC7" w:rsidRDefault="00F30468" w:rsidP="005C02FC">
      <w:pPr>
        <w:rPr>
          <w:color w:val="FF0000"/>
        </w:rPr>
      </w:pPr>
      <w:r>
        <w:rPr>
          <w:color w:val="FF0000"/>
        </w:rPr>
        <w:t>Bad actor accesses password manager to retrieve password.</w:t>
      </w:r>
    </w:p>
    <w:p w14:paraId="0B8AF0AE" w14:textId="530F04E4" w:rsidR="005C02FC" w:rsidRDefault="00424473" w:rsidP="005C02FC">
      <w:r>
        <w:t>User receives</w:t>
      </w:r>
      <w:r w:rsidR="004A251B">
        <w:t xml:space="preserve"> 2f</w:t>
      </w:r>
      <w:r>
        <w:t xml:space="preserve"> authentication from </w:t>
      </w:r>
      <w:proofErr w:type="spellStart"/>
      <w:r>
        <w:t>BitWarden</w:t>
      </w:r>
      <w:proofErr w:type="spellEnd"/>
    </w:p>
    <w:p w14:paraId="238C0343" w14:textId="77777777" w:rsidR="00616AC7" w:rsidRDefault="00616AC7" w:rsidP="005C02FC"/>
    <w:p w14:paraId="0E26C6AB" w14:textId="67E09581" w:rsidR="00424473" w:rsidRDefault="00424473" w:rsidP="005C02FC">
      <w:r>
        <w:t>Or</w:t>
      </w:r>
    </w:p>
    <w:p w14:paraId="5B53B18A" w14:textId="77777777" w:rsidR="00616AC7" w:rsidRDefault="00616AC7" w:rsidP="005C02FC"/>
    <w:p w14:paraId="61528864" w14:textId="05C852A2" w:rsidR="00424473" w:rsidRDefault="00424473" w:rsidP="005C02FC">
      <w:r>
        <w:t>User forgets authentication info – needs other verification process</w:t>
      </w:r>
    </w:p>
    <w:p w14:paraId="41376B46" w14:textId="467CB7EA" w:rsidR="004A251B" w:rsidRDefault="004A251B" w:rsidP="005C02FC">
      <w:r>
        <w:t>Sys admin sends recover key</w:t>
      </w:r>
    </w:p>
    <w:p w14:paraId="0C5DC740" w14:textId="1075E3D4" w:rsidR="004A251B" w:rsidRPr="004A251B" w:rsidRDefault="004A251B" w:rsidP="005C02FC">
      <w:pPr>
        <w:rPr>
          <w:color w:val="FF0000"/>
        </w:rPr>
      </w:pPr>
      <w:r>
        <w:rPr>
          <w:color w:val="FF0000"/>
        </w:rPr>
        <w:t>Bad actor captures the recover key and can now recover that account again</w:t>
      </w:r>
    </w:p>
    <w:p w14:paraId="13090A16" w14:textId="77777777" w:rsidR="00424473" w:rsidRDefault="00424473" w:rsidP="005C02FC"/>
    <w:p w14:paraId="7E4BA06F" w14:textId="1D4A7B90" w:rsidR="00616AC7" w:rsidRDefault="00616AC7" w:rsidP="005C02FC">
      <w:r>
        <w:t xml:space="preserve">Then </w:t>
      </w:r>
    </w:p>
    <w:p w14:paraId="51C54EC6" w14:textId="77777777" w:rsidR="00616AC7" w:rsidRDefault="00616AC7" w:rsidP="005C02FC"/>
    <w:p w14:paraId="63FE4D5E" w14:textId="3E2D0322" w:rsidR="00424473" w:rsidRDefault="00424473" w:rsidP="005C02FC">
      <w:r>
        <w:t>User gains access to account</w:t>
      </w:r>
    </w:p>
    <w:p w14:paraId="0FEBEB64" w14:textId="68BF6BA1" w:rsidR="00424473" w:rsidRDefault="008F2381" w:rsidP="005C02FC">
      <w:r>
        <w:rPr>
          <w:noProof/>
        </w:rPr>
        <w:drawing>
          <wp:inline distT="0" distB="0" distL="0" distR="0" wp14:anchorId="1290EE29" wp14:editId="2BABE77A">
            <wp:extent cx="5943600" cy="3284855"/>
            <wp:effectExtent l="0" t="0" r="0" b="0"/>
            <wp:docPr id="212457051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0512" name="Picture 1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7E74" w14:textId="77777777" w:rsidR="00424473" w:rsidRDefault="00424473" w:rsidP="005C02FC"/>
    <w:sectPr w:rsidR="0042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FC"/>
    <w:rsid w:val="000B79DA"/>
    <w:rsid w:val="0026568A"/>
    <w:rsid w:val="00364870"/>
    <w:rsid w:val="00424473"/>
    <w:rsid w:val="004823F6"/>
    <w:rsid w:val="004A251B"/>
    <w:rsid w:val="0058764F"/>
    <w:rsid w:val="005C02FC"/>
    <w:rsid w:val="00616AC7"/>
    <w:rsid w:val="00811410"/>
    <w:rsid w:val="00813B6D"/>
    <w:rsid w:val="008F2381"/>
    <w:rsid w:val="00990578"/>
    <w:rsid w:val="00DF0CD2"/>
    <w:rsid w:val="00E616B2"/>
    <w:rsid w:val="00F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D45A"/>
  <w15:chartTrackingRefBased/>
  <w15:docId w15:val="{1A9EB316-B2D5-4B13-A3C7-FA7EC3E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Lathrop</dc:creator>
  <cp:keywords/>
  <dc:description/>
  <cp:lastModifiedBy>Tobias Lathrop</cp:lastModifiedBy>
  <cp:revision>1</cp:revision>
  <dcterms:created xsi:type="dcterms:W3CDTF">2024-09-25T17:07:00Z</dcterms:created>
  <dcterms:modified xsi:type="dcterms:W3CDTF">2024-09-25T18:37:00Z</dcterms:modified>
</cp:coreProperties>
</file>