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ageBreakBefore w:val="false"/>
        <w:spacing w:lineRule="auto" w:line="240" w:before="0" w:after="80"/>
        <w:rPr/>
      </w:pPr>
      <w:bookmarkStart w:id="0" w:name="_11mi96v0td0u"/>
      <w:bookmarkEnd w:id="0"/>
      <w:r>
        <w:rPr/>
        <w:t>Meu primeiro PDI na Trybe</w:t>
      </w:r>
    </w:p>
    <w:p>
      <w:pPr>
        <w:pStyle w:val="LOnormal"/>
        <w:rPr>
          <w:color w:val="38761D"/>
        </w:rPr>
      </w:pPr>
      <w:r>
        <w:rPr>
          <w:color w:val="38761D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>
        <w:rPr>
          <w:b/>
          <w:color w:val="38761D"/>
        </w:rPr>
        <w:t>Não se esqueça de preencher as duas páginas</w:t>
      </w:r>
      <w:r>
        <w:rPr>
          <w:color w:val="38761D"/>
        </w:rPr>
        <w:t xml:space="preserve">. </w:t>
      </w:r>
    </w:p>
    <w:p>
      <w:pPr>
        <w:pStyle w:val="LOnormal"/>
        <w:rPr/>
      </w:pPr>
      <w:r>
        <w:rPr/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Nome: Patrick Santos Bastos Christo</w:t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Data de criação do PDI: 29/10/2021</w:t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Turma/tribo: Turma XP - Tribo B</w:t>
      </w:r>
    </w:p>
    <w:p>
      <w:pPr>
        <w:pStyle w:val="LOnormal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LOnormal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  <w:t xml:space="preserve">PLANO DE DESENVOLVIMENTO INDIVIDUAL </w:t>
      </w:r>
    </w:p>
    <w:p>
      <w:pPr>
        <w:pStyle w:val="LOnormal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Preencha os espaços abaixo com os seus desejos, sejam eles pessoais ou profissionais. Nós simplificamos o modelo 5W2H para este primeiro exercício, no qual vamos focar no curto e médio prazos:</w:t>
      </w:r>
    </w:p>
    <w:p>
      <w:pPr>
        <w:pStyle w:val="LOnormal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highlight w:val="white"/>
        </w:rPr>
      </w:r>
    </w:p>
    <w:tbl>
      <w:tblPr>
        <w:tblStyle w:val="Table1"/>
        <w:tblW w:w="138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8"/>
        <w:gridCol w:w="1982"/>
        <w:gridCol w:w="1978"/>
        <w:gridCol w:w="1981"/>
        <w:gridCol w:w="1890"/>
        <w:gridCol w:w="2100"/>
      </w:tblGrid>
      <w:tr>
        <w:trPr>
          <w:trHeight w:val="400" w:hRule="atLeast"/>
        </w:trPr>
        <w:tc>
          <w:tcPr>
            <w:tcW w:w="1388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CURTO PRAZO - ENTRE OS MÓDULOS DE FUNDAMENTOS &amp; FRONT-END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Melhorar a gestão do meu tempo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Para ter mais tranquilidade para estudar e adquirir conhecimento e ter mais tempo com minha família.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(6 meses)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01/05/2022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 xml:space="preserve">*Montando uma planilha no excel com planejamento semanal para  controle diário.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*Compromisso com o preenchimento semanal e atualização diária da planilha. *Respeitar o cronograma.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Foco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*Autogestão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Gestão do tempo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Estudo de cenário futuro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um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Data de avaliação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01/12/2021          Resutado: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seis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avaliação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01/02/2022       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Resultado: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Lógica de programação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lógica.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(2 meses)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</w:t>
            </w:r>
            <w:r>
              <w:rPr>
                <w:color w:val="3D495C"/>
                <w:sz w:val="20"/>
                <w:szCs w:val="20"/>
                <w:shd w:fill="F9F9F9" w:val="clear"/>
              </w:rPr>
              <w:t>3</w:t>
            </w:r>
            <w:r>
              <w:rPr>
                <w:color w:val="3D495C"/>
                <w:sz w:val="20"/>
                <w:szCs w:val="20"/>
                <w:shd w:fill="F9F9F9" w:val="clear"/>
              </w:rPr>
              <w:t>/2022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Praticar e estudar o código de outros programadores para entender de que forma encontraram para solucionar determinados problema.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 Skills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*Lógica de programação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*Algorítmos.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</w:t>
            </w:r>
            <w:r>
              <w:rPr>
                <w:color w:val="3D495C"/>
                <w:sz w:val="20"/>
                <w:szCs w:val="20"/>
                <w:shd w:fill="F9F9F9" w:val="clear"/>
              </w:rPr>
              <w:t>0</w:t>
            </w:r>
            <w:r>
              <w:rPr>
                <w:color w:val="3D495C"/>
                <w:sz w:val="20"/>
                <w:szCs w:val="20"/>
                <w:shd w:fill="F9F9F9" w:val="clear"/>
              </w:rPr>
              <w:t>1/2021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</w:t>
            </w:r>
            <w:r>
              <w:rPr>
                <w:color w:val="3D495C"/>
                <w:sz w:val="20"/>
                <w:szCs w:val="20"/>
                <w:shd w:fill="F9F9F9" w:val="clear"/>
              </w:rPr>
              <w:t>06</w:t>
            </w:r>
            <w:r>
              <w:rPr>
                <w:color w:val="3D495C"/>
                <w:sz w:val="20"/>
                <w:szCs w:val="20"/>
                <w:shd w:fill="F9F9F9" w:val="clear"/>
              </w:rPr>
              <w:t>/2021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  <w:tr>
        <w:trPr>
          <w:trHeight w:val="484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highlight w:val="white"/>
        </w:rPr>
      </w:r>
    </w:p>
    <w:tbl>
      <w:tblPr>
        <w:tblStyle w:val="Table2"/>
        <w:tblW w:w="138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FRONT-END &amp; BACK-END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Foco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de manter a atenção.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(9 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Dividir tarefa grandes em pequenas </w:t>
            </w:r>
            <w:r>
              <w:rPr>
                <w:color w:val="3D495C"/>
                <w:sz w:val="20"/>
                <w:szCs w:val="20"/>
                <w:shd w:fill="F9F9F9" w:val="clear"/>
              </w:rPr>
              <w:t xml:space="preserve">e diminuir a quatidade de tempo não produtivo. </w:t>
            </w:r>
            <w:r>
              <w:rPr>
                <w:color w:val="3D495C"/>
                <w:sz w:val="20"/>
                <w:szCs w:val="20"/>
                <w:shd w:fill="F9F9F9" w:val="clear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Autoconhecimento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Inteligência emocional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Controle das minhas emoções, principalmente negativas.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9 (meses)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</w:t>
            </w:r>
            <w:r>
              <w:rPr>
                <w:color w:val="3D495C"/>
                <w:sz w:val="20"/>
                <w:szCs w:val="20"/>
                <w:shd w:fill="F9F9F9" w:val="clear"/>
              </w:rPr>
              <w:t>Ficar atento aos picos de emoções para reconhece-las e pensar em uma estratégia para, se necessário, contê-las.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</w:t>
            </w:r>
            <w:r>
              <w:rPr>
                <w:color w:val="3D495C"/>
                <w:sz w:val="20"/>
                <w:szCs w:val="20"/>
                <w:shd w:fill="F9F9F9" w:val="clear"/>
              </w:rPr>
              <w:t xml:space="preserve">Preencher o diário de emoções.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Empatia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Atenção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Autocontrole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"/>
        <w:rPr>
          <w:color w:val="3D495C"/>
          <w:sz w:val="20"/>
          <w:szCs w:val="20"/>
          <w:highlight w:val="white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orient="landscape" w:w="15840" w:h="122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swiss"/>
    <w:pitch w:val="variable"/>
  </w:font>
  <w:font w:name="Epilogue SemiBold">
    <w:charset w:val="01"/>
    <w:family w:val="swiss"/>
    <w:pitch w:val="variable"/>
  </w:font>
  <w:font w:name="Epilogue Medium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82" t="10986" r="19782" b="24175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3</Pages>
  <Words>493</Words>
  <Characters>2777</Characters>
  <CharactersWithSpaces>3211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2021-12-09T06:25:22Z</dcterms:modified>
  <cp:revision>4</cp:revision>
  <dc:subject/>
  <dc:title/>
</cp:coreProperties>
</file>