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n40btf0h8zq" w:id="0"/>
      <w:bookmarkEnd w:id="0"/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h13x1bda4rv" w:id="1"/>
      <w:bookmarkEnd w:id="1"/>
      <w:r w:rsidDel="00000000" w:rsidR="00000000" w:rsidRPr="00000000">
        <w:rPr>
          <w:rtl w:val="0"/>
        </w:rPr>
        <w:t xml:space="preserve">A vida sem testes automatizados 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Quebrar em produção Prejuizo financeiro 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 de mídia ou propagandas 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 de oportunidade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Qualidade de vida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Estresse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Trabalhar até tarde/Final de semana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Limitações no processo de desenvolvimento 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Deploys em dias ou horários específicos 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Pessoas validando tudo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ehd0mxqeqej" w:id="2"/>
      <w:bookmarkEnd w:id="2"/>
      <w:r w:rsidDel="00000000" w:rsidR="00000000" w:rsidRPr="00000000">
        <w:rPr>
          <w:rtl w:val="0"/>
        </w:rPr>
        <w:t xml:space="preserve">Testes Manuais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Mais lentos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exploram muitos cenários (fluxos)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Talvez não tão confiáveis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 uma etapa ao processo (Um responsável)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Caros (Envolve o tempo de uma pessoa)</w:t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cao0939uz4wr" w:id="3"/>
      <w:bookmarkEnd w:id="3"/>
      <w:r w:rsidDel="00000000" w:rsidR="00000000" w:rsidRPr="00000000">
        <w:rPr>
          <w:rtl w:val="0"/>
        </w:rPr>
        <w:t xml:space="preserve">Vantagens de se fazer testes automatizados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Mais rápidos (Muito mais fácil de testar vários cenários)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muito mais estável (Cobre cenários mais críticos)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confiança do time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o levantamento de requisitos (Com testes é possível pensar em mais cenários possíveis)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 as regras de negócio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Menor custo</w:t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3bnxil1enehd" w:id="4"/>
      <w:bookmarkEnd w:id="4"/>
      <w:r w:rsidDel="00000000" w:rsidR="00000000" w:rsidRPr="00000000">
        <w:rPr>
          <w:rtl w:val="0"/>
        </w:rPr>
        <w:t xml:space="preserve">Criando nosso próprio framework de testes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s6fwlobkotn" w:id="5"/>
      <w:bookmarkEnd w:id="5"/>
      <w:r w:rsidDel="00000000" w:rsidR="00000000" w:rsidRPr="00000000">
        <w:rPr>
          <w:rtl w:val="0"/>
        </w:rPr>
        <w:t xml:space="preserve">Entendendo a dinâmica de um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Entender o que eu quero testar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que vai variar no meu cenário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seria a criação desses teste de maneira ilustrativa (pseudo Código):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SerchTest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Classe de teste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ab/>
              <w:tab/>
              <w:t xml:space="preserve">shouldShowBioTest{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Método dos nossos testes (Cenários)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              $google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Google();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Instância da classe que a gente quer testar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              $page = $google-&gt;serch(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"Obama"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Métdo do teste a ser tomado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              assertTrue($page-&gt;hasBio());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asserção é a parte do teste que determina se o teste passou ou não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br w:type="textWrapping"/>
              <w:t xml:space="preserve">           }</w:t>
              <w:br w:type="textWrapping"/>
              <w:tab/>
              <w:tab/>
              <w:t xml:space="preserve">shouldShowCalculateTest{</w:t>
              <w:br w:type="textWrapping"/>
              <w:t xml:space="preserve">                $google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Google();</w:t>
              <w:br w:type="textWrapping"/>
              <w:t xml:space="preserve">                $page = $google-&gt;serch(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"1+1"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</w:t>
              <w:br w:type="textWrapping"/>
              <w:t xml:space="preserve">                assertTrue($page-&gt;hasCalculator());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asserção é a parte do teste que determina se o teste passou ou não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  <w:t xml:space="preserve">shouldShowNotFoundTest{</w:t>
              <w:br w:type="textWrapping"/>
              <w:t xml:space="preserve">                $google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0"/>
                <w:szCs w:val="20"/>
                <w:shd w:fill="282a36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Google();</w:t>
              <w:br w:type="textWrapping"/>
              <w:t xml:space="preserve">                $page = $google-&gt;serch(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0"/>
                <w:szCs w:val="20"/>
                <w:shd w:fill="282a36" w:val="clear"/>
                <w:rtl w:val="0"/>
              </w:rPr>
              <w:t xml:space="preserve">"Obama"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);</w:t>
              <w:br w:type="textWrapping"/>
              <w:t xml:space="preserve">                assertTrue($page-&gt;hasNotFoundMessage());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// asserção é a parte do teste que determina se o teste passou ou não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mnkfi3ahfxd" w:id="6"/>
      <w:bookmarkEnd w:id="6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do material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brl0aiukzy2e" w:id="7"/>
      <w:bookmarkEnd w:id="7"/>
      <w:r w:rsidDel="00000000" w:rsidR="00000000" w:rsidRPr="00000000">
        <w:rPr>
          <w:rtl w:val="0"/>
        </w:rPr>
        <w:t xml:space="preserve">Testando uma calculadora de descontos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bkkxzptt7ws" w:id="8"/>
      <w:bookmarkEnd w:id="8"/>
      <w:r w:rsidDel="00000000" w:rsidR="00000000" w:rsidRPr="00000000">
        <w:rPr>
          <w:rtl w:val="0"/>
        </w:rPr>
        <w:t xml:space="preserve">Criando nossa própria ferramenta de testes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tc2aw55ea8" w:id="9"/>
      <w:bookmarkEnd w:id="9"/>
      <w:r w:rsidDel="00000000" w:rsidR="00000000" w:rsidRPr="00000000">
        <w:rPr>
          <w:rtl w:val="0"/>
        </w:rPr>
        <w:t xml:space="preserve">Encontrando cenários e estruturando os testes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Quais são as partes que geralmente estruturam um teste?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Preparação, execução e asserção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Exato! Preparação (Instanciar a classe alvo de teste com seu cenário), execução (Chamar o método alvo) e asserção (Conferir se o resultado veio como esperado)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Question 2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Quantos cenários seriam possíveis testar no seguinte problema ?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1d1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18"/>
                <w:szCs w:val="18"/>
                <w:shd w:fill="282a36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18"/>
                <w:szCs w:val="18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categorizeInvestor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($variableIncomePercentage) {</w:t>
              <w:br w:type="textWrapping"/>
              <w:t xml:space="preserve">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($variableIncomePercentage &gt; 90)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"AGGRESSIVE"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($variableIncomePercentage &gt; 30)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"MODERATE"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"CONSERVATIVE"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cenários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Exato! Maior que 90, maior que 30 e menor que 30.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Question 3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Quantos cenários seriam possíveis testar no seguinte problema?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1d1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18"/>
                <w:szCs w:val="18"/>
                <w:shd w:fill="282a36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18"/>
                <w:szCs w:val="18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isPreferential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($customer) {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($customer-&gt;isPregnant() || $customer-&gt;isAged())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cenários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O correto seria 3, pregnant, aged e nenhum dos dois.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7ewreoalb5wt" w:id="10"/>
      <w:bookmarkEnd w:id="10"/>
      <w:r w:rsidDel="00000000" w:rsidR="00000000" w:rsidRPr="00000000">
        <w:rPr>
          <w:rtl w:val="0"/>
        </w:rPr>
        <w:t xml:space="preserve">Diferenciando os tipos de testes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bphi0ok5n5wd" w:id="11"/>
      <w:bookmarkEnd w:id="11"/>
      <w:r w:rsidDel="00000000" w:rsidR="00000000" w:rsidRPr="00000000">
        <w:rPr>
          <w:rtl w:val="0"/>
        </w:rPr>
        <w:t xml:space="preserve">Testes de integração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Testa a aplicação de forma integrada (interface visual, endpoit de api, query de banco de dados)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broad integration tests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testa a integração por completo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narrow integration tests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testa partes da integração isoladas, quebradas, query de banco de dados, módulos com outros, classe com outros.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Cobre mais códigos nos primeiros testes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Bons para começar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Mais lentos e configuração do ambiente mais trabalhosa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Mais difícil de encontrar o motivo da falha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kpggi496c3h" w:id="12"/>
      <w:bookmarkEnd w:id="12"/>
      <w:r w:rsidDel="00000000" w:rsidR="00000000" w:rsidRPr="00000000">
        <w:rPr>
          <w:rtl w:val="0"/>
        </w:rPr>
        <w:t xml:space="preserve">Testes unitários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Definição -&gt; Quebra o sistema em vários pedacinhos e submete cada pedacinho a vários testes, inicialmente podemos falar que são esses pedacinhos são classes mas não é descartada a ideia de que podem ser também funções: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 paradigma de orientção a objetos é visto como classes.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 paradigma de orientação funcional, são visto como como funções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 de forma contextual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Mais rápidos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Mais fácil de encontrar a falha (Por ser totalmente local)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Mais testes para chegar numa boa corbertura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mais simples (Precisa somente da linguagem)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11ids9g7c379" w:id="13"/>
      <w:bookmarkEnd w:id="13"/>
      <w:r w:rsidDel="00000000" w:rsidR="00000000" w:rsidRPr="00000000">
        <w:rPr>
          <w:rtl w:val="0"/>
        </w:rPr>
        <w:t xml:space="preserve">Diferenciando testes unitários de testes de integração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Este teste é um teste de integração ou um teste unitário?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1d1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PostControllerTest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WebTestCase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18"/>
                <w:szCs w:val="18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testShowPost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()</w:t>
              <w:br w:type="textWrapping"/>
              <w:t xml:space="preserve">   {</w:t>
              <w:br w:type="textWrapping"/>
              <w:t xml:space="preserve">       $client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::createClient();</w:t>
              <w:br w:type="textWrapping"/>
              <w:t xml:space="preserve"> </w:t>
              <w:br w:type="textWrapping"/>
              <w:t xml:space="preserve">       $client-&gt;request(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'GET'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18"/>
                <w:szCs w:val="18"/>
                <w:shd w:fill="282a36" w:val="clear"/>
                <w:rtl w:val="0"/>
              </w:rPr>
              <w:t xml:space="preserve">'/post/hello-world'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);</w:t>
              <w:br w:type="textWrapping"/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-&gt;assertEquals(200, $client-&gt;getResponse()-&gt;getStatusCode());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Exato! Pois está testando um endpoint de uma API, ou seja, vai executar a aplicação inteira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Este teste é um teste de integraação ou um teste unitário?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1c1d1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CalculatorTest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TestCase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18"/>
                <w:szCs w:val="18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18"/>
                <w:szCs w:val="18"/>
                <w:shd w:fill="282a36" w:val="clear"/>
                <w:rtl w:val="0"/>
              </w:rPr>
              <w:t xml:space="preserve">testAdd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()</w:t>
              <w:br w:type="textWrapping"/>
              <w:t xml:space="preserve">   {</w:t>
              <w:br w:type="textWrapping"/>
              <w:t xml:space="preserve">       $calculator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 Calculator();</w:t>
              <w:br w:type="textWrapping"/>
              <w:t xml:space="preserve"> </w:t>
              <w:br w:type="textWrapping"/>
              <w:t xml:space="preserve">       $result = $calculator-&gt;add(30, 12);</w:t>
              <w:br w:type="textWrapping"/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18"/>
                <w:szCs w:val="18"/>
                <w:shd w:fill="282a36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18"/>
                <w:szCs w:val="18"/>
                <w:shd w:fill="282a36" w:val="clear"/>
                <w:rtl w:val="0"/>
              </w:rPr>
              <w:t xml:space="preserve">-&gt;assertEquals(42, $result);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Exato! Pois a classe está isolada das demais funcionalidades do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niciuswebdev/curso-php-php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