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6274B" w14:textId="77777777" w:rsidR="000314D6" w:rsidRPr="003008F0" w:rsidRDefault="000314D6" w:rsidP="002448C0">
      <w:pPr>
        <w:ind w:firstLine="720"/>
        <w:jc w:val="center"/>
        <w:rPr>
          <w:b/>
          <w:bCs/>
          <w:color w:val="808080" w:themeColor="background1" w:themeShade="80"/>
          <w:u w:val="single"/>
          <w:lang w:val="fr-CA"/>
        </w:rPr>
      </w:pPr>
      <w:r w:rsidRPr="003008F0">
        <w:rPr>
          <w:b/>
          <w:bCs/>
          <w:noProof/>
          <w:color w:val="FFFFFF" w:themeColor="background1"/>
          <w:u w:val="single"/>
          <w:lang w:val="fr-CA"/>
        </w:rPr>
        <w:drawing>
          <wp:inline distT="0" distB="0" distL="0" distR="0" wp14:anchorId="53F47FCA" wp14:editId="65D75973">
            <wp:extent cx="4232832" cy="2609850"/>
            <wp:effectExtent l="0" t="0" r="0" b="0"/>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66691" cy="2630727"/>
                    </a:xfrm>
                    <a:prstGeom prst="rect">
                      <a:avLst/>
                    </a:prstGeom>
                  </pic:spPr>
                </pic:pic>
              </a:graphicData>
            </a:graphic>
          </wp:inline>
        </w:drawing>
      </w:r>
    </w:p>
    <w:p w14:paraId="245E2BFC" w14:textId="311B5E5B" w:rsidR="000314D6" w:rsidRPr="003008F0" w:rsidRDefault="000314D6" w:rsidP="000314D6">
      <w:pPr>
        <w:spacing w:after="0"/>
        <w:jc w:val="center"/>
        <w:rPr>
          <w:b/>
          <w:bCs/>
          <w:color w:val="808080" w:themeColor="background1" w:themeShade="80"/>
          <w:sz w:val="36"/>
          <w:szCs w:val="36"/>
          <w:lang w:val="fr-CA"/>
        </w:rPr>
      </w:pPr>
      <w:r w:rsidRPr="003008F0">
        <w:rPr>
          <w:b/>
          <w:bCs/>
          <w:color w:val="808080" w:themeColor="background1" w:themeShade="80"/>
          <w:sz w:val="36"/>
          <w:szCs w:val="36"/>
          <w:lang w:val="fr-CA"/>
        </w:rPr>
        <w:t>420-</w:t>
      </w:r>
      <w:r w:rsidR="00535169">
        <w:rPr>
          <w:b/>
          <w:bCs/>
          <w:color w:val="808080" w:themeColor="background1" w:themeShade="80"/>
          <w:sz w:val="36"/>
          <w:szCs w:val="36"/>
          <w:lang w:val="fr-CA"/>
        </w:rPr>
        <w:t>FAN</w:t>
      </w:r>
      <w:r w:rsidRPr="003008F0">
        <w:rPr>
          <w:b/>
          <w:bCs/>
          <w:color w:val="808080" w:themeColor="background1" w:themeShade="80"/>
          <w:sz w:val="36"/>
          <w:szCs w:val="36"/>
          <w:lang w:val="fr-CA"/>
        </w:rPr>
        <w:t xml:space="preserve">-LI </w:t>
      </w:r>
      <w:r>
        <w:rPr>
          <w:b/>
          <w:bCs/>
          <w:color w:val="808080" w:themeColor="background1" w:themeShade="80"/>
          <w:sz w:val="36"/>
          <w:szCs w:val="36"/>
          <w:lang w:val="fr-CA"/>
        </w:rPr>
        <w:t>–</w:t>
      </w:r>
      <w:r w:rsidRPr="003008F0">
        <w:rPr>
          <w:b/>
          <w:bCs/>
          <w:color w:val="808080" w:themeColor="background1" w:themeShade="80"/>
          <w:sz w:val="36"/>
          <w:szCs w:val="36"/>
          <w:lang w:val="fr-CA"/>
        </w:rPr>
        <w:t xml:space="preserve"> </w:t>
      </w:r>
      <w:r>
        <w:rPr>
          <w:b/>
          <w:bCs/>
          <w:color w:val="808080" w:themeColor="background1" w:themeShade="80"/>
          <w:sz w:val="36"/>
          <w:szCs w:val="36"/>
          <w:lang w:val="fr-CA"/>
        </w:rPr>
        <w:t>PROJET I</w:t>
      </w:r>
    </w:p>
    <w:p w14:paraId="23E6A867" w14:textId="763667F0" w:rsidR="000314D6" w:rsidRPr="003008F0" w:rsidRDefault="000314D6" w:rsidP="000314D6">
      <w:pPr>
        <w:spacing w:after="0"/>
        <w:jc w:val="center"/>
        <w:rPr>
          <w:rStyle w:val="Accentuationlgre"/>
          <w:lang w:val="fr-CA"/>
        </w:rPr>
      </w:pPr>
    </w:p>
    <w:p w14:paraId="62D74A36" w14:textId="77777777" w:rsidR="000314D6" w:rsidRPr="003008F0" w:rsidRDefault="000314D6" w:rsidP="000314D6">
      <w:pPr>
        <w:spacing w:after="0"/>
        <w:jc w:val="center"/>
        <w:rPr>
          <w:rStyle w:val="Accentuationlgre"/>
          <w:lang w:val="fr-CA"/>
        </w:rPr>
      </w:pPr>
    </w:p>
    <w:p w14:paraId="7846EECD" w14:textId="77777777" w:rsidR="000314D6" w:rsidRPr="003008F0" w:rsidRDefault="000314D6" w:rsidP="000314D6">
      <w:pPr>
        <w:spacing w:after="0"/>
        <w:jc w:val="center"/>
        <w:rPr>
          <w:rStyle w:val="Accentuationlgre"/>
          <w:lang w:val="fr-CA"/>
        </w:rPr>
      </w:pPr>
    </w:p>
    <w:p w14:paraId="544431F9" w14:textId="77777777" w:rsidR="000314D6" w:rsidRPr="003008F0" w:rsidRDefault="000314D6" w:rsidP="000314D6">
      <w:pPr>
        <w:spacing w:after="0"/>
        <w:jc w:val="center"/>
        <w:rPr>
          <w:rStyle w:val="Accentuationlgre"/>
          <w:lang w:val="fr-CA"/>
        </w:rPr>
      </w:pPr>
    </w:p>
    <w:p w14:paraId="573DEEE7" w14:textId="186D5172" w:rsidR="000314D6" w:rsidRPr="003008F0" w:rsidRDefault="000314D6" w:rsidP="000314D6">
      <w:pPr>
        <w:spacing w:after="0"/>
        <w:jc w:val="center"/>
        <w:rPr>
          <w:rStyle w:val="Accentuationlgre"/>
          <w:lang w:val="fr-CA"/>
        </w:rPr>
      </w:pPr>
      <w:r w:rsidRPr="003008F0">
        <w:rPr>
          <w:rStyle w:val="Accentuationlgre"/>
          <w:lang w:val="fr-CA"/>
        </w:rPr>
        <w:tab/>
      </w:r>
      <w:r w:rsidRPr="003008F0">
        <w:rPr>
          <w:rStyle w:val="Accentuationlgre"/>
          <w:lang w:val="fr-CA"/>
        </w:rPr>
        <w:tab/>
      </w:r>
      <w:r w:rsidRPr="003008F0">
        <w:rPr>
          <w:rStyle w:val="Accentuationlgre"/>
          <w:lang w:val="fr-CA"/>
        </w:rPr>
        <w:tab/>
      </w:r>
    </w:p>
    <w:p w14:paraId="5638DB6A" w14:textId="77777777" w:rsidR="00EF064C" w:rsidRPr="003155A9" w:rsidRDefault="000314D6" w:rsidP="00EF064C">
      <w:pPr>
        <w:pStyle w:val="Titre1"/>
        <w:rPr>
          <w:lang w:val="fr-CA"/>
        </w:rPr>
      </w:pPr>
      <w:r w:rsidRPr="003008F0">
        <w:rPr>
          <w:lang w:val="fr-CA"/>
        </w:rPr>
        <w:br w:type="page"/>
      </w:r>
      <w:bookmarkStart w:id="0" w:name="_Toc149062524"/>
      <w:r w:rsidR="00EF064C" w:rsidRPr="003155A9">
        <w:rPr>
          <w:lang w:val="fr-CA"/>
        </w:rPr>
        <w:lastRenderedPageBreak/>
        <w:t>Projet I – Convertisseur d’unités</w:t>
      </w:r>
      <w:bookmarkEnd w:id="0"/>
    </w:p>
    <w:p w14:paraId="5E465AEE" w14:textId="77777777" w:rsidR="00EF064C" w:rsidRPr="003155A9" w:rsidRDefault="00EF064C" w:rsidP="00EF064C">
      <w:pPr>
        <w:pStyle w:val="Titre2"/>
        <w:rPr>
          <w:lang w:val="fr-CA"/>
        </w:rPr>
      </w:pPr>
      <w:bookmarkStart w:id="1" w:name="_Toc149062525"/>
      <w:r w:rsidRPr="003155A9">
        <w:rPr>
          <w:lang w:val="fr-CA"/>
        </w:rPr>
        <w:t>Objectif du projet</w:t>
      </w:r>
      <w:bookmarkEnd w:id="1"/>
    </w:p>
    <w:p w14:paraId="4C1B4C1B" w14:textId="77777777" w:rsidR="00EF064C" w:rsidRPr="003155A9" w:rsidRDefault="00EF064C" w:rsidP="00EF064C">
      <w:pPr>
        <w:rPr>
          <w:lang w:val="fr-CA"/>
        </w:rPr>
      </w:pPr>
      <w:r w:rsidRPr="003155A9">
        <w:rPr>
          <w:lang w:val="fr-CA"/>
        </w:rPr>
        <w:t>L’objectif de ce projet est de s’assurer que les notions suivantes sont bien saisies :</w:t>
      </w:r>
    </w:p>
    <w:p w14:paraId="4E437403" w14:textId="77777777" w:rsidR="00EF064C" w:rsidRPr="003155A9" w:rsidRDefault="00EF064C" w:rsidP="00EF064C">
      <w:pPr>
        <w:pStyle w:val="Paragraphedeliste"/>
        <w:numPr>
          <w:ilvl w:val="0"/>
          <w:numId w:val="1"/>
        </w:numPr>
        <w:ind w:left="360"/>
        <w:rPr>
          <w:lang w:val="fr-CA"/>
        </w:rPr>
      </w:pPr>
      <w:r w:rsidRPr="003155A9">
        <w:rPr>
          <w:lang w:val="fr-CA"/>
        </w:rPr>
        <w:t>Pages contenues</w:t>
      </w:r>
    </w:p>
    <w:p w14:paraId="0CC66684" w14:textId="77777777" w:rsidR="00EF064C" w:rsidRPr="003155A9" w:rsidRDefault="00EF064C" w:rsidP="00EF064C">
      <w:pPr>
        <w:pStyle w:val="Paragraphedeliste"/>
        <w:numPr>
          <w:ilvl w:val="0"/>
          <w:numId w:val="1"/>
        </w:numPr>
        <w:ind w:left="360"/>
        <w:rPr>
          <w:lang w:val="fr-CA"/>
        </w:rPr>
      </w:pPr>
      <w:r w:rsidRPr="003155A9">
        <w:rPr>
          <w:lang w:val="fr-CA"/>
        </w:rPr>
        <w:t>Les contrôles</w:t>
      </w:r>
    </w:p>
    <w:p w14:paraId="32579E1C" w14:textId="77777777" w:rsidR="00EF064C" w:rsidRPr="003155A9" w:rsidRDefault="00EF064C" w:rsidP="00EF064C">
      <w:pPr>
        <w:pStyle w:val="Paragraphedeliste"/>
        <w:numPr>
          <w:ilvl w:val="0"/>
          <w:numId w:val="1"/>
        </w:numPr>
        <w:ind w:left="360"/>
        <w:rPr>
          <w:lang w:val="fr-CA"/>
        </w:rPr>
      </w:pPr>
      <w:r w:rsidRPr="003155A9">
        <w:rPr>
          <w:lang w:val="fr-CA"/>
        </w:rPr>
        <w:t>Les évènements et actions</w:t>
      </w:r>
    </w:p>
    <w:p w14:paraId="66596EF0" w14:textId="77777777" w:rsidR="00EF064C" w:rsidRPr="003155A9" w:rsidRDefault="00EF064C" w:rsidP="00EF064C">
      <w:pPr>
        <w:pStyle w:val="Paragraphedeliste"/>
        <w:numPr>
          <w:ilvl w:val="0"/>
          <w:numId w:val="1"/>
        </w:numPr>
        <w:ind w:left="360"/>
        <w:rPr>
          <w:lang w:val="fr-CA"/>
        </w:rPr>
      </w:pPr>
      <w:r w:rsidRPr="003155A9">
        <w:rPr>
          <w:lang w:val="fr-CA"/>
        </w:rPr>
        <w:t>Les styles de pages et les affichages</w:t>
      </w:r>
    </w:p>
    <w:p w14:paraId="1001D411" w14:textId="77777777" w:rsidR="00EF064C" w:rsidRPr="003155A9" w:rsidRDefault="00EF064C" w:rsidP="00EF064C">
      <w:pPr>
        <w:pStyle w:val="Paragraphedeliste"/>
        <w:numPr>
          <w:ilvl w:val="0"/>
          <w:numId w:val="1"/>
        </w:numPr>
        <w:ind w:left="360"/>
        <w:rPr>
          <w:lang w:val="fr-CA"/>
        </w:rPr>
      </w:pPr>
      <w:r w:rsidRPr="003155A9">
        <w:rPr>
          <w:lang w:val="fr-CA"/>
        </w:rPr>
        <w:t>Navigation entre pages</w:t>
      </w:r>
    </w:p>
    <w:p w14:paraId="313152B7" w14:textId="77777777" w:rsidR="00EF064C" w:rsidRPr="003155A9" w:rsidRDefault="00EF064C" w:rsidP="00EF064C">
      <w:pPr>
        <w:rPr>
          <w:lang w:val="fr-CA"/>
        </w:rPr>
      </w:pPr>
      <w:r w:rsidRPr="003155A9">
        <w:rPr>
          <w:lang w:val="fr-CA"/>
        </w:rPr>
        <w:t xml:space="preserve">La date de début du projet est le </w:t>
      </w:r>
      <w:r w:rsidRPr="003155A9">
        <w:rPr>
          <w:b/>
          <w:bCs/>
          <w:lang w:val="fr-CA"/>
        </w:rPr>
        <w:t>mardi 24 octobre à 18 :00</w:t>
      </w:r>
      <w:r w:rsidRPr="003155A9">
        <w:rPr>
          <w:lang w:val="fr-CA"/>
        </w:rPr>
        <w:t xml:space="preserve"> et la date de remise est le </w:t>
      </w:r>
      <w:r w:rsidRPr="003155A9">
        <w:rPr>
          <w:b/>
          <w:bCs/>
          <w:lang w:val="fr-CA"/>
        </w:rPr>
        <w:t>jeudi 2 novembre à minuit</w:t>
      </w:r>
      <w:r w:rsidRPr="003155A9">
        <w:rPr>
          <w:lang w:val="fr-CA"/>
        </w:rPr>
        <w:t>.</w:t>
      </w:r>
    </w:p>
    <w:p w14:paraId="4C3EF558" w14:textId="77777777" w:rsidR="00EF064C" w:rsidRPr="003155A9" w:rsidRDefault="00EF064C" w:rsidP="00EF064C">
      <w:pPr>
        <w:pStyle w:val="Titre2"/>
        <w:rPr>
          <w:lang w:val="fr-CA"/>
        </w:rPr>
      </w:pPr>
      <w:bookmarkStart w:id="2" w:name="_Toc149062526"/>
      <w:r w:rsidRPr="003155A9">
        <w:rPr>
          <w:lang w:val="fr-CA"/>
        </w:rPr>
        <w:t>Affichage</w:t>
      </w:r>
      <w:bookmarkEnd w:id="2"/>
    </w:p>
    <w:p w14:paraId="26571A05" w14:textId="77777777" w:rsidR="00EF064C" w:rsidRPr="003155A9" w:rsidRDefault="00EF064C" w:rsidP="00EF064C">
      <w:pPr>
        <w:rPr>
          <w:lang w:val="fr-CA"/>
        </w:rPr>
      </w:pPr>
      <w:r w:rsidRPr="003155A9">
        <w:rPr>
          <w:lang w:val="fr-CA"/>
        </w:rPr>
        <w:t>L’affichage demandé est en mode portrait, l’affichage en mode paysage est hors portée.</w:t>
      </w:r>
    </w:p>
    <w:p w14:paraId="768DFE9D" w14:textId="77777777" w:rsidR="00EF064C" w:rsidRPr="003155A9" w:rsidRDefault="00EF064C" w:rsidP="00EF064C">
      <w:pPr>
        <w:pStyle w:val="Titre2"/>
        <w:rPr>
          <w:lang w:val="fr-CA"/>
        </w:rPr>
      </w:pPr>
      <w:bookmarkStart w:id="3" w:name="_Toc149062527"/>
      <w:r w:rsidRPr="003155A9">
        <w:rPr>
          <w:lang w:val="fr-CA"/>
        </w:rPr>
        <w:t>Contraintes</w:t>
      </w:r>
      <w:bookmarkEnd w:id="3"/>
    </w:p>
    <w:p w14:paraId="406DD435" w14:textId="77777777" w:rsidR="00EF064C" w:rsidRPr="003155A9" w:rsidRDefault="00EF064C" w:rsidP="00EF064C">
      <w:pPr>
        <w:rPr>
          <w:lang w:val="fr-CA"/>
        </w:rPr>
      </w:pPr>
      <w:r w:rsidRPr="003155A9">
        <w:rPr>
          <w:b/>
          <w:bCs/>
          <w:lang w:val="fr-CA"/>
        </w:rPr>
        <w:t>Ce travail est à livre ouvert, vous avez le droit d’effectuer des recherches sur internet et de consulter le matériel du cours. Le travail doit se faire en group de deux étudiants, les groupes doivent être définis avant la date de remise du projet. À part les membre du même groupe, il est strictement interdit de de poser des questions ou de demander de l’aide à quelqu’un d’autre. Il est aussi strictement interdit de demander l’assistance aux systèmes et sites intelligents.</w:t>
      </w:r>
    </w:p>
    <w:p w14:paraId="5072C2CE" w14:textId="77777777" w:rsidR="00EF064C" w:rsidRPr="003155A9" w:rsidRDefault="00EF064C" w:rsidP="00EF064C">
      <w:pPr>
        <w:rPr>
          <w:lang w:val="fr-CA"/>
        </w:rPr>
      </w:pPr>
      <w:r w:rsidRPr="003155A9">
        <w:rPr>
          <w:lang w:val="fr-CA"/>
        </w:rPr>
        <w:t xml:space="preserve">Affichage : Il n’est pas permis de définir des styles dans les contrôles. Tous les styles doivent être définis comme ressources dans la page (dans </w:t>
      </w:r>
      <w:r w:rsidRPr="003155A9">
        <w:rPr>
          <w:rFonts w:ascii="Consolas" w:hAnsi="Consolas" w:cs="Consolas"/>
          <w:color w:val="0000FF"/>
          <w:sz w:val="19"/>
          <w:szCs w:val="19"/>
          <w:lang w:val="fr-CA"/>
        </w:rPr>
        <w:t>&lt;</w:t>
      </w:r>
      <w:proofErr w:type="spellStart"/>
      <w:r w:rsidRPr="003155A9">
        <w:rPr>
          <w:rFonts w:ascii="Consolas" w:hAnsi="Consolas" w:cs="Consolas"/>
          <w:color w:val="A31515"/>
          <w:sz w:val="19"/>
          <w:szCs w:val="19"/>
          <w:lang w:val="fr-CA"/>
        </w:rPr>
        <w:t>ContentPage.Resources</w:t>
      </w:r>
      <w:proofErr w:type="spellEnd"/>
      <w:r w:rsidRPr="003155A9">
        <w:rPr>
          <w:rFonts w:ascii="Consolas" w:hAnsi="Consolas" w:cs="Consolas"/>
          <w:color w:val="0000FF"/>
          <w:sz w:val="19"/>
          <w:szCs w:val="19"/>
          <w:lang w:val="fr-CA"/>
        </w:rPr>
        <w:t>&gt;</w:t>
      </w:r>
      <w:r w:rsidRPr="003155A9">
        <w:rPr>
          <w:lang w:val="fr-CA"/>
        </w:rPr>
        <w:t xml:space="preserve">). Chaque page peut définir ces propres styles, il n’est pas nécessaire de définir des styles réutilisables entre pages (chaque page peut définir ces styles dans son propre </w:t>
      </w:r>
      <w:r w:rsidRPr="003155A9">
        <w:rPr>
          <w:rFonts w:ascii="Consolas" w:hAnsi="Consolas" w:cs="Consolas"/>
          <w:color w:val="0000FF"/>
          <w:sz w:val="19"/>
          <w:szCs w:val="19"/>
          <w:lang w:val="fr-CA"/>
        </w:rPr>
        <w:t>&lt;</w:t>
      </w:r>
      <w:proofErr w:type="spellStart"/>
      <w:r w:rsidRPr="003155A9">
        <w:rPr>
          <w:rFonts w:ascii="Consolas" w:hAnsi="Consolas" w:cs="Consolas"/>
          <w:color w:val="A31515"/>
          <w:sz w:val="19"/>
          <w:szCs w:val="19"/>
          <w:lang w:val="fr-CA"/>
        </w:rPr>
        <w:t>ContentPage.Resources</w:t>
      </w:r>
      <w:proofErr w:type="spellEnd"/>
      <w:r w:rsidRPr="003155A9">
        <w:rPr>
          <w:rFonts w:ascii="Consolas" w:hAnsi="Consolas" w:cs="Consolas"/>
          <w:color w:val="0000FF"/>
          <w:sz w:val="19"/>
          <w:szCs w:val="19"/>
          <w:lang w:val="fr-CA"/>
        </w:rPr>
        <w:t>&gt;</w:t>
      </w:r>
      <w:r w:rsidRPr="003155A9">
        <w:rPr>
          <w:lang w:val="fr-CA"/>
        </w:rPr>
        <w:t xml:space="preserve">). Pourtant toutes les </w:t>
      </w:r>
      <w:r w:rsidRPr="003155A9">
        <w:rPr>
          <w:b/>
          <w:bCs/>
          <w:lang w:val="fr-CA"/>
        </w:rPr>
        <w:t>couleurs</w:t>
      </w:r>
      <w:r w:rsidRPr="003155A9">
        <w:rPr>
          <w:lang w:val="fr-CA"/>
        </w:rPr>
        <w:t xml:space="preserve"> utilisées dans l’application doivent être définis comme ressources globales à toute l’application (dans </w:t>
      </w:r>
      <w:r w:rsidRPr="003155A9">
        <w:rPr>
          <w:rFonts w:ascii="Consolas" w:hAnsi="Consolas" w:cs="Consolas"/>
          <w:color w:val="0000FF"/>
          <w:sz w:val="19"/>
          <w:szCs w:val="19"/>
          <w:lang w:val="fr-CA"/>
        </w:rPr>
        <w:t>&lt;</w:t>
      </w:r>
      <w:proofErr w:type="spellStart"/>
      <w:r w:rsidRPr="003155A9">
        <w:rPr>
          <w:rFonts w:ascii="Consolas" w:hAnsi="Consolas" w:cs="Consolas"/>
          <w:color w:val="A31515"/>
          <w:sz w:val="19"/>
          <w:szCs w:val="19"/>
          <w:lang w:val="fr-CA"/>
        </w:rPr>
        <w:t>Application.Resources</w:t>
      </w:r>
      <w:proofErr w:type="spellEnd"/>
      <w:r w:rsidRPr="003155A9">
        <w:rPr>
          <w:rFonts w:ascii="Consolas" w:hAnsi="Consolas" w:cs="Consolas"/>
          <w:color w:val="0000FF"/>
          <w:sz w:val="19"/>
          <w:szCs w:val="19"/>
          <w:lang w:val="fr-CA"/>
        </w:rPr>
        <w:t>&gt;</w:t>
      </w:r>
      <w:r w:rsidRPr="003155A9">
        <w:rPr>
          <w:lang w:val="fr-CA"/>
        </w:rPr>
        <w:t>).</w:t>
      </w:r>
    </w:p>
    <w:p w14:paraId="5DA83299" w14:textId="77777777" w:rsidR="00EF064C" w:rsidRPr="00EF064C" w:rsidRDefault="00EF064C" w:rsidP="00EF064C">
      <w:pPr>
        <w:rPr>
          <w:color w:val="4472C4" w:themeColor="accent1"/>
          <w:sz w:val="28"/>
          <w:lang w:val="fr-CA"/>
        </w:rPr>
      </w:pPr>
      <w:r w:rsidRPr="00EF064C">
        <w:rPr>
          <w:lang w:val="fr-CA"/>
        </w:rPr>
        <w:br w:type="page"/>
      </w:r>
    </w:p>
    <w:p w14:paraId="18AA08A7" w14:textId="77777777" w:rsidR="00EF064C" w:rsidRPr="003155A9" w:rsidRDefault="00EF064C" w:rsidP="00EF064C">
      <w:pPr>
        <w:pStyle w:val="Titre2"/>
        <w:rPr>
          <w:lang w:val="fr-CA"/>
        </w:rPr>
      </w:pPr>
      <w:bookmarkStart w:id="4" w:name="_Toc149062528"/>
      <w:r w:rsidRPr="003155A9">
        <w:rPr>
          <w:lang w:val="fr-CA"/>
        </w:rPr>
        <w:lastRenderedPageBreak/>
        <w:t>Explication du projet</w:t>
      </w:r>
      <w:bookmarkEnd w:id="4"/>
    </w:p>
    <w:p w14:paraId="4E1AA5D1" w14:textId="77777777" w:rsidR="00EF064C" w:rsidRPr="003155A9" w:rsidRDefault="00EF064C" w:rsidP="00EF064C">
      <w:pPr>
        <w:rPr>
          <w:lang w:val="fr-CA"/>
        </w:rPr>
      </w:pPr>
      <w:r w:rsidRPr="003155A9">
        <w:rPr>
          <w:lang w:val="fr-CA"/>
        </w:rPr>
        <w:t>Le projet consiste à créer un convertisseur d’unités de mesures.</w:t>
      </w:r>
    </w:p>
    <w:p w14:paraId="6F5810C6" w14:textId="77777777" w:rsidR="00EF064C" w:rsidRPr="003155A9" w:rsidRDefault="00EF064C" w:rsidP="00EF064C">
      <w:pPr>
        <w:rPr>
          <w:b/>
          <w:bCs/>
          <w:lang w:val="fr-CA"/>
        </w:rPr>
      </w:pPr>
      <w:r w:rsidRPr="003155A9">
        <w:rPr>
          <w:b/>
          <w:bCs/>
          <w:lang w:val="fr-CA"/>
        </w:rPr>
        <w:t>Page Démarrage :</w:t>
      </w:r>
    </w:p>
    <w:p w14:paraId="20887192" w14:textId="77777777" w:rsidR="00EF064C" w:rsidRPr="003155A9" w:rsidRDefault="00EF064C" w:rsidP="00EF064C">
      <w:pPr>
        <w:rPr>
          <w:lang w:val="fr-CA"/>
        </w:rPr>
      </w:pPr>
      <w:r w:rsidRPr="00175D0B">
        <w:rPr>
          <w:b/>
          <w:bCs/>
          <w:noProof/>
        </w:rPr>
        <w:drawing>
          <wp:anchor distT="0" distB="0" distL="114300" distR="114300" simplePos="0" relativeHeight="251660288" behindDoc="1" locked="0" layoutInCell="1" allowOverlap="1" wp14:anchorId="4B0AC56B" wp14:editId="774479B4">
            <wp:simplePos x="0" y="0"/>
            <wp:positionH relativeFrom="margin">
              <wp:align>left</wp:align>
            </wp:positionH>
            <wp:positionV relativeFrom="paragraph">
              <wp:posOffset>78791</wp:posOffset>
            </wp:positionV>
            <wp:extent cx="1148080" cy="2411095"/>
            <wp:effectExtent l="0" t="0" r="0" b="8255"/>
            <wp:wrapTight wrapText="bothSides">
              <wp:wrapPolygon edited="0">
                <wp:start x="0" y="0"/>
                <wp:lineTo x="0" y="21503"/>
                <wp:lineTo x="21146" y="21503"/>
                <wp:lineTo x="21146" y="0"/>
                <wp:lineTo x="0" y="0"/>
              </wp:wrapPolygon>
            </wp:wrapTight>
            <wp:docPr id="134674712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47127"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78442" cy="2474157"/>
                    </a:xfrm>
                    <a:prstGeom prst="rect">
                      <a:avLst/>
                    </a:prstGeom>
                  </pic:spPr>
                </pic:pic>
              </a:graphicData>
            </a:graphic>
            <wp14:sizeRelH relativeFrom="margin">
              <wp14:pctWidth>0</wp14:pctWidth>
            </wp14:sizeRelH>
            <wp14:sizeRelV relativeFrom="margin">
              <wp14:pctHeight>0</wp14:pctHeight>
            </wp14:sizeRelV>
          </wp:anchor>
        </w:drawing>
      </w:r>
      <w:r w:rsidRPr="003155A9">
        <w:rPr>
          <w:lang w:val="fr-CA"/>
        </w:rPr>
        <w:t>La première page de l’application doit être une page de démarrage qui affiche comme titre, le nom de l’application en grand police, par exemple 36 ou 24, puis en dessous en sous-titre le nom du développeur et puis en dessous un autre sous-titre la version de l’application, par exemple 1.2.24.0 (il n’est pas demandé de lire et afficher la vraie version de l’application, mais plutôt choisir un numéro aléatoire). Les sous-titres doivent être en police plus petite que le titre, par exemple 18 ou 16. En dessous des sous-titres, un bouton « Démarrer » doit être ajouté. Ce bouton doit être espacé du dernier sous-titre. Lorsque le bouton est cliqué, une navigation vers la page principale (</w:t>
      </w:r>
      <w:proofErr w:type="spellStart"/>
      <w:r w:rsidRPr="003155A9">
        <w:rPr>
          <w:lang w:val="fr-CA"/>
        </w:rPr>
        <w:t>Main.xaml</w:t>
      </w:r>
      <w:proofErr w:type="spellEnd"/>
      <w:r w:rsidRPr="003155A9">
        <w:rPr>
          <w:lang w:val="fr-CA"/>
        </w:rPr>
        <w:t xml:space="preserve">) doit se faire. Le titre, les 2 sous-titres et le bouton doivent être bien centrés dans l’écran de démarrage verticalement et horizontalement. (À limiter l’utilisation de </w:t>
      </w:r>
      <w:proofErr w:type="spellStart"/>
      <w:r w:rsidRPr="003155A9">
        <w:rPr>
          <w:lang w:val="fr-CA"/>
        </w:rPr>
        <w:t>Padding</w:t>
      </w:r>
      <w:proofErr w:type="spellEnd"/>
      <w:r w:rsidRPr="003155A9">
        <w:rPr>
          <w:lang w:val="fr-CA"/>
        </w:rPr>
        <w:t xml:space="preserve"> et </w:t>
      </w:r>
      <w:proofErr w:type="spellStart"/>
      <w:r w:rsidRPr="003155A9">
        <w:rPr>
          <w:lang w:val="fr-CA"/>
        </w:rPr>
        <w:t>Margin</w:t>
      </w:r>
      <w:proofErr w:type="spellEnd"/>
      <w:r w:rsidRPr="003155A9">
        <w:rPr>
          <w:lang w:val="fr-CA"/>
        </w:rPr>
        <w:t xml:space="preserve"> pour centrer les titres et le bouton)</w:t>
      </w:r>
    </w:p>
    <w:p w14:paraId="2D79A869" w14:textId="77777777" w:rsidR="00EF064C" w:rsidRPr="003155A9" w:rsidRDefault="00EF064C" w:rsidP="00EF064C">
      <w:pPr>
        <w:rPr>
          <w:lang w:val="fr-CA"/>
        </w:rPr>
      </w:pPr>
    </w:p>
    <w:p w14:paraId="2F3E8ABA" w14:textId="77777777" w:rsidR="00EF064C" w:rsidRPr="003155A9" w:rsidRDefault="00EF064C" w:rsidP="00EF064C">
      <w:pPr>
        <w:rPr>
          <w:b/>
          <w:bCs/>
          <w:lang w:val="fr-CA"/>
        </w:rPr>
      </w:pPr>
      <w:r w:rsidRPr="003155A9">
        <w:rPr>
          <w:noProof/>
          <w:lang w:val="fr-CA"/>
        </w:rPr>
        <w:drawing>
          <wp:anchor distT="0" distB="0" distL="114300" distR="114300" simplePos="0" relativeHeight="251659264" behindDoc="0" locked="0" layoutInCell="1" allowOverlap="1" wp14:anchorId="18FDD472" wp14:editId="5CCBDC2C">
            <wp:simplePos x="0" y="0"/>
            <wp:positionH relativeFrom="margin">
              <wp:align>left</wp:align>
            </wp:positionH>
            <wp:positionV relativeFrom="paragraph">
              <wp:posOffset>285750</wp:posOffset>
            </wp:positionV>
            <wp:extent cx="2574925" cy="4088765"/>
            <wp:effectExtent l="0" t="0" r="0" b="698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74925" cy="4088765"/>
                    </a:xfrm>
                    <a:prstGeom prst="rect">
                      <a:avLst/>
                    </a:prstGeom>
                  </pic:spPr>
                </pic:pic>
              </a:graphicData>
            </a:graphic>
            <wp14:sizeRelH relativeFrom="margin">
              <wp14:pctWidth>0</wp14:pctWidth>
            </wp14:sizeRelH>
            <wp14:sizeRelV relativeFrom="margin">
              <wp14:pctHeight>0</wp14:pctHeight>
            </wp14:sizeRelV>
          </wp:anchor>
        </w:drawing>
      </w:r>
      <w:r w:rsidRPr="003155A9">
        <w:rPr>
          <w:b/>
          <w:bCs/>
          <w:lang w:val="fr-CA"/>
        </w:rPr>
        <w:t>Page Principale :</w:t>
      </w:r>
    </w:p>
    <w:p w14:paraId="0D5CDF75" w14:textId="77777777" w:rsidR="00EF064C" w:rsidRPr="003155A9" w:rsidRDefault="00EF064C" w:rsidP="00EF064C">
      <w:pPr>
        <w:rPr>
          <w:lang w:val="fr-CA"/>
        </w:rPr>
      </w:pPr>
      <w:r w:rsidRPr="003155A9">
        <w:rPr>
          <w:lang w:val="fr-CA"/>
        </w:rPr>
        <w:t>Voici une capture d’écran de la page principale (</w:t>
      </w:r>
      <w:proofErr w:type="spellStart"/>
      <w:r w:rsidRPr="003155A9">
        <w:rPr>
          <w:lang w:val="fr-CA"/>
        </w:rPr>
        <w:t>Main.xaml</w:t>
      </w:r>
      <w:proofErr w:type="spellEnd"/>
      <w:r w:rsidRPr="003155A9">
        <w:rPr>
          <w:lang w:val="fr-CA"/>
        </w:rPr>
        <w:t>). Cette page contient 5 sections :</w:t>
      </w:r>
    </w:p>
    <w:p w14:paraId="3EF555D5" w14:textId="77777777" w:rsidR="00EF064C" w:rsidRPr="003155A9" w:rsidRDefault="00EF064C" w:rsidP="00EF064C">
      <w:pPr>
        <w:rPr>
          <w:lang w:val="fr-CA"/>
        </w:rPr>
      </w:pPr>
      <w:r w:rsidRPr="003155A9">
        <w:rPr>
          <w:lang w:val="fr-CA"/>
        </w:rPr>
        <w:t>La section 1 affiche 2 libellés, le libellé de gauche (A) affiche l’unité de conversion de départ et le libellé de droite (B) affiche la valeur à convertir.</w:t>
      </w:r>
    </w:p>
    <w:p w14:paraId="64EAAD69" w14:textId="77777777" w:rsidR="00EF064C" w:rsidRPr="003155A9" w:rsidRDefault="00EF064C" w:rsidP="00EF064C">
      <w:pPr>
        <w:rPr>
          <w:lang w:val="fr-CA"/>
        </w:rPr>
      </w:pPr>
      <w:r w:rsidRPr="003155A9">
        <w:rPr>
          <w:lang w:val="fr-CA"/>
        </w:rPr>
        <w:t>La section 2 affiche aussi 2 libellés, le libellé de gauche (C) affiche l’unité ciblée et le libellé de droite (D) affiche le résultat de la conversion.</w:t>
      </w:r>
    </w:p>
    <w:p w14:paraId="1A0B779A" w14:textId="77777777" w:rsidR="00EF064C" w:rsidRPr="003155A9" w:rsidRDefault="00EF064C" w:rsidP="00EF064C">
      <w:pPr>
        <w:rPr>
          <w:lang w:val="fr-CA"/>
        </w:rPr>
      </w:pPr>
      <w:r w:rsidRPr="003155A9">
        <w:rPr>
          <w:lang w:val="fr-CA"/>
        </w:rPr>
        <w:t>Dans les 2 sections, les 2 libellés de gauche (A et C) ont la même taille et les 2 libellés de droite (B et D) ont aussi la même taille (considérez l’utilisation d’une grille).</w:t>
      </w:r>
    </w:p>
    <w:p w14:paraId="44F81C59" w14:textId="77777777" w:rsidR="00EF064C" w:rsidRPr="003155A9" w:rsidRDefault="00EF064C" w:rsidP="00EF064C">
      <w:pPr>
        <w:rPr>
          <w:lang w:val="fr-CA"/>
        </w:rPr>
      </w:pPr>
      <w:r w:rsidRPr="003155A9">
        <w:rPr>
          <w:lang w:val="fr-CA"/>
        </w:rPr>
        <w:t>La section 3 affiche 8 boutons bien espacés (considérez l’utilisation d’une grille). Ces boutons indiquent les opérations de conversions. Vous pouvez choisir la conversion que vous désirez. Dans mon exemple j’ai choisi les conversions suivantes :</w:t>
      </w:r>
    </w:p>
    <w:p w14:paraId="7D644E28" w14:textId="77777777" w:rsidR="00EF064C" w:rsidRPr="003155A9" w:rsidRDefault="00EF064C" w:rsidP="00EF064C">
      <w:pPr>
        <w:pStyle w:val="Paragraphedeliste"/>
        <w:numPr>
          <w:ilvl w:val="0"/>
          <w:numId w:val="1"/>
        </w:numPr>
        <w:ind w:left="360"/>
        <w:rPr>
          <w:lang w:val="fr-CA"/>
        </w:rPr>
      </w:pPr>
      <w:r w:rsidRPr="003155A9">
        <w:rPr>
          <w:lang w:val="fr-CA"/>
        </w:rPr>
        <w:t>De centimètre à pouce et vice versa</w:t>
      </w:r>
    </w:p>
    <w:p w14:paraId="0C174DD8" w14:textId="77777777" w:rsidR="00EF064C" w:rsidRPr="003155A9" w:rsidRDefault="00EF064C" w:rsidP="00EF064C">
      <w:pPr>
        <w:pStyle w:val="Paragraphedeliste"/>
        <w:numPr>
          <w:ilvl w:val="0"/>
          <w:numId w:val="1"/>
        </w:numPr>
        <w:ind w:left="360"/>
        <w:rPr>
          <w:lang w:val="fr-CA"/>
        </w:rPr>
      </w:pPr>
      <w:r w:rsidRPr="003155A9">
        <w:rPr>
          <w:lang w:val="fr-CA"/>
        </w:rPr>
        <w:t>De mètre à pied et vice versa</w:t>
      </w:r>
    </w:p>
    <w:p w14:paraId="75120DF0" w14:textId="77777777" w:rsidR="00EF064C" w:rsidRPr="003155A9" w:rsidRDefault="00EF064C" w:rsidP="00EF064C">
      <w:pPr>
        <w:pStyle w:val="Paragraphedeliste"/>
        <w:numPr>
          <w:ilvl w:val="0"/>
          <w:numId w:val="1"/>
        </w:numPr>
        <w:ind w:left="360"/>
        <w:rPr>
          <w:lang w:val="fr-CA"/>
        </w:rPr>
      </w:pPr>
      <w:r w:rsidRPr="003155A9">
        <w:rPr>
          <w:lang w:val="fr-CA"/>
        </w:rPr>
        <w:t>De gramme à once et vice versa</w:t>
      </w:r>
    </w:p>
    <w:p w14:paraId="50ADB26A" w14:textId="77777777" w:rsidR="00EF064C" w:rsidRPr="003155A9" w:rsidRDefault="00EF064C" w:rsidP="00EF064C">
      <w:pPr>
        <w:pStyle w:val="Paragraphedeliste"/>
        <w:numPr>
          <w:ilvl w:val="0"/>
          <w:numId w:val="1"/>
        </w:numPr>
        <w:ind w:left="360"/>
        <w:rPr>
          <w:lang w:val="fr-CA"/>
        </w:rPr>
      </w:pPr>
      <w:r w:rsidRPr="003155A9">
        <w:rPr>
          <w:lang w:val="fr-CA"/>
        </w:rPr>
        <w:t>De kilogramme à livre et vice versa</w:t>
      </w:r>
    </w:p>
    <w:p w14:paraId="32A25AA9" w14:textId="77777777" w:rsidR="00EF064C" w:rsidRPr="003155A9" w:rsidRDefault="00EF064C" w:rsidP="00EF064C">
      <w:pPr>
        <w:rPr>
          <w:lang w:val="fr-CA"/>
        </w:rPr>
      </w:pPr>
      <w:r w:rsidRPr="003155A9">
        <w:rPr>
          <w:lang w:val="fr-CA"/>
        </w:rPr>
        <w:lastRenderedPageBreak/>
        <w:t>Il n’est pas obligatoire d’avoir les calculs précis des conversions des mesures, un calcul approximatif est accepté (vous trouvez les calculs sur google). Ces opérations vont faire la conversion de la valeur dans (B) et afficher le résultat dans (D). L’unité de conversion de départ s’affiche dans (A) et l’unité ciblée dans (C).</w:t>
      </w:r>
    </w:p>
    <w:p w14:paraId="197CCA2E" w14:textId="77777777" w:rsidR="00EF064C" w:rsidRPr="003155A9" w:rsidRDefault="00EF064C" w:rsidP="00EF064C">
      <w:pPr>
        <w:rPr>
          <w:lang w:val="fr-CA"/>
        </w:rPr>
      </w:pPr>
      <w:r w:rsidRPr="003155A9">
        <w:rPr>
          <w:lang w:val="fr-CA"/>
        </w:rPr>
        <w:t>La section 4 affiche les boutons de 0 à 9 bien espacés avec le bouton 0 bien centré dans sa ligne (considérez l’utilisation d’une grille). Lorsqu’un nombre est saisi il doit s’afficher dans le libellé (B). Ces boutons sont le seul moyen de saisir le numéro à convertir, il n’est pas permis de saisir ce nombre à partir du clavier du téléphone.</w:t>
      </w:r>
    </w:p>
    <w:p w14:paraId="636516CF" w14:textId="77777777" w:rsidR="00EF064C" w:rsidRPr="003155A9" w:rsidRDefault="00EF064C" w:rsidP="00EF064C">
      <w:pPr>
        <w:rPr>
          <w:lang w:val="fr-CA"/>
        </w:rPr>
      </w:pPr>
      <w:r w:rsidRPr="003155A9">
        <w:rPr>
          <w:noProof/>
          <w:lang w:val="fr-CA"/>
        </w:rPr>
        <w:drawing>
          <wp:anchor distT="0" distB="0" distL="114300" distR="114300" simplePos="0" relativeHeight="251661312" behindDoc="0" locked="0" layoutInCell="1" allowOverlap="1" wp14:anchorId="13CA7E1F" wp14:editId="5A552195">
            <wp:simplePos x="0" y="0"/>
            <wp:positionH relativeFrom="margin">
              <wp:align>left</wp:align>
            </wp:positionH>
            <wp:positionV relativeFrom="paragraph">
              <wp:posOffset>3912</wp:posOffset>
            </wp:positionV>
            <wp:extent cx="1504950" cy="3130550"/>
            <wp:effectExtent l="0" t="0" r="0" b="0"/>
            <wp:wrapSquare wrapText="bothSides"/>
            <wp:docPr id="4" name="Picture 4"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510864" cy="3142317"/>
                    </a:xfrm>
                    <a:prstGeom prst="rect">
                      <a:avLst/>
                    </a:prstGeom>
                  </pic:spPr>
                </pic:pic>
              </a:graphicData>
            </a:graphic>
            <wp14:sizeRelH relativeFrom="margin">
              <wp14:pctWidth>0</wp14:pctWidth>
            </wp14:sizeRelH>
            <wp14:sizeRelV relativeFrom="margin">
              <wp14:pctHeight>0</wp14:pctHeight>
            </wp14:sizeRelV>
          </wp:anchor>
        </w:drawing>
      </w:r>
      <w:r w:rsidRPr="003155A9">
        <w:rPr>
          <w:lang w:val="fr-CA"/>
        </w:rPr>
        <w:t>Une fois qu’une conversion est faite, lorsque les boutons des sections 3 et 4 sont cliqués, rien ne doit se passer, jusqu’à réinitialiser l’opération. La réinitialisation se fait en cliquant sur le bouton Effacer de la section 5. Ce bouton peut être cliquée à n’importe quel moment pour réinitialiser l’opération et effacer le contenue des libellés A, B, C et D (blocage et déblocage)</w:t>
      </w:r>
    </w:p>
    <w:p w14:paraId="3828E3B5" w14:textId="77777777" w:rsidR="00EF064C" w:rsidRPr="00EF064C" w:rsidRDefault="00EF064C" w:rsidP="00EF064C">
      <w:pPr>
        <w:rPr>
          <w:lang w:val="fr-CA"/>
        </w:rPr>
      </w:pPr>
      <w:r w:rsidRPr="003155A9">
        <w:rPr>
          <w:lang w:val="fr-CA"/>
        </w:rPr>
        <w:t>Voici un exemple d’affichage de la conversion de 10 mètres à l’unité pied. Le résultat 32.810 pied est affiché dans le libellé (D) avec l’unité de départ (Mètre) affiché dans le libellé (A) et l’unité ciblée (Pied) est affichée dans le libellé (C).</w:t>
      </w:r>
    </w:p>
    <w:p w14:paraId="13B46ECC" w14:textId="77777777" w:rsidR="00EF064C" w:rsidRPr="00EF064C" w:rsidRDefault="00EF064C" w:rsidP="00EF064C">
      <w:pPr>
        <w:rPr>
          <w:lang w:val="fr-CA"/>
        </w:rPr>
      </w:pPr>
    </w:p>
    <w:p w14:paraId="0C0B4BFF" w14:textId="77777777" w:rsidR="00EF064C" w:rsidRPr="00EF064C" w:rsidRDefault="00EF064C" w:rsidP="00EF064C">
      <w:pPr>
        <w:rPr>
          <w:lang w:val="fr-CA"/>
        </w:rPr>
      </w:pPr>
    </w:p>
    <w:p w14:paraId="286F3ED8" w14:textId="77777777" w:rsidR="00EF064C" w:rsidRPr="00EF064C" w:rsidRDefault="00EF064C" w:rsidP="00EF064C">
      <w:pPr>
        <w:rPr>
          <w:lang w:val="fr-CA"/>
        </w:rPr>
      </w:pPr>
    </w:p>
    <w:p w14:paraId="4ECAA9B4" w14:textId="77777777" w:rsidR="00EF064C" w:rsidRPr="00EF064C" w:rsidRDefault="00EF064C" w:rsidP="00EF064C">
      <w:pPr>
        <w:rPr>
          <w:lang w:val="fr-CA"/>
        </w:rPr>
      </w:pPr>
    </w:p>
    <w:p w14:paraId="4FDD31EF" w14:textId="77777777" w:rsidR="00EF064C" w:rsidRPr="003155A9" w:rsidRDefault="00EF064C" w:rsidP="00EF064C">
      <w:pPr>
        <w:pStyle w:val="Sansinterligne"/>
        <w:rPr>
          <w:b/>
          <w:bCs/>
          <w:lang w:val="fr-CA"/>
        </w:rPr>
      </w:pPr>
      <w:r w:rsidRPr="003155A9">
        <w:rPr>
          <w:b/>
          <w:bCs/>
          <w:lang w:val="fr-CA"/>
        </w:rPr>
        <w:t>Quelques validations à tenir en compte :</w:t>
      </w:r>
    </w:p>
    <w:p w14:paraId="73D18BF7" w14:textId="77777777" w:rsidR="00EF064C" w:rsidRPr="003155A9" w:rsidRDefault="00EF064C" w:rsidP="00EF064C">
      <w:pPr>
        <w:pStyle w:val="Paragraphedeliste"/>
        <w:numPr>
          <w:ilvl w:val="0"/>
          <w:numId w:val="1"/>
        </w:numPr>
        <w:ind w:left="360"/>
        <w:rPr>
          <w:lang w:val="fr-CA"/>
        </w:rPr>
      </w:pPr>
      <w:r w:rsidRPr="003155A9">
        <w:rPr>
          <w:lang w:val="fr-CA"/>
        </w:rPr>
        <w:t>Le zéro su début du nombre</w:t>
      </w:r>
    </w:p>
    <w:p w14:paraId="48F38362" w14:textId="77777777" w:rsidR="00EF064C" w:rsidRPr="003155A9" w:rsidRDefault="00EF064C" w:rsidP="00EF064C">
      <w:pPr>
        <w:pStyle w:val="Paragraphedeliste"/>
        <w:numPr>
          <w:ilvl w:val="0"/>
          <w:numId w:val="1"/>
        </w:numPr>
        <w:ind w:left="360"/>
        <w:rPr>
          <w:lang w:val="fr-CA"/>
        </w:rPr>
      </w:pPr>
      <w:r w:rsidRPr="003155A9">
        <w:rPr>
          <w:lang w:val="fr-CA"/>
        </w:rPr>
        <w:t>Limiter le nombre que l’utilisateur peut saisir</w:t>
      </w:r>
    </w:p>
    <w:p w14:paraId="41041BCC" w14:textId="77777777" w:rsidR="00EF064C" w:rsidRPr="00F234CF" w:rsidRDefault="00EF064C" w:rsidP="00EF064C">
      <w:pPr>
        <w:pStyle w:val="Paragraphedeliste"/>
        <w:numPr>
          <w:ilvl w:val="0"/>
          <w:numId w:val="1"/>
        </w:numPr>
        <w:ind w:left="360"/>
        <w:rPr>
          <w:highlight w:val="yellow"/>
          <w:lang w:val="fr-CA"/>
        </w:rPr>
      </w:pPr>
      <w:r w:rsidRPr="00F234CF">
        <w:rPr>
          <w:highlight w:val="yellow"/>
          <w:lang w:val="fr-CA"/>
        </w:rPr>
        <w:t>La division par zéro</w:t>
      </w:r>
    </w:p>
    <w:p w14:paraId="55AB28BD" w14:textId="77777777" w:rsidR="00EF064C" w:rsidRPr="00F234CF" w:rsidRDefault="00EF064C" w:rsidP="00EF064C">
      <w:pPr>
        <w:pStyle w:val="Paragraphedeliste"/>
        <w:numPr>
          <w:ilvl w:val="0"/>
          <w:numId w:val="1"/>
        </w:numPr>
        <w:ind w:left="360"/>
        <w:rPr>
          <w:highlight w:val="yellow"/>
          <w:lang w:val="fr-CA"/>
        </w:rPr>
      </w:pPr>
      <w:r w:rsidRPr="00F234CF">
        <w:rPr>
          <w:highlight w:val="yellow"/>
          <w:lang w:val="fr-CA"/>
        </w:rPr>
        <w:t xml:space="preserve">Les </w:t>
      </w:r>
      <w:proofErr w:type="spellStart"/>
      <w:r w:rsidRPr="00F234CF">
        <w:rPr>
          <w:highlight w:val="yellow"/>
          <w:lang w:val="fr-CA"/>
        </w:rPr>
        <w:t>overflow</w:t>
      </w:r>
      <w:proofErr w:type="spellEnd"/>
      <w:r w:rsidRPr="00F234CF">
        <w:rPr>
          <w:highlight w:val="yellow"/>
          <w:lang w:val="fr-CA"/>
        </w:rPr>
        <w:t xml:space="preserve"> </w:t>
      </w:r>
    </w:p>
    <w:p w14:paraId="2246CD61" w14:textId="77777777" w:rsidR="00EF064C" w:rsidRPr="00F234CF" w:rsidRDefault="00EF064C" w:rsidP="00EF064C">
      <w:pPr>
        <w:pStyle w:val="Paragraphedeliste"/>
        <w:numPr>
          <w:ilvl w:val="0"/>
          <w:numId w:val="1"/>
        </w:numPr>
        <w:ind w:left="360"/>
        <w:rPr>
          <w:highlight w:val="yellow"/>
          <w:lang w:val="fr-CA"/>
        </w:rPr>
      </w:pPr>
      <w:r w:rsidRPr="00F234CF">
        <w:rPr>
          <w:highlight w:val="yellow"/>
          <w:lang w:val="fr-CA"/>
        </w:rPr>
        <w:t>Les nombre trop grands et trop petits</w:t>
      </w:r>
    </w:p>
    <w:p w14:paraId="1141B93D" w14:textId="77777777" w:rsidR="00EF064C" w:rsidRPr="003155A9" w:rsidRDefault="00EF064C" w:rsidP="00EF064C">
      <w:pPr>
        <w:pStyle w:val="Paragraphedeliste"/>
        <w:numPr>
          <w:ilvl w:val="0"/>
          <w:numId w:val="1"/>
        </w:numPr>
        <w:ind w:left="360"/>
        <w:rPr>
          <w:lang w:val="fr-CA"/>
        </w:rPr>
      </w:pPr>
      <w:r w:rsidRPr="003155A9">
        <w:rPr>
          <w:lang w:val="fr-CA"/>
        </w:rPr>
        <w:t>Les résultats en décimales</w:t>
      </w:r>
    </w:p>
    <w:p w14:paraId="05860CC8" w14:textId="216C1914" w:rsidR="008930F4" w:rsidRPr="00EF064C" w:rsidRDefault="00EF064C" w:rsidP="00EF064C">
      <w:pPr>
        <w:rPr>
          <w:rFonts w:asciiTheme="majorHAnsi" w:eastAsiaTheme="majorEastAsia" w:hAnsiTheme="majorHAnsi" w:cstheme="majorBidi"/>
          <w:color w:val="2F5496" w:themeColor="accent1" w:themeShade="BF"/>
          <w:sz w:val="32"/>
          <w:szCs w:val="32"/>
          <w:lang w:val="fr-CA"/>
        </w:rPr>
      </w:pPr>
      <w:r w:rsidRPr="003155A9">
        <w:rPr>
          <w:lang w:val="fr-CA"/>
        </w:rPr>
        <w:t>Les erreurs de logique même si l’application fonctionne correctement</w:t>
      </w:r>
    </w:p>
    <w:sectPr w:rsidR="008930F4" w:rsidRPr="00EF064C" w:rsidSect="000314D6">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21241" w14:textId="77777777" w:rsidR="00A06800" w:rsidRDefault="00A06800" w:rsidP="000314D6">
      <w:pPr>
        <w:spacing w:after="0" w:line="240" w:lineRule="auto"/>
      </w:pPr>
      <w:r>
        <w:separator/>
      </w:r>
    </w:p>
  </w:endnote>
  <w:endnote w:type="continuationSeparator" w:id="0">
    <w:p w14:paraId="2FC07410" w14:textId="77777777" w:rsidR="00A06800" w:rsidRDefault="00A06800" w:rsidP="0003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F2319" w14:textId="77777777" w:rsidR="00A06800" w:rsidRDefault="00A06800" w:rsidP="000314D6">
      <w:pPr>
        <w:spacing w:after="0" w:line="240" w:lineRule="auto"/>
      </w:pPr>
      <w:r>
        <w:separator/>
      </w:r>
    </w:p>
  </w:footnote>
  <w:footnote w:type="continuationSeparator" w:id="0">
    <w:p w14:paraId="5252C544" w14:textId="77777777" w:rsidR="00A06800" w:rsidRDefault="00A06800" w:rsidP="000314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0602" w14:textId="6EF2364F" w:rsidR="000314D6" w:rsidRDefault="000314D6">
    <w:pPr>
      <w:pStyle w:val="En-tte"/>
    </w:pPr>
    <w:r>
      <w:rPr>
        <w:noProof/>
      </w:rPr>
      <mc:AlternateContent>
        <mc:Choice Requires="wps">
          <w:drawing>
            <wp:anchor distT="45720" distB="45720" distL="114300" distR="114300" simplePos="0" relativeHeight="251661312" behindDoc="0" locked="0" layoutInCell="1" allowOverlap="1" wp14:anchorId="5D1A6CBC" wp14:editId="281D9257">
              <wp:simplePos x="0" y="0"/>
              <wp:positionH relativeFrom="page">
                <wp:align>right</wp:align>
              </wp:positionH>
              <wp:positionV relativeFrom="paragraph">
                <wp:posOffset>-440055</wp:posOffset>
              </wp:positionV>
              <wp:extent cx="1981200" cy="2667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66700"/>
                      </a:xfrm>
                      <a:prstGeom prst="rect">
                        <a:avLst/>
                      </a:prstGeom>
                      <a:solidFill>
                        <a:srgbClr val="FFFFFF"/>
                      </a:solidFill>
                      <a:ln w="9525">
                        <a:noFill/>
                        <a:miter lim="800000"/>
                        <a:headEnd/>
                        <a:tailEnd/>
                      </a:ln>
                    </wps:spPr>
                    <wps:txbx>
                      <w:txbxContent>
                        <w:p w14:paraId="5E7BC12E" w14:textId="77777777" w:rsidR="000314D6" w:rsidRPr="001554BB" w:rsidRDefault="000314D6" w:rsidP="000314D6">
                          <w:pPr>
                            <w:jc w:val="right"/>
                            <w:rPr>
                              <w:i/>
                              <w:iCs/>
                              <w:color w:val="808080" w:themeColor="background1" w:themeShade="80"/>
                              <w:sz w:val="20"/>
                              <w:szCs w:val="20"/>
                              <w:lang w:val="fr-CA"/>
                            </w:rPr>
                          </w:pPr>
                          <w:r w:rsidRPr="001554BB">
                            <w:rPr>
                              <w:i/>
                              <w:iCs/>
                              <w:color w:val="808080" w:themeColor="background1" w:themeShade="80"/>
                              <w:sz w:val="20"/>
                              <w:szCs w:val="20"/>
                              <w:lang w:val="fr-CA"/>
                            </w:rPr>
                            <w:t xml:space="preserve">Page </w:t>
                          </w:r>
                          <w:r w:rsidRPr="001554BB">
                            <w:rPr>
                              <w:i/>
                              <w:iCs/>
                              <w:color w:val="808080" w:themeColor="background1" w:themeShade="80"/>
                              <w:sz w:val="20"/>
                              <w:szCs w:val="20"/>
                              <w:lang w:val="fr-CA"/>
                            </w:rPr>
                            <w:fldChar w:fldCharType="begin"/>
                          </w:r>
                          <w:r w:rsidRPr="001554BB">
                            <w:rPr>
                              <w:i/>
                              <w:iCs/>
                              <w:color w:val="808080" w:themeColor="background1" w:themeShade="80"/>
                              <w:sz w:val="20"/>
                              <w:szCs w:val="20"/>
                              <w:lang w:val="fr-CA"/>
                            </w:rPr>
                            <w:instrText xml:space="preserve"> PAGE  \* Arabic  \* MERGEFORMAT </w:instrText>
                          </w:r>
                          <w:r w:rsidRPr="001554BB">
                            <w:rPr>
                              <w:i/>
                              <w:iCs/>
                              <w:color w:val="808080" w:themeColor="background1" w:themeShade="80"/>
                              <w:sz w:val="20"/>
                              <w:szCs w:val="20"/>
                              <w:lang w:val="fr-CA"/>
                            </w:rPr>
                            <w:fldChar w:fldCharType="separate"/>
                          </w:r>
                          <w:r w:rsidRPr="001554BB">
                            <w:rPr>
                              <w:i/>
                              <w:iCs/>
                              <w:noProof/>
                              <w:color w:val="808080" w:themeColor="background1" w:themeShade="80"/>
                              <w:sz w:val="20"/>
                              <w:szCs w:val="20"/>
                              <w:lang w:val="fr-CA"/>
                            </w:rPr>
                            <w:t>1</w:t>
                          </w:r>
                          <w:r w:rsidRPr="001554BB">
                            <w:rPr>
                              <w:i/>
                              <w:iCs/>
                              <w:color w:val="808080" w:themeColor="background1" w:themeShade="80"/>
                              <w:sz w:val="20"/>
                              <w:szCs w:val="20"/>
                              <w:lang w:val="fr-CA"/>
                            </w:rPr>
                            <w:fldChar w:fldCharType="end"/>
                          </w:r>
                          <w:r w:rsidRPr="001554BB">
                            <w:rPr>
                              <w:i/>
                              <w:iCs/>
                              <w:color w:val="808080" w:themeColor="background1" w:themeShade="80"/>
                              <w:sz w:val="20"/>
                              <w:szCs w:val="20"/>
                              <w:lang w:val="fr-CA"/>
                            </w:rPr>
                            <w:t xml:space="preserve"> de </w:t>
                          </w:r>
                          <w:r w:rsidRPr="001554BB">
                            <w:rPr>
                              <w:i/>
                              <w:iCs/>
                              <w:color w:val="808080" w:themeColor="background1" w:themeShade="80"/>
                              <w:sz w:val="20"/>
                              <w:szCs w:val="20"/>
                              <w:lang w:val="fr-CA"/>
                            </w:rPr>
                            <w:fldChar w:fldCharType="begin"/>
                          </w:r>
                          <w:r w:rsidRPr="001554BB">
                            <w:rPr>
                              <w:i/>
                              <w:iCs/>
                              <w:color w:val="808080" w:themeColor="background1" w:themeShade="80"/>
                              <w:sz w:val="20"/>
                              <w:szCs w:val="20"/>
                              <w:lang w:val="fr-CA"/>
                            </w:rPr>
                            <w:instrText xml:space="preserve"> NUMPAGES  \* Arabic  \* MERGEFORMAT </w:instrText>
                          </w:r>
                          <w:r w:rsidRPr="001554BB">
                            <w:rPr>
                              <w:i/>
                              <w:iCs/>
                              <w:color w:val="808080" w:themeColor="background1" w:themeShade="80"/>
                              <w:sz w:val="20"/>
                              <w:szCs w:val="20"/>
                              <w:lang w:val="fr-CA"/>
                            </w:rPr>
                            <w:fldChar w:fldCharType="separate"/>
                          </w:r>
                          <w:r w:rsidRPr="001554BB">
                            <w:rPr>
                              <w:i/>
                              <w:iCs/>
                              <w:noProof/>
                              <w:color w:val="808080" w:themeColor="background1" w:themeShade="80"/>
                              <w:sz w:val="20"/>
                              <w:szCs w:val="20"/>
                              <w:lang w:val="fr-CA"/>
                            </w:rPr>
                            <w:t>2</w:t>
                          </w:r>
                          <w:r w:rsidRPr="001554BB">
                            <w:rPr>
                              <w:i/>
                              <w:iCs/>
                              <w:color w:val="808080" w:themeColor="background1" w:themeShade="80"/>
                              <w:sz w:val="20"/>
                              <w:szCs w:val="20"/>
                              <w:lang w:val="fr-CA"/>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1A6CBC" id="_x0000_t202" coordsize="21600,21600" o:spt="202" path="m,l,21600r21600,l21600,xe">
              <v:stroke joinstyle="miter"/>
              <v:path gradientshapeok="t" o:connecttype="rect"/>
            </v:shapetype>
            <v:shape id="Text Box 2" o:spid="_x0000_s1026" type="#_x0000_t202" style="position:absolute;margin-left:104.8pt;margin-top:-34.65pt;width:156pt;height:21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" stroked="f">
              <v:textbox>
                <w:txbxContent>
                  <w:p w14:paraId="5E7BC12E" w14:textId="77777777" w:rsidR="000314D6" w:rsidRPr="001554BB" w:rsidRDefault="000314D6" w:rsidP="000314D6">
                    <w:pPr>
                      <w:jc w:val="right"/>
                      <w:rPr>
                        <w:i/>
                        <w:iCs/>
                        <w:color w:val="808080" w:themeColor="background1" w:themeShade="80"/>
                        <w:sz w:val="20"/>
                        <w:szCs w:val="20"/>
                        <w:lang w:val="fr-CA"/>
                      </w:rPr>
                    </w:pPr>
                    <w:r w:rsidRPr="001554BB">
                      <w:rPr>
                        <w:i/>
                        <w:iCs/>
                        <w:color w:val="808080" w:themeColor="background1" w:themeShade="80"/>
                        <w:sz w:val="20"/>
                        <w:szCs w:val="20"/>
                        <w:lang w:val="fr-CA"/>
                      </w:rPr>
                      <w:t xml:space="preserve">Page </w:t>
                    </w:r>
                    <w:r w:rsidRPr="001554BB">
                      <w:rPr>
                        <w:i/>
                        <w:iCs/>
                        <w:color w:val="808080" w:themeColor="background1" w:themeShade="80"/>
                        <w:sz w:val="20"/>
                        <w:szCs w:val="20"/>
                        <w:lang w:val="fr-CA"/>
                      </w:rPr>
                      <w:fldChar w:fldCharType="begin"/>
                    </w:r>
                    <w:r w:rsidRPr="001554BB">
                      <w:rPr>
                        <w:i/>
                        <w:iCs/>
                        <w:color w:val="808080" w:themeColor="background1" w:themeShade="80"/>
                        <w:sz w:val="20"/>
                        <w:szCs w:val="20"/>
                        <w:lang w:val="fr-CA"/>
                      </w:rPr>
                      <w:instrText xml:space="preserve"> PAGE  \* Arabic  \* MERGEFORMAT </w:instrText>
                    </w:r>
                    <w:r w:rsidRPr="001554BB">
                      <w:rPr>
                        <w:i/>
                        <w:iCs/>
                        <w:color w:val="808080" w:themeColor="background1" w:themeShade="80"/>
                        <w:sz w:val="20"/>
                        <w:szCs w:val="20"/>
                        <w:lang w:val="fr-CA"/>
                      </w:rPr>
                      <w:fldChar w:fldCharType="separate"/>
                    </w:r>
                    <w:r w:rsidRPr="001554BB">
                      <w:rPr>
                        <w:i/>
                        <w:iCs/>
                        <w:noProof/>
                        <w:color w:val="808080" w:themeColor="background1" w:themeShade="80"/>
                        <w:sz w:val="20"/>
                        <w:szCs w:val="20"/>
                        <w:lang w:val="fr-CA"/>
                      </w:rPr>
                      <w:t>1</w:t>
                    </w:r>
                    <w:r w:rsidRPr="001554BB">
                      <w:rPr>
                        <w:i/>
                        <w:iCs/>
                        <w:color w:val="808080" w:themeColor="background1" w:themeShade="80"/>
                        <w:sz w:val="20"/>
                        <w:szCs w:val="20"/>
                        <w:lang w:val="fr-CA"/>
                      </w:rPr>
                      <w:fldChar w:fldCharType="end"/>
                    </w:r>
                    <w:r w:rsidRPr="001554BB">
                      <w:rPr>
                        <w:i/>
                        <w:iCs/>
                        <w:color w:val="808080" w:themeColor="background1" w:themeShade="80"/>
                        <w:sz w:val="20"/>
                        <w:szCs w:val="20"/>
                        <w:lang w:val="fr-CA"/>
                      </w:rPr>
                      <w:t xml:space="preserve"> de </w:t>
                    </w:r>
                    <w:r w:rsidRPr="001554BB">
                      <w:rPr>
                        <w:i/>
                        <w:iCs/>
                        <w:color w:val="808080" w:themeColor="background1" w:themeShade="80"/>
                        <w:sz w:val="20"/>
                        <w:szCs w:val="20"/>
                        <w:lang w:val="fr-CA"/>
                      </w:rPr>
                      <w:fldChar w:fldCharType="begin"/>
                    </w:r>
                    <w:r w:rsidRPr="001554BB">
                      <w:rPr>
                        <w:i/>
                        <w:iCs/>
                        <w:color w:val="808080" w:themeColor="background1" w:themeShade="80"/>
                        <w:sz w:val="20"/>
                        <w:szCs w:val="20"/>
                        <w:lang w:val="fr-CA"/>
                      </w:rPr>
                      <w:instrText xml:space="preserve"> NUMPAGES  \* Arabic  \* MERGEFORMAT </w:instrText>
                    </w:r>
                    <w:r w:rsidRPr="001554BB">
                      <w:rPr>
                        <w:i/>
                        <w:iCs/>
                        <w:color w:val="808080" w:themeColor="background1" w:themeShade="80"/>
                        <w:sz w:val="20"/>
                        <w:szCs w:val="20"/>
                        <w:lang w:val="fr-CA"/>
                      </w:rPr>
                      <w:fldChar w:fldCharType="separate"/>
                    </w:r>
                    <w:r w:rsidRPr="001554BB">
                      <w:rPr>
                        <w:i/>
                        <w:iCs/>
                        <w:noProof/>
                        <w:color w:val="808080" w:themeColor="background1" w:themeShade="80"/>
                        <w:sz w:val="20"/>
                        <w:szCs w:val="20"/>
                        <w:lang w:val="fr-CA"/>
                      </w:rPr>
                      <w:t>2</w:t>
                    </w:r>
                    <w:r w:rsidRPr="001554BB">
                      <w:rPr>
                        <w:i/>
                        <w:iCs/>
                        <w:color w:val="808080" w:themeColor="background1" w:themeShade="80"/>
                        <w:sz w:val="20"/>
                        <w:szCs w:val="20"/>
                        <w:lang w:val="fr-CA"/>
                      </w:rPr>
                      <w:fldChar w:fldCharType="end"/>
                    </w:r>
                  </w:p>
                </w:txbxContent>
              </v:textbox>
              <w10:wrap type="square" anchorx="page"/>
            </v:shape>
          </w:pict>
        </mc:Fallback>
      </mc:AlternateContent>
    </w:r>
    <w:r>
      <w:rPr>
        <w:noProof/>
      </w:rPr>
      <mc:AlternateContent>
        <mc:Choice Requires="wps">
          <w:drawing>
            <wp:anchor distT="45720" distB="45720" distL="114300" distR="114300" simplePos="0" relativeHeight="251659264" behindDoc="0" locked="0" layoutInCell="1" allowOverlap="1" wp14:anchorId="662E96F7" wp14:editId="170C385A">
              <wp:simplePos x="0" y="0"/>
              <wp:positionH relativeFrom="margin">
                <wp:align>center</wp:align>
              </wp:positionH>
              <wp:positionV relativeFrom="paragraph">
                <wp:posOffset>-401955</wp:posOffset>
              </wp:positionV>
              <wp:extent cx="3876675" cy="2571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257175"/>
                      </a:xfrm>
                      <a:prstGeom prst="rect">
                        <a:avLst/>
                      </a:prstGeom>
                      <a:solidFill>
                        <a:srgbClr val="FFFFFF"/>
                      </a:solidFill>
                      <a:ln w="9525">
                        <a:noFill/>
                        <a:miter lim="800000"/>
                        <a:headEnd/>
                        <a:tailEnd/>
                      </a:ln>
                    </wps:spPr>
                    <wps:txbx>
                      <w:txbxContent>
                        <w:p w14:paraId="7861F8DC" w14:textId="3B840357" w:rsidR="000314D6" w:rsidRPr="004611EE" w:rsidRDefault="000314D6" w:rsidP="000314D6">
                          <w:pPr>
                            <w:jc w:val="center"/>
                            <w:rPr>
                              <w:i/>
                              <w:iCs/>
                              <w:color w:val="808080" w:themeColor="background1" w:themeShade="80"/>
                              <w:sz w:val="20"/>
                              <w:szCs w:val="20"/>
                              <w:lang w:val="fr-CA"/>
                            </w:rPr>
                          </w:pPr>
                          <w:r w:rsidRPr="004611EE">
                            <w:rPr>
                              <w:i/>
                              <w:iCs/>
                              <w:color w:val="808080" w:themeColor="background1" w:themeShade="80"/>
                              <w:sz w:val="20"/>
                              <w:szCs w:val="20"/>
                              <w:lang w:val="fr-CA"/>
                            </w:rPr>
                            <w:t>420-</w:t>
                          </w:r>
                          <w:r w:rsidR="00535169">
                            <w:rPr>
                              <w:i/>
                              <w:iCs/>
                              <w:color w:val="808080" w:themeColor="background1" w:themeShade="80"/>
                              <w:sz w:val="20"/>
                              <w:szCs w:val="20"/>
                              <w:lang w:val="fr-CA"/>
                            </w:rPr>
                            <w:t>FAN</w:t>
                          </w:r>
                          <w:r w:rsidRPr="004611EE">
                            <w:rPr>
                              <w:i/>
                              <w:iCs/>
                              <w:color w:val="808080" w:themeColor="background1" w:themeShade="80"/>
                              <w:sz w:val="20"/>
                              <w:szCs w:val="20"/>
                              <w:lang w:val="fr-CA"/>
                            </w:rPr>
                            <w:t xml:space="preserve">-LI </w:t>
                          </w:r>
                          <w:r>
                            <w:rPr>
                              <w:i/>
                              <w:iCs/>
                              <w:color w:val="808080" w:themeColor="background1" w:themeShade="80"/>
                              <w:sz w:val="20"/>
                              <w:szCs w:val="20"/>
                              <w:lang w:val="fr-CA"/>
                            </w:rPr>
                            <w:t>PROJET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E96F7" id="_x0000_s1027" type="#_x0000_t202" style="position:absolute;margin-left:0;margin-top:-31.65pt;width:305.25pt;height:20.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" stroked="f">
              <v:textbox>
                <w:txbxContent>
                  <w:p w14:paraId="7861F8DC" w14:textId="3B840357" w:rsidR="000314D6" w:rsidRPr="004611EE" w:rsidRDefault="000314D6" w:rsidP="000314D6">
                    <w:pPr>
                      <w:jc w:val="center"/>
                      <w:rPr>
                        <w:i/>
                        <w:iCs/>
                        <w:color w:val="808080" w:themeColor="background1" w:themeShade="80"/>
                        <w:sz w:val="20"/>
                        <w:szCs w:val="20"/>
                        <w:lang w:val="fr-CA"/>
                      </w:rPr>
                    </w:pPr>
                    <w:r w:rsidRPr="004611EE">
                      <w:rPr>
                        <w:i/>
                        <w:iCs/>
                        <w:color w:val="808080" w:themeColor="background1" w:themeShade="80"/>
                        <w:sz w:val="20"/>
                        <w:szCs w:val="20"/>
                        <w:lang w:val="fr-CA"/>
                      </w:rPr>
                      <w:t>420-</w:t>
                    </w:r>
                    <w:r w:rsidR="00535169">
                      <w:rPr>
                        <w:i/>
                        <w:iCs/>
                        <w:color w:val="808080" w:themeColor="background1" w:themeShade="80"/>
                        <w:sz w:val="20"/>
                        <w:szCs w:val="20"/>
                        <w:lang w:val="fr-CA"/>
                      </w:rPr>
                      <w:t>FAN</w:t>
                    </w:r>
                    <w:r w:rsidRPr="004611EE">
                      <w:rPr>
                        <w:i/>
                        <w:iCs/>
                        <w:color w:val="808080" w:themeColor="background1" w:themeShade="80"/>
                        <w:sz w:val="20"/>
                        <w:szCs w:val="20"/>
                        <w:lang w:val="fr-CA"/>
                      </w:rPr>
                      <w:t xml:space="preserve">-LI </w:t>
                    </w:r>
                    <w:r>
                      <w:rPr>
                        <w:i/>
                        <w:iCs/>
                        <w:color w:val="808080" w:themeColor="background1" w:themeShade="80"/>
                        <w:sz w:val="20"/>
                        <w:szCs w:val="20"/>
                        <w:lang w:val="fr-CA"/>
                      </w:rPr>
                      <w:t>PROJET I</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A421C"/>
    <w:multiLevelType w:val="hybridMultilevel"/>
    <w:tmpl w:val="7970205C"/>
    <w:lvl w:ilvl="0" w:tplc="F31C39AE">
      <w:start w:val="1"/>
      <w:numFmt w:val="bullet"/>
      <w:lvlText w:val=""/>
      <w:lvlJc w:val="left"/>
      <w:pPr>
        <w:ind w:left="720" w:hanging="360"/>
      </w:pPr>
      <w:rPr>
        <w:rFonts w:ascii="Wingdings" w:hAnsi="Wingdings" w:hint="default"/>
        <w:color w:val="auto"/>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967A6A"/>
    <w:multiLevelType w:val="hybridMultilevel"/>
    <w:tmpl w:val="A2C4BF56"/>
    <w:lvl w:ilvl="0" w:tplc="EE84BBAE">
      <w:start w:val="4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2540000">
    <w:abstractNumId w:val="1"/>
  </w:num>
  <w:num w:numId="2" w16cid:durableId="460154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D6"/>
    <w:rsid w:val="000314D6"/>
    <w:rsid w:val="000314F8"/>
    <w:rsid w:val="000D2A7F"/>
    <w:rsid w:val="00114FAA"/>
    <w:rsid w:val="002448C0"/>
    <w:rsid w:val="003030C7"/>
    <w:rsid w:val="00335CFE"/>
    <w:rsid w:val="00535169"/>
    <w:rsid w:val="00656872"/>
    <w:rsid w:val="008930F4"/>
    <w:rsid w:val="008D7136"/>
    <w:rsid w:val="00975532"/>
    <w:rsid w:val="0098610F"/>
    <w:rsid w:val="009A5BC4"/>
    <w:rsid w:val="009D30AA"/>
    <w:rsid w:val="009D6C37"/>
    <w:rsid w:val="00A06800"/>
    <w:rsid w:val="00AC7148"/>
    <w:rsid w:val="00D9262C"/>
    <w:rsid w:val="00ED44FD"/>
    <w:rsid w:val="00EF064C"/>
    <w:rsid w:val="00F234CF"/>
    <w:rsid w:val="00F67710"/>
    <w:rsid w:val="00FD3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0736C"/>
  <w15:chartTrackingRefBased/>
  <w15:docId w15:val="{D37E1590-76E1-4336-B073-9D3B84B65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4D6"/>
  </w:style>
  <w:style w:type="paragraph" w:styleId="Titre1">
    <w:name w:val="heading 1"/>
    <w:basedOn w:val="Normal"/>
    <w:next w:val="Normal"/>
    <w:link w:val="Titre1Car"/>
    <w:uiPriority w:val="9"/>
    <w:qFormat/>
    <w:rsid w:val="00031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93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lgre">
    <w:name w:val="Subtle Emphasis"/>
    <w:basedOn w:val="Policepardfaut"/>
    <w:uiPriority w:val="19"/>
    <w:qFormat/>
    <w:rsid w:val="000314D6"/>
    <w:rPr>
      <w:i/>
      <w:iCs/>
      <w:color w:val="404040" w:themeColor="text1" w:themeTint="BF"/>
    </w:rPr>
  </w:style>
  <w:style w:type="character" w:customStyle="1" w:styleId="Titre1Car">
    <w:name w:val="Titre 1 Car"/>
    <w:basedOn w:val="Policepardfaut"/>
    <w:link w:val="Titre1"/>
    <w:uiPriority w:val="9"/>
    <w:rsid w:val="000314D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14D6"/>
    <w:pPr>
      <w:outlineLvl w:val="9"/>
    </w:pPr>
  </w:style>
  <w:style w:type="paragraph" w:styleId="En-tte">
    <w:name w:val="header"/>
    <w:basedOn w:val="Normal"/>
    <w:link w:val="En-tteCar"/>
    <w:uiPriority w:val="99"/>
    <w:unhideWhenUsed/>
    <w:rsid w:val="000314D6"/>
    <w:pPr>
      <w:tabs>
        <w:tab w:val="center" w:pos="4680"/>
        <w:tab w:val="right" w:pos="9360"/>
      </w:tabs>
      <w:spacing w:after="0" w:line="240" w:lineRule="auto"/>
    </w:pPr>
  </w:style>
  <w:style w:type="character" w:customStyle="1" w:styleId="En-tteCar">
    <w:name w:val="En-tête Car"/>
    <w:basedOn w:val="Policepardfaut"/>
    <w:link w:val="En-tte"/>
    <w:uiPriority w:val="99"/>
    <w:rsid w:val="000314D6"/>
  </w:style>
  <w:style w:type="paragraph" w:styleId="Pieddepage">
    <w:name w:val="footer"/>
    <w:basedOn w:val="Normal"/>
    <w:link w:val="PieddepageCar"/>
    <w:uiPriority w:val="99"/>
    <w:unhideWhenUsed/>
    <w:rsid w:val="000314D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314D6"/>
  </w:style>
  <w:style w:type="character" w:customStyle="1" w:styleId="Titre2Car">
    <w:name w:val="Titre 2 Car"/>
    <w:basedOn w:val="Policepardfaut"/>
    <w:link w:val="Titre2"/>
    <w:uiPriority w:val="9"/>
    <w:rsid w:val="008930F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link w:val="ParagraphedelisteCar"/>
    <w:uiPriority w:val="34"/>
    <w:qFormat/>
    <w:rsid w:val="008930F4"/>
    <w:pPr>
      <w:ind w:left="720"/>
      <w:contextualSpacing/>
    </w:pPr>
  </w:style>
  <w:style w:type="paragraph" w:styleId="TM1">
    <w:name w:val="toc 1"/>
    <w:basedOn w:val="Normal"/>
    <w:next w:val="Normal"/>
    <w:autoRedefine/>
    <w:uiPriority w:val="39"/>
    <w:unhideWhenUsed/>
    <w:rsid w:val="00F67710"/>
    <w:pPr>
      <w:spacing w:after="100"/>
    </w:pPr>
  </w:style>
  <w:style w:type="paragraph" w:styleId="TM2">
    <w:name w:val="toc 2"/>
    <w:basedOn w:val="Normal"/>
    <w:next w:val="Normal"/>
    <w:autoRedefine/>
    <w:uiPriority w:val="39"/>
    <w:unhideWhenUsed/>
    <w:rsid w:val="00F67710"/>
    <w:pPr>
      <w:spacing w:after="100"/>
      <w:ind w:left="220"/>
    </w:pPr>
  </w:style>
  <w:style w:type="character" w:styleId="Hyperlien">
    <w:name w:val="Hyperlink"/>
    <w:basedOn w:val="Policepardfaut"/>
    <w:uiPriority w:val="99"/>
    <w:unhideWhenUsed/>
    <w:rsid w:val="00F67710"/>
    <w:rPr>
      <w:color w:val="0563C1" w:themeColor="hyperlink"/>
      <w:u w:val="single"/>
    </w:rPr>
  </w:style>
  <w:style w:type="paragraph" w:styleId="Sansinterligne">
    <w:name w:val="No Spacing"/>
    <w:uiPriority w:val="1"/>
    <w:qFormat/>
    <w:rsid w:val="00EF064C"/>
    <w:pPr>
      <w:spacing w:after="0" w:line="240" w:lineRule="auto"/>
    </w:pPr>
  </w:style>
  <w:style w:type="character" w:customStyle="1" w:styleId="ParagraphedelisteCar">
    <w:name w:val="Paragraphe de liste Car"/>
    <w:basedOn w:val="Policepardfaut"/>
    <w:link w:val="Paragraphedeliste"/>
    <w:uiPriority w:val="34"/>
    <w:rsid w:val="00EF0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7D54B-C3AC-4BEB-883B-D181CEF11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Pages>
  <Words>766</Words>
  <Characters>4367</Characters>
  <Application>Microsoft Office Word</Application>
  <DocSecurity>0</DocSecurity>
  <Lines>36</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Simon</dc:creator>
  <cp:keywords/>
  <dc:description/>
  <cp:lastModifiedBy>Patrick Dumoulin</cp:lastModifiedBy>
  <cp:revision>11</cp:revision>
  <dcterms:created xsi:type="dcterms:W3CDTF">2021-11-10T22:17:00Z</dcterms:created>
  <dcterms:modified xsi:type="dcterms:W3CDTF">2023-10-31T23:45:00Z</dcterms:modified>
</cp:coreProperties>
</file>