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77777777" w:rsidR="00BE76D3" w:rsidRDefault="00BE76D3">
            <w:r>
              <w:t>Pupil</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77777777" w:rsidR="00BE76D3" w:rsidRDefault="00BE76D3">
            <w:r>
              <w:t>Consultee</w:t>
            </w:r>
          </w:p>
          <w:p w14:paraId="4FFB31C4" w14:textId="3443A040" w:rsidR="00BE76D3" w:rsidRDefault="00BE76D3"/>
        </w:tc>
        <w:tc>
          <w:tcPr>
            <w:tcW w:w="4508" w:type="dxa"/>
          </w:tcPr>
          <w:p w14:paraId="72B1066A" w14:textId="2DC8D9B1" w:rsidR="00BE76D3" w:rsidRDefault="00BE76D3">
            <w:r>
              <w:t>Date of consultation</w:t>
            </w:r>
            <w:r w:rsidR="006142C3">
              <w:t>: 16/12/20</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315CE5A0" w:rsidR="00BE76D3" w:rsidRPr="009228FA" w:rsidRDefault="00BE76D3">
            <w:r w:rsidRPr="009228FA">
              <w:t>Date of follow-up</w:t>
            </w:r>
            <w:r w:rsidR="005B6A47">
              <w:t>: 27/01/20</w:t>
            </w:r>
          </w:p>
        </w:tc>
      </w:tr>
    </w:tbl>
    <w:p w14:paraId="083177E7" w14:textId="77777777" w:rsidR="00BE76D3" w:rsidRDefault="00BE76D3"/>
    <w:p w14:paraId="21CCB02E" w14:textId="049D958D" w:rsidR="00BE76D3" w:rsidRDefault="00BE76D3">
      <w:r>
        <w:t>Target 1: ____</w:t>
      </w:r>
      <w:r w:rsidR="006142C3">
        <w:t>Maintaining a conversation</w:t>
      </w:r>
      <w:r w:rsidR="00BE29A3">
        <w:t xml:space="preserve"> and having 1 follow-up interaction</w:t>
      </w:r>
      <w:r w:rsidR="006142C3">
        <w:t xml:space="preserve"> </w:t>
      </w:r>
      <w:r>
        <w:t>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45853869" w:rsidR="00BE76D3" w:rsidRPr="00BE76D3" w:rsidRDefault="00BE76D3">
            <w:pPr>
              <w:rPr>
                <w:sz w:val="32"/>
                <w:szCs w:val="32"/>
              </w:rPr>
            </w:pPr>
            <w:r w:rsidRPr="00BE76D3">
              <w:rPr>
                <w:sz w:val="32"/>
                <w:szCs w:val="32"/>
              </w:rPr>
              <w:t>3</w:t>
            </w:r>
            <w:r w:rsidR="006142C3">
              <w:rPr>
                <w:sz w:val="32"/>
                <w:szCs w:val="32"/>
              </w:rPr>
              <w:t>B</w:t>
            </w:r>
            <w:r w:rsidR="00FB4945">
              <w:rPr>
                <w:sz w:val="32"/>
                <w:szCs w:val="32"/>
              </w:rPr>
              <w:t>A</w:t>
            </w:r>
          </w:p>
        </w:tc>
        <w:tc>
          <w:tcPr>
            <w:tcW w:w="820" w:type="dxa"/>
          </w:tcPr>
          <w:p w14:paraId="28759C60" w14:textId="2C7EFD0B" w:rsidR="00BE76D3" w:rsidRPr="00BE76D3" w:rsidRDefault="00BE76D3">
            <w:pPr>
              <w:rPr>
                <w:sz w:val="32"/>
                <w:szCs w:val="32"/>
              </w:rPr>
            </w:pPr>
            <w:r w:rsidRPr="00BE76D3">
              <w:rPr>
                <w:sz w:val="32"/>
                <w:szCs w:val="32"/>
              </w:rPr>
              <w:t>4</w:t>
            </w:r>
            <w:r w:rsidR="00BE29A3">
              <w:rPr>
                <w:sz w:val="32"/>
                <w:szCs w:val="32"/>
              </w:rPr>
              <w:t>E</w:t>
            </w:r>
          </w:p>
        </w:tc>
        <w:tc>
          <w:tcPr>
            <w:tcW w:w="820" w:type="dxa"/>
          </w:tcPr>
          <w:p w14:paraId="42FCD78E" w14:textId="5BC70190" w:rsidR="00BE76D3" w:rsidRPr="00BE76D3" w:rsidRDefault="00BE76D3">
            <w:pPr>
              <w:rPr>
                <w:sz w:val="32"/>
                <w:szCs w:val="32"/>
              </w:rPr>
            </w:pPr>
            <w:r w:rsidRPr="00BE76D3">
              <w:rPr>
                <w:sz w:val="32"/>
                <w:szCs w:val="32"/>
              </w:rPr>
              <w:t>5</w:t>
            </w:r>
          </w:p>
        </w:tc>
        <w:tc>
          <w:tcPr>
            <w:tcW w:w="820" w:type="dxa"/>
          </w:tcPr>
          <w:p w14:paraId="78E643C4" w14:textId="7C93E29A" w:rsidR="00BE76D3" w:rsidRPr="00BE76D3" w:rsidRDefault="00BE76D3">
            <w:pPr>
              <w:rPr>
                <w:sz w:val="32"/>
                <w:szCs w:val="32"/>
              </w:rPr>
            </w:pPr>
            <w:r w:rsidRPr="00BE76D3">
              <w:rPr>
                <w:sz w:val="32"/>
                <w:szCs w:val="32"/>
              </w:rPr>
              <w:t>6</w:t>
            </w:r>
          </w:p>
        </w:tc>
        <w:tc>
          <w:tcPr>
            <w:tcW w:w="820" w:type="dxa"/>
          </w:tcPr>
          <w:p w14:paraId="34C2A699" w14:textId="5069375D" w:rsidR="00BE76D3" w:rsidRPr="00BE76D3" w:rsidRDefault="00BE76D3">
            <w:pPr>
              <w:rPr>
                <w:sz w:val="32"/>
                <w:szCs w:val="32"/>
              </w:rPr>
            </w:pPr>
            <w:r w:rsidRPr="00BE76D3">
              <w:rPr>
                <w:sz w:val="32"/>
                <w:szCs w:val="32"/>
              </w:rPr>
              <w:t>7</w:t>
            </w:r>
          </w:p>
        </w:tc>
        <w:tc>
          <w:tcPr>
            <w:tcW w:w="820" w:type="dxa"/>
          </w:tcPr>
          <w:p w14:paraId="2A7E00BE" w14:textId="6F7DC9B7"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60EB624F" w:rsidR="00BE76D3" w:rsidRDefault="006142C3">
            <w:r>
              <w:t>Initiates conversation but can’t continue past greeting, with people she knows she’s fine.</w:t>
            </w:r>
          </w:p>
          <w:p w14:paraId="0C6FCC45" w14:textId="77777777" w:rsidR="00BE76D3" w:rsidRDefault="00BE76D3"/>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7777777" w:rsidR="00BE76D3" w:rsidRDefault="00BE76D3"/>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1E1DC299" w:rsidR="00BE76D3" w:rsidRDefault="00BE76D3" w:rsidP="00BE76D3">
      <w:r>
        <w:t>Target 2: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77777777" w:rsidR="00BE76D3" w:rsidRPr="00BE76D3" w:rsidRDefault="00BE76D3" w:rsidP="00321FF5">
            <w:pPr>
              <w:rPr>
                <w:sz w:val="32"/>
                <w:szCs w:val="32"/>
              </w:rPr>
            </w:pPr>
            <w:r w:rsidRPr="00BE76D3">
              <w:rPr>
                <w:sz w:val="32"/>
                <w:szCs w:val="32"/>
              </w:rPr>
              <w:t>3</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77777777" w:rsidR="00BE76D3" w:rsidRPr="00BE76D3" w:rsidRDefault="00BE76D3" w:rsidP="00321FF5">
            <w:pPr>
              <w:rPr>
                <w:sz w:val="32"/>
                <w:szCs w:val="32"/>
              </w:rPr>
            </w:pPr>
            <w:r w:rsidRPr="00BE76D3">
              <w:rPr>
                <w:sz w:val="32"/>
                <w:szCs w:val="32"/>
              </w:rPr>
              <w:t>5</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lastRenderedPageBreak/>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5B6A47"/>
    <w:rsid w:val="006142C3"/>
    <w:rsid w:val="008A193D"/>
    <w:rsid w:val="009228FA"/>
    <w:rsid w:val="00A34CF1"/>
    <w:rsid w:val="00BE29A3"/>
    <w:rsid w:val="00BE76D3"/>
    <w:rsid w:val="00FB49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Langford, Patrick</cp:lastModifiedBy>
  <cp:revision>3</cp:revision>
  <dcterms:created xsi:type="dcterms:W3CDTF">2020-12-16T10:07:00Z</dcterms:created>
  <dcterms:modified xsi:type="dcterms:W3CDTF">2021-03-05T15:20:00Z</dcterms:modified>
</cp:coreProperties>
</file>