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F14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RCM Maintenance Setup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4, 2020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10:02 AM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637"/>
      </w:tblGrid>
      <w:tr w:rsidR="00000000">
        <w:trPr>
          <w:divId w:val="7403267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808080"/>
                <w:sz w:val="18"/>
                <w:szCs w:val="18"/>
              </w:rPr>
              <w:t>Subject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RCM Maintenance Setup</w:t>
            </w:r>
          </w:p>
        </w:tc>
      </w:tr>
      <w:tr w:rsidR="00000000">
        <w:trPr>
          <w:divId w:val="7403267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808080"/>
                <w:sz w:val="18"/>
                <w:szCs w:val="18"/>
              </w:rPr>
              <w:t>From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Brian Dietz</w:t>
            </w:r>
          </w:p>
        </w:tc>
      </w:tr>
      <w:tr w:rsidR="00000000">
        <w:trPr>
          <w:divId w:val="7403267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808080"/>
                <w:sz w:val="18"/>
                <w:szCs w:val="18"/>
              </w:rPr>
              <w:t>To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Brian Stockell</w:t>
            </w:r>
          </w:p>
        </w:tc>
      </w:tr>
      <w:tr w:rsidR="00000000">
        <w:trPr>
          <w:divId w:val="7403267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808080"/>
                <w:sz w:val="18"/>
                <w:szCs w:val="18"/>
              </w:rPr>
              <w:t>Sent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F14F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Thursday, June 25, 2020 3:32 PM</w:t>
            </w:r>
          </w:p>
        </w:tc>
      </w:tr>
    </w:tbl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Here’s what I have: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RCM Cloud Maintenance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May 15, 2019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1:09 PM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RCM Cloud Maintenance (name may change) is designed to perform maintenance functions currently only available in classic. Phase I includes mostly simple code sets from Codes Maintenance. It uses two sites: a front end piece that redirects traffic to the ba</w:t>
      </w:r>
      <w:r>
        <w:rPr>
          <w:rFonts w:ascii="Calibri" w:hAnsi="Calibri" w:cs="Calibri"/>
          <w:sz w:val="22"/>
          <w:szCs w:val="22"/>
        </w:rPr>
        <w:t>ck end site.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b/>
          <w:bCs/>
          <w:color w:val="1E4E79"/>
          <w:sz w:val="32"/>
          <w:szCs w:val="32"/>
        </w:rPr>
        <w:t>Installation of Sites</w:t>
      </w:r>
    </w:p>
    <w:p w:rsidR="00000000" w:rsidRDefault="009F14F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Remote into the host server for the sites (STKL-FERRARI)</w:t>
      </w:r>
    </w:p>
    <w:p w:rsidR="00000000" w:rsidRDefault="009F14F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Locate the RCM Web Maintenance folder in the S drive release folder.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124950" cy="3333750"/>
            <wp:effectExtent l="0" t="0" r="0" b="0"/>
            <wp:docPr id="1" name="Picture 1" descr="Machine generated alternative text:&#10;Home &#10;Favo rites &#10;Desktop &#10;Downloads &#10;Share &#10;View &#10;ThisPC 2019 &#10;Name &#10;2019.1 &#10;Sea &#10;RecentPIaces &#10;OneDrive - Medsphere Systems Corporation &#10;This pc &#10;Desktop &#10;Documents &#10;Icslntefface &#10;Insight &#10;RCM Cloud &#10;RCM Web Maintenance &#10;Reporting &#10;Scripts &#10;SignalR &#10;Warehouse &#10;Date modified &#10;4/2/2019 AM &#10;4/2/201gg:16AM &#10;4/18/2019 10:28 AM &#10;4/18/2019 1029 AM &#10;5/13/2019 11:23 AM &#10;4/15/2019 1:53 PM &#10;5/15/201gg:17AM &#10;Type &#10;File folder &#10;File folder &#10;File folder &#10;File folder &#10;File folder &#10;File folder &#10;File folder &#10;Fil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ome &#10;Favo rites &#10;Desktop &#10;Downloads &#10;Share &#10;View &#10;ThisPC 2019 &#10;Name &#10;2019.1 &#10;Sea &#10;RecentPIaces &#10;OneDrive - Medsphere Systems Corporation &#10;This pc &#10;Desktop &#10;Documents &#10;Icslntefface &#10;Insight &#10;RCM Cloud &#10;RCM Web Maintenance &#10;Reporting &#10;Scripts &#10;SignalR &#10;Warehouse &#10;Date modified &#10;4/2/2019 AM &#10;4/2/201gg:16AM &#10;4/18/2019 10:28 AM &#10;4/18/2019 1029 AM &#10;5/13/2019 11:23 AM &#10;4/15/2019 1:53 PM &#10;5/15/201gg:17AM &#10;Type &#10;File folder &#10;File folder &#10;File folder &#10;File folder &#10;File folder &#10;File folder &#10;File folder &#10;File f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the folder and navigate to the Setup fold</w:t>
      </w:r>
      <w:r>
        <w:rPr>
          <w:rFonts w:ascii="Calibri" w:eastAsia="Times New Roman" w:hAnsi="Calibri" w:cs="Calibri"/>
          <w:sz w:val="22"/>
          <w:szCs w:val="22"/>
        </w:rPr>
        <w:t>er.</w:t>
      </w:r>
    </w:p>
    <w:p w:rsidR="00000000" w:rsidRDefault="009F14F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Copy the WebMaint_BackEnd_2019xxx and WebMaint_FrontEnd_2019xxxx folders.</w:t>
      </w:r>
    </w:p>
    <w:p w:rsidR="00000000" w:rsidRDefault="009F14F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Paste them to the Inetpub &gt; wwwroot folder on the host server (STKL-FERRARI)</w:t>
      </w:r>
    </w:p>
    <w:p w:rsidR="00000000" w:rsidRDefault="009F14F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folders called InsightWebMaint_Back and InsightWebMaint_Front.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29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the zip files and copy them into the corresponding site (front and back) </w:t>
      </w:r>
      <w:r>
        <w:rPr>
          <w:rFonts w:ascii="Calibri" w:eastAsia="Times New Roman" w:hAnsi="Calibri" w:cs="Calibri"/>
          <w:sz w:val="22"/>
          <w:szCs w:val="22"/>
        </w:rPr>
        <w:t>folders.</w:t>
      </w:r>
    </w:p>
    <w:p w:rsidR="00000000" w:rsidRDefault="009F14F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the following updates:</w:t>
      </w:r>
    </w:p>
    <w:p w:rsidR="00000000" w:rsidRDefault="009F14F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Front site folder:</w:t>
      </w:r>
    </w:p>
    <w:p w:rsidR="00000000" w:rsidRDefault="009F14FD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Web.config file should not need updates.</w:t>
      </w:r>
    </w:p>
    <w:p w:rsidR="00000000" w:rsidRDefault="009F14FD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"main.xxxxx" file will need to be updated:</w:t>
      </w:r>
    </w:p>
    <w:p w:rsidR="00000000" w:rsidRDefault="009F14FD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Right+click open the main.xxx file in Notepad</w:t>
      </w:r>
    </w:p>
    <w:p w:rsidR="00000000" w:rsidRDefault="009F14F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76600" cy="676275"/>
            <wp:effectExtent l="0" t="0" r="0" b="9525"/>
            <wp:docPr id="3" name="Picture 3" descr="Machine generated alternative text:&#10;index &#10;main.Odgb I g I e86S31315c5cb &#10;polyfiIIs.3f57b1df632707d6ö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ndex &#10;main.Odgb I g I e86S31315c5cb &#10;polyfiIIs.3f57b1df632707d6ö44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 find/replace of localhost for the back end site address. The front end sites redirects traffic to back end, so that's why back end address is used</w:t>
      </w:r>
    </w:p>
    <w:p w:rsidR="00000000" w:rsidRDefault="009F14F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14825" cy="2219325"/>
            <wp:effectExtent l="0" t="0" r="9525" b="9525"/>
            <wp:docPr id="4" name="Picture 4" descr="Machine generated alternative text:&#10;Replace &#10;Find what &#10;Replace Al &#10;Match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Replace &#10;Find what &#10;Replace Al &#10;Match 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Save the file.</w:t>
      </w:r>
    </w:p>
    <w:p w:rsidR="00000000" w:rsidRDefault="009F14F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 site folder:</w:t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the </w:t>
      </w:r>
      <w:r>
        <w:rPr>
          <w:rFonts w:ascii="Calibri" w:eastAsia="Times New Roman" w:hAnsi="Calibri" w:cs="Calibri"/>
          <w:sz w:val="22"/>
          <w:szCs w:val="22"/>
        </w:rPr>
        <w:t>Web.config file and set the add origin  to the address of the front end site (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http://stkl-ferrari:4444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677525" cy="779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Right+click open the appsettings.json file in Notepad.</w:t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14425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IcsMain data source to the database path.</w:t>
      </w:r>
    </w:p>
    <w:p w:rsidR="00000000" w:rsidRDefault="009F14F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CorsOrigin path to the back end web site address (</w:t>
      </w: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http://s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tkl-ferrari:555</w:t>
        </w:r>
      </w:hyperlink>
      <w:r>
        <w:rPr>
          <w:rFonts w:ascii="Calibri" w:eastAsia="Times New Roman" w:hAnsi="Calibri" w:cs="Calibri"/>
          <w:sz w:val="22"/>
          <w:szCs w:val="22"/>
        </w:rPr>
        <w:t>).</w:t>
      </w:r>
    </w:p>
    <w:p w:rsidR="00000000" w:rsidRDefault="009F14F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an application pool for InsightWebMaint_Back with the following settings: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14750" cy="3371850"/>
            <wp:effectExtent l="0" t="0" r="0" b="0"/>
            <wp:docPr id="7" name="Picture 7" descr="Machine generated alternative text:&#10;Edit Application Pool &#10;Name: &#10;Insi ht',VebMaint Back &#10;.NET CLR version: &#10;No Managed Code &#10;Managed pipeline mode: &#10;Classic &#10;e] Start application pool immediately 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Edit Application Pool &#10;Name: &#10;Insi ht',VebMaint Back &#10;.NET CLR version: &#10;No Managed Code &#10;Managed pipeline mode: &#10;Classic &#10;e] Start application pool immediately &#10;Can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14950" cy="4800600"/>
            <wp:effectExtent l="0" t="0" r="0" b="0"/>
            <wp:docPr id="8" name="Picture 8" descr="Machine generated alternative text:&#10;Advanced Settings &#10;(General) &#10;.NET CLR Version &#10;Enable 32-8it Applications &#10;Managed Pipeline Mode &#10;Queue Length &#10;Start Mode &#10;CPU &#10;Limit (percent) &#10;Limit Action &#10;Limit Interval (minutes) &#10;Processor Affinity Enabled &#10;Processor Affinity Mask &#10;No Managed Code &#10;False &#10;g htWebMaint_8ack &#10;OnDemand &#10;NoAction &#10;False &#10;4294967295 &#10;Processor Affinity Mask (64-bit c 4294967295 &#10;Process Model &#10;Generate Process Model Event L &#10;Identity &#10;Idle Time-out (minutes) &#10;Idle Time-out Action &#10;medsphere\mscferrari &#10;Termi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Advanced Settings &#10;(General) &#10;.NET CLR Version &#10;Enable 32-8it Applications &#10;Managed Pipeline Mode &#10;Queue Length &#10;Start Mode &#10;CPU &#10;Limit (percent) &#10;Limit Action &#10;Limit Interval (minutes) &#10;Processor Affinity Enabled &#10;Processor Affinity Mask &#10;No Managed Code &#10;False &#10;g htWebMaint_8ack &#10;OnDemand &#10;NoAction &#10;False &#10;4294967295 &#10;Processor Affinity Mask (64-bit c 4294967295 &#10;Process Model &#10;Generate Process Model Event L &#10;Identity &#10;Idle Time-out (minutes) &#10;Idle Time-out Action &#10;medsphere\mscferrari &#10;Termin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InsightWebMaint_Back site with the following settings: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627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9115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an application pool for InsightWebMaint_Front with the following settings: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52850" cy="3390900"/>
            <wp:effectExtent l="0" t="0" r="0" b="0"/>
            <wp:docPr id="11" name="Picture 11" descr="Machine generated alternative text:&#10;Edit Application Pool &#10;Name: &#10;Insi ht',VebMaint Frcnt &#10;.NET CLR version: &#10;No Managed Code &#10;Managed pipeline mode: &#10;Integrated &#10;e] Start application pool immediately &#10;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Edit Application Pool &#10;Name: &#10;Insi ht',VebMaint Frcnt &#10;.NET CLR version: &#10;No Managed Code &#10;Managed pipeline mode: &#10;Integrated &#10;e] Start application pool immediately &#10;Canc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6850" cy="4914900"/>
            <wp:effectExtent l="0" t="0" r="0" b="0"/>
            <wp:docPr id="12" name="Picture 12" descr="Machine generated alternative text:&#10;Advanced Settings &#10;(General) &#10;.NET CLR Version &#10;Enable 32-8it Applications &#10;Managed Pipeline Mode &#10;Queue Length &#10;Start Mode &#10;CPU &#10;Limit (percent) &#10;Limit Action &#10;Limit Interval (minutes) &#10;Processor Affinity Enabled &#10;Processor Affinity Mask &#10;No Managed Code &#10;False &#10;Integrated &#10;htWebMaint_Front &#10;OnDemand &#10;NoAction &#10;False &#10;4294967295 &#10;Processor Affinity Mask (64-bit c 4294967295 &#10;Process Model &#10;Generate Process Model Event L &#10;Identity &#10;Idle Time-out (minutes) &#10;Idle Time-out Action &#10;medsphere\mscferrari &#10;Termi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Advanced Settings &#10;(General) &#10;.NET CLR Version &#10;Enable 32-8it Applications &#10;Managed Pipeline Mode &#10;Queue Length &#10;Start Mode &#10;CPU &#10;Limit (percent) &#10;Limit Action &#10;Limit Interval (minutes) &#10;Processor Affinity Enabled &#10;Processor Affinity Mask &#10;No Managed Code &#10;False &#10;Integrated &#10;htWebMaint_Front &#10;OnDemand &#10;NoAction &#10;False &#10;4294967295 &#10;Processor Affinity Mask (64-bit c 4294967295 &#10;Process Model &#10;Generate Process Model Event L &#10;Identity &#10;Idle Time-out (minutes) &#10;Idle Time-out Action &#10;medsphere\mscferrari &#10;Termin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InsightWebMaint_Front site with the following settings: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246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81625" cy="3562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the application pools.</w:t>
      </w:r>
    </w:p>
    <w:p w:rsidR="00000000" w:rsidRDefault="009F14FD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order does not matter.</w:t>
      </w:r>
    </w:p>
    <w:p w:rsidR="00000000" w:rsidRDefault="009F14FD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the sites.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b/>
          <w:bCs/>
          <w:color w:val="1E4E79"/>
          <w:sz w:val="32"/>
          <w:szCs w:val="3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b/>
          <w:bCs/>
          <w:color w:val="1E4E79"/>
          <w:sz w:val="32"/>
          <w:szCs w:val="32"/>
        </w:rPr>
        <w:t>Updating the Sites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Remote into the host server for the sites (STKL-FERRARI).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Locate the RCM Web Maintenance folder in the S drive release folder.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the folder and navigate to the Setup folder.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Copy the </w:t>
      </w:r>
      <w:r>
        <w:rPr>
          <w:rFonts w:ascii="Calibri" w:eastAsia="Times New Roman" w:hAnsi="Calibri" w:cs="Calibri"/>
          <w:sz w:val="22"/>
          <w:szCs w:val="22"/>
        </w:rPr>
        <w:t>WebMaint_BackEnd_2019xxx and WebMaint_FrontEnd_2019xxxx folders.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Paste them to the Inetpub &gt; wwwroot folder on the host server (STKL-FERRARI)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IIS, stop both sites and the application pools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Clear the folders except for the Web.config file for front end</w:t>
      </w:r>
    </w:p>
    <w:p w:rsidR="00000000" w:rsidRDefault="009F14F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</w:t>
      </w:r>
      <w:r>
        <w:rPr>
          <w:rFonts w:ascii="Calibri" w:eastAsia="Times New Roman" w:hAnsi="Calibri" w:cs="Calibri"/>
          <w:sz w:val="22"/>
          <w:szCs w:val="22"/>
        </w:rPr>
        <w:t>or back end, clear except for web.config and appsettings.json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7442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front end zip file and copy all except the web config.</w:t>
      </w:r>
    </w:p>
    <w:p w:rsidR="00000000" w:rsidRDefault="009F14FD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front end, right+click open the main.xxx file in Notepad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76600" cy="676275"/>
            <wp:effectExtent l="0" t="0" r="0" b="9525"/>
            <wp:docPr id="16" name="Picture 16" descr="Machine generated alternative text:&#10;index &#10;main.Odgb I g I e86S31315c5cb &#10;polyfiIIs.3f57b1df632707d6ö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index &#10;main.Odgb I g I e86S31315c5cb &#10;polyfiIIs.3f57b1df632707d6ö4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 find/replace of localhost for the back end site address. The front end sites redirects traffic to back end, so th</w:t>
      </w:r>
      <w:r>
        <w:rPr>
          <w:rFonts w:ascii="Calibri" w:eastAsia="Times New Roman" w:hAnsi="Calibri" w:cs="Calibri"/>
          <w:sz w:val="22"/>
          <w:szCs w:val="22"/>
        </w:rPr>
        <w:t>at's why back end address is used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14825" cy="2219325"/>
            <wp:effectExtent l="0" t="0" r="9525" b="9525"/>
            <wp:docPr id="17" name="Picture 17" descr="Machine generated alternative text:&#10;Replace &#10;Find what &#10;Replace Al &#10;Match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Replace &#10;Find what &#10;Replace Al &#10;Match ca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back en</w:t>
      </w:r>
      <w:r>
        <w:rPr>
          <w:rFonts w:ascii="Calibri" w:eastAsia="Times New Roman" w:hAnsi="Calibri" w:cs="Calibri"/>
          <w:sz w:val="22"/>
          <w:szCs w:val="22"/>
        </w:rPr>
        <w:t>d zip file and copy all except web.config and appsettings.json and paste into back end folder.</w:t>
      </w:r>
    </w:p>
    <w:p w:rsidR="00000000" w:rsidRDefault="009F14FD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the application pools.</w:t>
      </w:r>
    </w:p>
    <w:p w:rsidR="00000000" w:rsidRDefault="009F14FD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the sites.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Brian Dietz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Sr. Quality Assurance Analyst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636.764.5038</w:t>
      </w:r>
      <w:r>
        <w:rPr>
          <w:rFonts w:ascii="Calibri" w:hAnsi="Calibri" w:cs="Calibri"/>
          <w:color w:val="000000"/>
        </w:rPr>
        <w:t> | Direct</w:t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www.medsphere.com</w:t>
        </w:r>
      </w:hyperlink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4003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1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48E"/>
    <w:multiLevelType w:val="multilevel"/>
    <w:tmpl w:val="7EFA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0D59"/>
    <w:multiLevelType w:val="multilevel"/>
    <w:tmpl w:val="7AD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A5968"/>
    <w:multiLevelType w:val="multilevel"/>
    <w:tmpl w:val="5DC6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4B5B"/>
    <w:multiLevelType w:val="multilevel"/>
    <w:tmpl w:val="5664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6018"/>
    <w:multiLevelType w:val="multilevel"/>
    <w:tmpl w:val="66A8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77FD6"/>
    <w:multiLevelType w:val="multilevel"/>
    <w:tmpl w:val="112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81343"/>
    <w:multiLevelType w:val="multilevel"/>
    <w:tmpl w:val="4754B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E0837"/>
    <w:multiLevelType w:val="multilevel"/>
    <w:tmpl w:val="BB4A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815FB"/>
    <w:multiLevelType w:val="multilevel"/>
    <w:tmpl w:val="EFBC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F3E69"/>
    <w:multiLevelType w:val="multilevel"/>
    <w:tmpl w:val="1558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6294D"/>
    <w:multiLevelType w:val="multilevel"/>
    <w:tmpl w:val="37C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D288D"/>
    <w:multiLevelType w:val="multilevel"/>
    <w:tmpl w:val="BF6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43887"/>
    <w:multiLevelType w:val="multilevel"/>
    <w:tmpl w:val="B962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17F2"/>
    <w:multiLevelType w:val="multilevel"/>
    <w:tmpl w:val="8E1C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C69C5"/>
    <w:multiLevelType w:val="multilevel"/>
    <w:tmpl w:val="DC94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14"/>
    <w:lvlOverride w:ilvl="0">
      <w:startOverride w:val="3"/>
    </w:lvlOverride>
  </w:num>
  <w:num w:numId="3">
    <w:abstractNumId w:val="3"/>
    <w:lvlOverride w:ilvl="0">
      <w:startOverride w:val="7"/>
    </w:lvlOverride>
  </w:num>
  <w:num w:numId="4">
    <w:abstractNumId w:val="3"/>
    <w:lvlOverride w:ilvl="0"/>
    <w:lvlOverride w:ilvl="1">
      <w:startOverride w:val="1"/>
    </w:lvlOverride>
  </w:num>
  <w:num w:numId="5">
    <w:abstractNumId w:val="3"/>
    <w:lvlOverride w:ilvl="0"/>
    <w:lvlOverride w:ilvl="1"/>
    <w:lvlOverride w:ilvl="2">
      <w:startOverride w:val="1"/>
    </w:lvlOverride>
  </w:num>
  <w:num w:numId="6">
    <w:abstractNumId w:val="3"/>
    <w:lvlOverride w:ilvl="0"/>
    <w:lvlOverride w:ilvl="1"/>
    <w:lvlOverride w:ilvl="2"/>
    <w:lvlOverride w:ilvl="3">
      <w:startOverride w:val="1"/>
    </w:lvlOverride>
  </w:num>
  <w:num w:numId="7">
    <w:abstractNumId w:val="0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6"/>
    <w:lvlOverride w:ilvl="0">
      <w:startOverride w:val="2"/>
    </w:lvlOverride>
  </w:num>
  <w:num w:numId="10">
    <w:abstractNumId w:val="6"/>
    <w:lvlOverride w:ilvl="0"/>
    <w:lvlOverride w:ilvl="1">
      <w:startOverride w:val="1"/>
    </w:lvlOverride>
  </w:num>
  <w:num w:numId="11">
    <w:abstractNumId w:val="6"/>
    <w:lvlOverride w:ilvl="0">
      <w:startOverride w:val="9"/>
    </w:lvlOverride>
    <w:lvlOverride w:ilvl="1"/>
  </w:num>
  <w:num w:numId="12">
    <w:abstractNumId w:val="13"/>
    <w:lvlOverride w:ilvl="0">
      <w:startOverride w:val="10"/>
    </w:lvlOverride>
  </w:num>
  <w:num w:numId="13">
    <w:abstractNumId w:val="10"/>
    <w:lvlOverride w:ilvl="0">
      <w:startOverride w:val="11"/>
    </w:lvlOverride>
  </w:num>
  <w:num w:numId="14">
    <w:abstractNumId w:val="5"/>
    <w:lvlOverride w:ilvl="0">
      <w:startOverride w:val="12"/>
    </w:lvlOverride>
  </w:num>
  <w:num w:numId="15">
    <w:abstractNumId w:val="2"/>
    <w:lvlOverride w:ilvl="0">
      <w:startOverride w:val="13"/>
    </w:lvlOverride>
  </w:num>
  <w:num w:numId="16">
    <w:abstractNumId w:val="2"/>
    <w:lvlOverride w:ilvl="0"/>
    <w:lvlOverride w:ilvl="1">
      <w:startOverride w:val="1"/>
    </w:lvlOverride>
  </w:num>
  <w:num w:numId="17">
    <w:abstractNumId w:val="9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4"/>
    <w:lvlOverride w:ilvl="0">
      <w:startOverride w:val="9"/>
    </w:lvlOverride>
  </w:num>
  <w:num w:numId="20">
    <w:abstractNumId w:val="11"/>
    <w:lvlOverride w:ilvl="0">
      <w:startOverride w:val="11"/>
    </w:lvlOverride>
  </w:num>
  <w:num w:numId="21">
    <w:abstractNumId w:val="7"/>
    <w:lvlOverride w:ilvl="0">
      <w:startOverride w:val="12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FD"/>
    <w:rsid w:val="009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880C-53D3-4287-9953-E95FAED7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hyperlink" Target="http://stkl-ferrari:555" TargetMode="External"/><Relationship Id="rId17" Type="http://schemas.openxmlformats.org/officeDocument/2006/relationships/image" Target="media/image11.jp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hyperlink" Target="http://www.medsphere.com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hyperlink" Target="http://stkl-ferrari:4444" TargetMode="External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Stockell</dc:creator>
  <cp:keywords/>
  <dc:description/>
  <cp:lastModifiedBy>Brian Stockell</cp:lastModifiedBy>
  <cp:revision>2</cp:revision>
  <dcterms:created xsi:type="dcterms:W3CDTF">2020-08-04T15:06:00Z</dcterms:created>
  <dcterms:modified xsi:type="dcterms:W3CDTF">2020-08-04T15:06:00Z</dcterms:modified>
</cp:coreProperties>
</file>