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05F6B" w14:textId="2794D081" w:rsidR="000962F0" w:rsidRPr="004B5F8F" w:rsidRDefault="00D4012D" w:rsidP="00D77CF2">
      <w:pPr>
        <w:pStyle w:val="Achievement"/>
        <w:widowControl w:val="0"/>
        <w:numPr>
          <w:ilvl w:val="1"/>
          <w:numId w:val="17"/>
        </w:numPr>
        <w:autoSpaceDE w:val="0"/>
        <w:autoSpaceDN w:val="0"/>
        <w:adjustRightInd w:val="0"/>
        <w:spacing w:line="276" w:lineRule="auto"/>
        <w:jc w:val="lef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Isolation of fresh</w:t>
      </w:r>
      <w:r w:rsidR="000962F0" w:rsidRPr="004B5F8F">
        <w:rPr>
          <w:rFonts w:ascii="Calibri" w:hAnsi="Calibri" w:cs="Calibri"/>
          <w:b/>
          <w:sz w:val="22"/>
          <w:szCs w:val="22"/>
        </w:rPr>
        <w:t xml:space="preserve"> PBMCs</w:t>
      </w:r>
      <w:r w:rsidR="003228B5">
        <w:rPr>
          <w:rFonts w:ascii="Calibri" w:hAnsi="Calibri" w:cs="Calibri"/>
          <w:b/>
          <w:sz w:val="22"/>
          <w:szCs w:val="22"/>
        </w:rPr>
        <w:t xml:space="preserve"> – HV86</w:t>
      </w:r>
    </w:p>
    <w:p w14:paraId="44A3D530" w14:textId="303C923F" w:rsidR="000962F0" w:rsidRDefault="00D4012D" w:rsidP="000962F0">
      <w:pPr>
        <w:pStyle w:val="NormalWeb"/>
        <w:numPr>
          <w:ilvl w:val="0"/>
          <w:numId w:val="2"/>
        </w:numPr>
        <w:spacing w:line="276" w:lineRule="auto"/>
        <w:ind w:left="567" w:hanging="43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Collect 75ml blood in 9ml EDTA tubes. Meanwhile prepare </w:t>
      </w:r>
      <w:proofErr w:type="spellStart"/>
      <w:r>
        <w:rPr>
          <w:rFonts w:ascii="Calibri" w:hAnsi="Calibri" w:cs="Calibri"/>
          <w:sz w:val="22"/>
          <w:szCs w:val="22"/>
        </w:rPr>
        <w:t>Leucocep</w:t>
      </w:r>
      <w:proofErr w:type="spellEnd"/>
      <w:r>
        <w:rPr>
          <w:rFonts w:ascii="Calibri" w:hAnsi="Calibri" w:cs="Calibri"/>
          <w:sz w:val="22"/>
          <w:szCs w:val="22"/>
        </w:rPr>
        <w:t xml:space="preserve"> tubes by adding 15ml </w:t>
      </w:r>
      <w:proofErr w:type="spellStart"/>
      <w:r>
        <w:rPr>
          <w:rFonts w:ascii="Calibri" w:hAnsi="Calibri" w:cs="Calibri"/>
          <w:sz w:val="22"/>
          <w:szCs w:val="22"/>
        </w:rPr>
        <w:t>leucocep</w:t>
      </w:r>
      <w:proofErr w:type="spellEnd"/>
      <w:r>
        <w:rPr>
          <w:rFonts w:ascii="Calibri" w:hAnsi="Calibri" w:cs="Calibri"/>
          <w:sz w:val="22"/>
          <w:szCs w:val="22"/>
        </w:rPr>
        <w:t xml:space="preserve"> to the tubes and centrifuging 1 min 1000g.</w:t>
      </w:r>
    </w:p>
    <w:p w14:paraId="5C367D49" w14:textId="51B41BE1" w:rsidR="000962F0" w:rsidRPr="00D4012D" w:rsidRDefault="00D4012D" w:rsidP="00D4012D">
      <w:pPr>
        <w:pStyle w:val="NormalWeb"/>
        <w:numPr>
          <w:ilvl w:val="0"/>
          <w:numId w:val="2"/>
        </w:numPr>
        <w:spacing w:line="276" w:lineRule="auto"/>
        <w:ind w:left="567" w:hanging="43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Decant blood into </w:t>
      </w:r>
      <w:proofErr w:type="gramStart"/>
      <w:r w:rsidR="001E24F8">
        <w:rPr>
          <w:rFonts w:ascii="Calibri" w:hAnsi="Calibri" w:cs="Calibri"/>
          <w:sz w:val="22"/>
          <w:szCs w:val="22"/>
        </w:rPr>
        <w:t>4</w:t>
      </w:r>
      <w:proofErr w:type="gramEnd"/>
      <w:r w:rsidR="001E24F8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leucocep</w:t>
      </w:r>
      <w:proofErr w:type="spellEnd"/>
      <w:r>
        <w:rPr>
          <w:rFonts w:ascii="Calibri" w:hAnsi="Calibri" w:cs="Calibri"/>
          <w:sz w:val="22"/>
          <w:szCs w:val="22"/>
        </w:rPr>
        <w:t xml:space="preserve"> tubes (max 30ml per tube) and c</w:t>
      </w:r>
      <w:r w:rsidR="000962F0" w:rsidRPr="00D4012D">
        <w:rPr>
          <w:rFonts w:ascii="Calibri" w:hAnsi="Calibri" w:cs="Calibri"/>
          <w:sz w:val="22"/>
          <w:szCs w:val="22"/>
        </w:rPr>
        <w:t xml:space="preserve">entrifuge at </w:t>
      </w:r>
      <w:r>
        <w:rPr>
          <w:rFonts w:ascii="Calibri" w:hAnsi="Calibri" w:cs="Calibri"/>
          <w:sz w:val="22"/>
          <w:szCs w:val="22"/>
        </w:rPr>
        <w:t>1000</w:t>
      </w:r>
      <w:r w:rsidR="000962F0" w:rsidRPr="00D4012D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rcf</w:t>
      </w:r>
      <w:proofErr w:type="spellEnd"/>
      <w:r>
        <w:rPr>
          <w:rFonts w:ascii="Calibri" w:hAnsi="Calibri" w:cs="Calibri"/>
          <w:sz w:val="22"/>
          <w:szCs w:val="22"/>
        </w:rPr>
        <w:t xml:space="preserve"> 1</w:t>
      </w:r>
      <w:r w:rsidR="000962F0" w:rsidRPr="00D4012D">
        <w:rPr>
          <w:rFonts w:ascii="Calibri" w:hAnsi="Calibri" w:cs="Calibri"/>
          <w:sz w:val="22"/>
          <w:szCs w:val="22"/>
        </w:rPr>
        <w:t xml:space="preserve">5 min </w:t>
      </w:r>
      <w:r>
        <w:rPr>
          <w:rFonts w:ascii="Calibri" w:hAnsi="Calibri" w:cs="Calibri"/>
          <w:sz w:val="22"/>
          <w:szCs w:val="22"/>
        </w:rPr>
        <w:t xml:space="preserve">full </w:t>
      </w:r>
      <w:proofErr w:type="spellStart"/>
      <w:r>
        <w:rPr>
          <w:rFonts w:ascii="Calibri" w:hAnsi="Calibri" w:cs="Calibri"/>
          <w:sz w:val="22"/>
          <w:szCs w:val="22"/>
        </w:rPr>
        <w:t>acc</w:t>
      </w:r>
      <w:proofErr w:type="spellEnd"/>
      <w:r>
        <w:rPr>
          <w:rFonts w:ascii="Calibri" w:hAnsi="Calibri" w:cs="Calibri"/>
          <w:sz w:val="22"/>
          <w:szCs w:val="22"/>
        </w:rPr>
        <w:t xml:space="preserve"> brake at 1, </w:t>
      </w:r>
      <w:r w:rsidR="000962F0" w:rsidRPr="00D4012D">
        <w:rPr>
          <w:rFonts w:ascii="Calibri" w:hAnsi="Calibri" w:cs="Calibri"/>
          <w:sz w:val="22"/>
          <w:szCs w:val="22"/>
        </w:rPr>
        <w:t xml:space="preserve">at RT. </w:t>
      </w:r>
    </w:p>
    <w:p w14:paraId="62E7AB40" w14:textId="6F15E6D5" w:rsidR="00D4012D" w:rsidRDefault="00D4012D" w:rsidP="00D4012D">
      <w:pPr>
        <w:pStyle w:val="NormalWeb"/>
        <w:numPr>
          <w:ilvl w:val="0"/>
          <w:numId w:val="2"/>
        </w:numPr>
        <w:spacing w:line="276" w:lineRule="auto"/>
        <w:ind w:left="567" w:hanging="436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Resuspend</w:t>
      </w:r>
      <w:proofErr w:type="spellEnd"/>
      <w:r>
        <w:rPr>
          <w:rFonts w:ascii="Calibri" w:hAnsi="Calibri" w:cs="Calibri"/>
          <w:sz w:val="22"/>
          <w:szCs w:val="22"/>
        </w:rPr>
        <w:t xml:space="preserve"> pellet in 3ml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rbc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lysis buffer and incubate on ice for 3 </w:t>
      </w:r>
      <w:proofErr w:type="spellStart"/>
      <w:r>
        <w:rPr>
          <w:rFonts w:ascii="Calibri" w:hAnsi="Calibri" w:cs="Calibri"/>
          <w:sz w:val="22"/>
          <w:szCs w:val="22"/>
        </w:rPr>
        <w:t>mins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364569EC" w14:textId="5EFC0868" w:rsidR="00D4012D" w:rsidRPr="00D4012D" w:rsidRDefault="00D4012D" w:rsidP="00D4012D">
      <w:pPr>
        <w:pStyle w:val="NormalWeb"/>
        <w:numPr>
          <w:ilvl w:val="0"/>
          <w:numId w:val="2"/>
        </w:numPr>
        <w:spacing w:line="276" w:lineRule="auto"/>
        <w:ind w:left="567" w:hanging="43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Quench by adding 35ml RPMI 5% FCS then spin down 300g 7 </w:t>
      </w:r>
      <w:proofErr w:type="spellStart"/>
      <w:r>
        <w:rPr>
          <w:rFonts w:ascii="Calibri" w:hAnsi="Calibri" w:cs="Calibri"/>
          <w:sz w:val="22"/>
          <w:szCs w:val="22"/>
        </w:rPr>
        <w:t>mins</w:t>
      </w:r>
      <w:proofErr w:type="spellEnd"/>
      <w:r>
        <w:rPr>
          <w:rFonts w:ascii="Calibri" w:hAnsi="Calibri" w:cs="Calibri"/>
          <w:sz w:val="22"/>
          <w:szCs w:val="22"/>
        </w:rPr>
        <w:t xml:space="preserve"> 4C</w:t>
      </w:r>
    </w:p>
    <w:p w14:paraId="5851F6EB" w14:textId="62753CA8" w:rsidR="000962F0" w:rsidRDefault="001E24F8" w:rsidP="000962F0">
      <w:pPr>
        <w:pStyle w:val="NormalWeb"/>
        <w:numPr>
          <w:ilvl w:val="0"/>
          <w:numId w:val="2"/>
        </w:numPr>
        <w:spacing w:line="276" w:lineRule="auto"/>
        <w:ind w:left="567" w:hanging="436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Resuspend</w:t>
      </w:r>
      <w:proofErr w:type="spellEnd"/>
      <w:r>
        <w:rPr>
          <w:rFonts w:ascii="Calibri" w:hAnsi="Calibri" w:cs="Calibri"/>
          <w:sz w:val="22"/>
          <w:szCs w:val="22"/>
        </w:rPr>
        <w:t xml:space="preserve"> in 1</w:t>
      </w:r>
      <w:r w:rsidR="00D4012D">
        <w:rPr>
          <w:rFonts w:ascii="Calibri" w:hAnsi="Calibri" w:cs="Calibri"/>
          <w:sz w:val="22"/>
          <w:szCs w:val="22"/>
        </w:rPr>
        <w:t>0ml RPMI, do 1in5 dilution for counting whilst spin down</w:t>
      </w:r>
    </w:p>
    <w:p w14:paraId="297C699A" w14:textId="0DC3A21E" w:rsidR="00D4012D" w:rsidRDefault="00D4012D" w:rsidP="000962F0">
      <w:pPr>
        <w:pStyle w:val="NormalWeb"/>
        <w:numPr>
          <w:ilvl w:val="0"/>
          <w:numId w:val="2"/>
        </w:numPr>
        <w:spacing w:line="276" w:lineRule="auto"/>
        <w:ind w:left="567" w:hanging="436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Resuspend</w:t>
      </w:r>
      <w:proofErr w:type="spellEnd"/>
      <w:r>
        <w:rPr>
          <w:rFonts w:ascii="Calibri" w:hAnsi="Calibri" w:cs="Calibri"/>
          <w:sz w:val="22"/>
          <w:szCs w:val="22"/>
        </w:rPr>
        <w:t xml:space="preserve"> cells in required volume for plating </w:t>
      </w:r>
    </w:p>
    <w:p w14:paraId="70B8D3B9" w14:textId="77777777" w:rsidR="001E24F8" w:rsidRDefault="001E24F8" w:rsidP="00105595">
      <w:pPr>
        <w:pStyle w:val="NormalWeb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Cell count: </w:t>
      </w:r>
      <w:r w:rsidRPr="003228B5">
        <w:rPr>
          <w:rFonts w:ascii="Calibri" w:hAnsi="Calibri" w:cs="Calibri"/>
          <w:b/>
          <w:sz w:val="22"/>
          <w:szCs w:val="22"/>
        </w:rPr>
        <w:t>40</w:t>
      </w:r>
      <w:r w:rsidR="00D4012D" w:rsidRPr="003228B5">
        <w:rPr>
          <w:rFonts w:ascii="Calibri" w:hAnsi="Calibri" w:cs="Calibri"/>
          <w:b/>
          <w:sz w:val="22"/>
          <w:szCs w:val="22"/>
        </w:rPr>
        <w:t>x10^6</w:t>
      </w:r>
      <w:r w:rsidR="00D4012D">
        <w:rPr>
          <w:rFonts w:ascii="Calibri" w:hAnsi="Calibri" w:cs="Calibri"/>
          <w:sz w:val="22"/>
          <w:szCs w:val="22"/>
        </w:rPr>
        <w:t xml:space="preserve"> – plate 40x10^6/40ml (200,000 cells per 200ul well = 19.2x10^6 per plate</w:t>
      </w:r>
      <w:r>
        <w:rPr>
          <w:rFonts w:ascii="Calibri" w:hAnsi="Calibri" w:cs="Calibri"/>
          <w:sz w:val="22"/>
          <w:szCs w:val="22"/>
        </w:rPr>
        <w:t>)</w:t>
      </w:r>
    </w:p>
    <w:p w14:paraId="0E379002" w14:textId="429815FD" w:rsidR="00105595" w:rsidRDefault="001E24F8" w:rsidP="003228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 conditions, 3 lanes each condition (4.8x10^6)</w:t>
      </w:r>
    </w:p>
    <w:p w14:paraId="5F905204" w14:textId="3BBC3033" w:rsidR="003228B5" w:rsidRPr="003228B5" w:rsidRDefault="003228B5" w:rsidP="003228B5">
      <w:pPr>
        <w:pStyle w:val="NormalWeb"/>
        <w:spacing w:before="0" w:beforeAutospacing="0" w:after="0" w:afterAutospacing="0"/>
        <w:rPr>
          <w:rFonts w:ascii="Calibri" w:hAnsi="Calibri" w:cs="Calibri"/>
          <w:i/>
          <w:sz w:val="20"/>
          <w:szCs w:val="22"/>
        </w:rPr>
      </w:pPr>
      <w:r w:rsidRPr="003228B5">
        <w:rPr>
          <w:rFonts w:ascii="Calibri" w:hAnsi="Calibri" w:cs="Calibri"/>
          <w:i/>
          <w:sz w:val="20"/>
          <w:szCs w:val="22"/>
        </w:rPr>
        <w:t>UT, LPS HD, LPS LDHD, hydrocortisone, hydrocortisone + HD LPS, IL10, IL10 + HD LPS, IL6 + hydrocortisone + HD LPS</w:t>
      </w:r>
    </w:p>
    <w:p w14:paraId="3D91DE1B" w14:textId="77777777" w:rsidR="003228B5" w:rsidRPr="003228B5" w:rsidRDefault="003228B5" w:rsidP="003228B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2"/>
        </w:rPr>
      </w:pPr>
    </w:p>
    <w:p w14:paraId="330574B1" w14:textId="3CE3E3D8" w:rsidR="000962F0" w:rsidRPr="00F11FE4" w:rsidRDefault="000962F0" w:rsidP="00F11FE4">
      <w:pPr>
        <w:pStyle w:val="Achievement"/>
        <w:widowControl w:val="0"/>
        <w:numPr>
          <w:ilvl w:val="1"/>
          <w:numId w:val="17"/>
        </w:numPr>
        <w:autoSpaceDE w:val="0"/>
        <w:autoSpaceDN w:val="0"/>
        <w:adjustRightInd w:val="0"/>
        <w:spacing w:line="276" w:lineRule="auto"/>
        <w:jc w:val="lef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Plating</w:t>
      </w:r>
      <w:r w:rsidRPr="004B5F8F">
        <w:rPr>
          <w:rFonts w:ascii="Calibri" w:hAnsi="Calibri" w:cs="Calibri"/>
          <w:b/>
          <w:sz w:val="22"/>
          <w:szCs w:val="22"/>
        </w:rPr>
        <w:t xml:space="preserve"> PBMCs</w:t>
      </w:r>
    </w:p>
    <w:p w14:paraId="71E29261" w14:textId="591A8C27" w:rsidR="000962F0" w:rsidRDefault="000962F0" w:rsidP="000962F0">
      <w:pPr>
        <w:pStyle w:val="Achievement"/>
        <w:widowControl w:val="0"/>
        <w:numPr>
          <w:ilvl w:val="0"/>
          <w:numId w:val="0"/>
        </w:numPr>
        <w:autoSpaceDE w:val="0"/>
        <w:autoSpaceDN w:val="0"/>
        <w:adjustRightInd w:val="0"/>
        <w:spacing w:line="276" w:lineRule="auto"/>
        <w:jc w:val="left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Plate layout</w:t>
      </w:r>
      <w:r w:rsidR="00D4012D">
        <w:rPr>
          <w:rFonts w:ascii="Calibri" w:hAnsi="Calibri" w:cs="Calibri"/>
          <w:bCs/>
          <w:sz w:val="22"/>
          <w:szCs w:val="22"/>
        </w:rPr>
        <w:t xml:space="preserve"> (2 plates)</w:t>
      </w:r>
    </w:p>
    <w:tbl>
      <w:tblPr>
        <w:tblW w:w="10622" w:type="dxa"/>
        <w:tblInd w:w="-604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0"/>
        <w:gridCol w:w="820"/>
        <w:gridCol w:w="820"/>
        <w:gridCol w:w="820"/>
        <w:gridCol w:w="1096"/>
        <w:gridCol w:w="1096"/>
        <w:gridCol w:w="1096"/>
      </w:tblGrid>
      <w:tr w:rsidR="001E24F8" w:rsidRPr="001E24F8" w14:paraId="1B2F9A4D" w14:textId="77777777" w:rsidTr="001E24F8">
        <w:trPr>
          <w:trHeight w:val="254"/>
        </w:trPr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A61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DE6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E0C3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D08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D0FC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318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198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069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B1B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676D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0D8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82F6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</w:tr>
      <w:tr w:rsidR="001E24F8" w:rsidRPr="001E24F8" w14:paraId="01982C79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369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342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00C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5C41C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13CA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02A9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E693A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9A7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344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96316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192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10F6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</w:tr>
      <w:tr w:rsidR="001E24F8" w:rsidRPr="001E24F8" w14:paraId="3BF43DE0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ED9D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528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4F3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EDD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35A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651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154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EF5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0A0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CED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CEFC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7ACF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</w:tr>
      <w:tr w:rsidR="001E24F8" w:rsidRPr="001E24F8" w14:paraId="41099E56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9DA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035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A54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923A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711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7E2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C51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6B3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47DB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BF2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ECF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F0AAE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</w:tr>
      <w:tr w:rsidR="001E24F8" w:rsidRPr="001E24F8" w14:paraId="637F74A6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C1D0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D8C7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183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F29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40F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6B02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788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A62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776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EA2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F9C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DA9FE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</w:tr>
      <w:tr w:rsidR="001E24F8" w:rsidRPr="001E24F8" w14:paraId="2DF995B0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FC6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24ED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64C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0C3E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6EF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5F7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084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B66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580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74CE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FD7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AB1F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</w:tr>
      <w:tr w:rsidR="001E24F8" w:rsidRPr="001E24F8" w14:paraId="4E99CE60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55AE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DEC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9D8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2BB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471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749A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37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166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E79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C5C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A035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1CF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</w:tr>
      <w:tr w:rsidR="001E24F8" w:rsidRPr="001E24F8" w14:paraId="608C47C5" w14:textId="77777777" w:rsidTr="001E24F8">
        <w:trPr>
          <w:trHeight w:val="266"/>
        </w:trPr>
        <w:tc>
          <w:tcPr>
            <w:tcW w:w="8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F1DE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A14E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FFB57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unstim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A1F5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0DAD7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857B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HD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A4A7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6C32A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A149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LPS LDHD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5127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233B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82266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Hydrocortisone</w:t>
            </w:r>
          </w:p>
        </w:tc>
      </w:tr>
      <w:tr w:rsidR="001E24F8" w:rsidRPr="001E24F8" w14:paraId="77C2A995" w14:textId="77777777" w:rsidTr="001E24F8">
        <w:trPr>
          <w:trHeight w:val="266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A8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6932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7451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FB8A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B07D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9B50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43E0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ACDC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4E83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C238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B4E3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3A6F" w14:textId="77777777" w:rsidR="001E24F8" w:rsidRPr="001E24F8" w:rsidRDefault="001E24F8" w:rsidP="001E24F8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1E24F8" w:rsidRPr="001E24F8" w14:paraId="0763EABC" w14:textId="77777777" w:rsidTr="001E24F8">
        <w:trPr>
          <w:trHeight w:val="254"/>
        </w:trPr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C3A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 + LPS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71C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 + LPS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C66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 + LPS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FF2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55A6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B82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61A36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 + LPS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8815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 + LPS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3DB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 + LPS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7CEDA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IL6 + hydro + LPS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7699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IL6 + hydro + LPS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9E0DA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IL6 + hydro + LPS</w:t>
            </w:r>
          </w:p>
        </w:tc>
      </w:tr>
      <w:tr w:rsidR="001E24F8" w:rsidRPr="001E24F8" w14:paraId="4AD9D6AC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D21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75A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28C3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DA17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773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C1D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144E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9FB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363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IL10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32F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2CC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923A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9"/>
                <w:lang w:eastAsia="en-GB"/>
              </w:rPr>
              <w:t>IL6 + hydro + LPS</w:t>
            </w:r>
          </w:p>
        </w:tc>
      </w:tr>
      <w:tr w:rsidR="001E24F8" w:rsidRPr="001E24F8" w14:paraId="42CA4ABD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5AE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2DC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DC1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81F7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E25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A03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B373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1FE7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B73C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5C3B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F856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0B7D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</w:tr>
      <w:tr w:rsidR="001E24F8" w:rsidRPr="001E24F8" w14:paraId="790985C7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20A0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DE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59DE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B7F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2B0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B31E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697A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568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070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7CA7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5E0F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45CD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</w:tr>
      <w:tr w:rsidR="001E24F8" w:rsidRPr="001E24F8" w14:paraId="1A629CD3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2AE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1242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4E19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EDCC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B63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F44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5C1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EA8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1726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E072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5A17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0F9F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</w:tr>
      <w:tr w:rsidR="001E24F8" w:rsidRPr="001E24F8" w14:paraId="28135E40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1C8C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1527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616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2CA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17E5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FB76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B87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2B2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8DE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5C2A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2864E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7506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</w:tr>
      <w:tr w:rsidR="001E24F8" w:rsidRPr="001E24F8" w14:paraId="17A414E8" w14:textId="77777777" w:rsidTr="001E24F8">
        <w:trPr>
          <w:trHeight w:val="254"/>
        </w:trPr>
        <w:tc>
          <w:tcPr>
            <w:tcW w:w="8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37BE5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ADF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302A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6D7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8687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DA4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6017F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4582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A30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98C6D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0AB0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FDAA8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</w:tr>
      <w:tr w:rsidR="001E24F8" w:rsidRPr="001E24F8" w14:paraId="222E53EF" w14:textId="77777777" w:rsidTr="001E24F8">
        <w:trPr>
          <w:trHeight w:val="266"/>
        </w:trPr>
        <w:tc>
          <w:tcPr>
            <w:tcW w:w="8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2D2C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C4B7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72EA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Hydro + LPS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4A4A4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CEC5C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47BE2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16D9C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6D1B6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81D5E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IL10 + LPS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B6881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4F009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95493" w14:textId="77777777" w:rsidR="001E24F8" w:rsidRPr="001E24F8" w:rsidRDefault="001E24F8" w:rsidP="001E24F8">
            <w:pPr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</w:pPr>
            <w:r w:rsidRPr="001E24F8">
              <w:rPr>
                <w:rFonts w:ascii="Calibri" w:hAnsi="Calibri" w:cs="Calibri"/>
                <w:color w:val="000000"/>
                <w:sz w:val="14"/>
                <w:szCs w:val="14"/>
                <w:lang w:val="en-GB" w:eastAsia="en-GB"/>
              </w:rPr>
              <w:t>IL6 + hydro + LPS</w:t>
            </w:r>
          </w:p>
        </w:tc>
      </w:tr>
    </w:tbl>
    <w:p w14:paraId="0498CA51" w14:textId="77777777" w:rsidR="000962F0" w:rsidRPr="0050260F" w:rsidRDefault="000962F0" w:rsidP="00105595">
      <w:pPr>
        <w:pStyle w:val="NormalWeb"/>
        <w:spacing w:line="276" w:lineRule="auto"/>
        <w:contextualSpacing/>
        <w:rPr>
          <w:rFonts w:ascii="Calibri" w:hAnsi="Calibri" w:cs="Calibri"/>
          <w:sz w:val="22"/>
          <w:szCs w:val="22"/>
        </w:rPr>
      </w:pPr>
    </w:p>
    <w:p w14:paraId="5813F7A3" w14:textId="25512C39" w:rsidR="00105595" w:rsidRPr="0050260F" w:rsidRDefault="00D4012D" w:rsidP="00105595">
      <w:pPr>
        <w:pStyle w:val="NormalWeb"/>
        <w:numPr>
          <w:ilvl w:val="0"/>
          <w:numId w:val="2"/>
        </w:numPr>
        <w:spacing w:line="276" w:lineRule="auto"/>
        <w:ind w:left="567" w:hanging="43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</w:t>
      </w:r>
      <w:r w:rsidR="001E24F8">
        <w:rPr>
          <w:rFonts w:ascii="Calibri" w:hAnsi="Calibri" w:cs="Calibri"/>
          <w:sz w:val="22"/>
          <w:szCs w:val="22"/>
        </w:rPr>
        <w:t>stimulus to cells in falcon (5ul to 5</w:t>
      </w:r>
      <w:r>
        <w:rPr>
          <w:rFonts w:ascii="Calibri" w:hAnsi="Calibri" w:cs="Calibri"/>
          <w:sz w:val="22"/>
          <w:szCs w:val="22"/>
        </w:rPr>
        <w:t>ml)</w:t>
      </w:r>
      <w:r w:rsidR="00105595" w:rsidRPr="0050260F">
        <w:rPr>
          <w:rFonts w:ascii="Calibri" w:hAnsi="Calibri" w:cs="Calibri"/>
          <w:sz w:val="22"/>
          <w:szCs w:val="22"/>
        </w:rPr>
        <w:t>:</w:t>
      </w:r>
    </w:p>
    <w:p w14:paraId="61F55D5B" w14:textId="46D25C66" w:rsidR="00105595" w:rsidRPr="0050260F" w:rsidRDefault="00105595" w:rsidP="00105595">
      <w:pPr>
        <w:pStyle w:val="NormalWeb"/>
        <w:numPr>
          <w:ilvl w:val="1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 w:rsidRPr="0050260F">
        <w:rPr>
          <w:rFonts w:ascii="Calibri" w:hAnsi="Calibri" w:cs="Calibri"/>
          <w:sz w:val="22"/>
          <w:szCs w:val="22"/>
        </w:rPr>
        <w:t>LPS</w:t>
      </w:r>
      <w:r w:rsidR="001E24F8">
        <w:rPr>
          <w:rFonts w:ascii="Calibri" w:hAnsi="Calibri" w:cs="Calibri"/>
          <w:sz w:val="22"/>
          <w:szCs w:val="22"/>
        </w:rPr>
        <w:t xml:space="preserve"> HD</w:t>
      </w:r>
      <w:r w:rsidRPr="0050260F">
        <w:rPr>
          <w:rFonts w:ascii="Calibri" w:hAnsi="Calibri" w:cs="Calibri"/>
          <w:sz w:val="22"/>
          <w:szCs w:val="22"/>
        </w:rPr>
        <w:t>: 100</w:t>
      </w:r>
      <w:r w:rsidR="007F2689" w:rsidRPr="0050260F">
        <w:rPr>
          <w:rFonts w:ascii="Calibri" w:hAnsi="Calibri" w:cs="Calibri"/>
          <w:sz w:val="22"/>
          <w:szCs w:val="22"/>
        </w:rPr>
        <w:t xml:space="preserve"> </w:t>
      </w:r>
      <w:r w:rsidRPr="0050260F">
        <w:rPr>
          <w:rFonts w:ascii="Calibri" w:hAnsi="Calibri" w:cs="Calibri"/>
          <w:sz w:val="22"/>
          <w:szCs w:val="22"/>
        </w:rPr>
        <w:t>ng/ml</w:t>
      </w:r>
      <w:r w:rsidR="00F15942" w:rsidRPr="0050260F">
        <w:rPr>
          <w:rFonts w:ascii="Calibri" w:hAnsi="Calibri" w:cs="Calibri"/>
          <w:sz w:val="22"/>
          <w:szCs w:val="22"/>
        </w:rPr>
        <w:t xml:space="preserve"> </w:t>
      </w:r>
    </w:p>
    <w:p w14:paraId="7D3AE164" w14:textId="77777777" w:rsidR="00DC2E14" w:rsidRDefault="00105595" w:rsidP="007F2689">
      <w:pPr>
        <w:pStyle w:val="NormalWeb"/>
        <w:numPr>
          <w:ilvl w:val="2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 w:rsidRPr="0050260F">
        <w:rPr>
          <w:rFonts w:ascii="Calibri" w:hAnsi="Calibri" w:cs="Calibri"/>
          <w:sz w:val="22"/>
          <w:szCs w:val="22"/>
        </w:rPr>
        <w:t>Stock = 5</w:t>
      </w:r>
      <w:r w:rsidR="00F15942" w:rsidRPr="0050260F">
        <w:rPr>
          <w:rFonts w:ascii="Calibri" w:hAnsi="Calibri" w:cs="Calibri"/>
          <w:sz w:val="22"/>
          <w:szCs w:val="22"/>
        </w:rPr>
        <w:t xml:space="preserve"> </w:t>
      </w:r>
      <w:r w:rsidR="00DC2E14">
        <w:rPr>
          <w:rFonts w:ascii="Calibri" w:hAnsi="Calibri" w:cs="Calibri"/>
          <w:sz w:val="22"/>
          <w:szCs w:val="22"/>
        </w:rPr>
        <w:t>mg/ml</w:t>
      </w:r>
    </w:p>
    <w:p w14:paraId="1EF9C760" w14:textId="7B761208" w:rsidR="007B13F3" w:rsidRPr="00D4012D" w:rsidRDefault="00DC2E14" w:rsidP="00D4012D">
      <w:pPr>
        <w:pStyle w:val="NormalWeb"/>
        <w:spacing w:line="276" w:lineRule="auto"/>
        <w:ind w:left="1080"/>
        <w:contextualSpacing/>
        <w:rPr>
          <w:rFonts w:ascii="Calibri" w:hAnsi="Calibri" w:cs="Calibri"/>
          <w:i/>
          <w:color w:val="FF0000"/>
          <w:sz w:val="16"/>
          <w:szCs w:val="22"/>
        </w:rPr>
      </w:pPr>
      <w:r>
        <w:rPr>
          <w:rFonts w:ascii="Calibri" w:hAnsi="Calibri" w:cs="Calibri"/>
          <w:sz w:val="22"/>
          <w:szCs w:val="22"/>
        </w:rPr>
        <w:t>Do 1in 50 dilution (1ul +49ul) to give 100ug/ml working sto</w:t>
      </w:r>
      <w:r w:rsidR="00D4012D">
        <w:rPr>
          <w:rFonts w:ascii="Calibri" w:hAnsi="Calibri" w:cs="Calibri"/>
          <w:sz w:val="22"/>
          <w:szCs w:val="22"/>
        </w:rPr>
        <w:t>ck</w:t>
      </w:r>
      <w:r w:rsidR="001E24F8">
        <w:rPr>
          <w:rFonts w:ascii="Calibri" w:hAnsi="Calibri" w:cs="Calibri"/>
          <w:sz w:val="22"/>
          <w:szCs w:val="22"/>
        </w:rPr>
        <w:t>. Add at 1000X to cells i.e. 5</w:t>
      </w:r>
      <w:r w:rsidR="00D4012D">
        <w:rPr>
          <w:rFonts w:ascii="Calibri" w:hAnsi="Calibri" w:cs="Calibri"/>
          <w:sz w:val="22"/>
          <w:szCs w:val="22"/>
        </w:rPr>
        <w:t xml:space="preserve">ul </w:t>
      </w:r>
    </w:p>
    <w:p w14:paraId="40D7EF17" w14:textId="14186D05" w:rsidR="00F15942" w:rsidRDefault="001E24F8" w:rsidP="00F15942">
      <w:pPr>
        <w:pStyle w:val="NormalWeb"/>
        <w:numPr>
          <w:ilvl w:val="1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LPS LD: 10ng/ml </w:t>
      </w:r>
    </w:p>
    <w:p w14:paraId="081B1C2E" w14:textId="691C8826" w:rsidR="001E24F8" w:rsidRPr="0050260F" w:rsidRDefault="001E24F8" w:rsidP="001E24F8">
      <w:pPr>
        <w:pStyle w:val="NormalWeb"/>
        <w:numPr>
          <w:ilvl w:val="2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Dilute LPS HD above 1in10 then use at 1000X i.e. 5ul</w:t>
      </w:r>
    </w:p>
    <w:p w14:paraId="3CA6C3A1" w14:textId="287668F8" w:rsidR="007F2689" w:rsidRPr="0050260F" w:rsidRDefault="00F15942" w:rsidP="007F2689">
      <w:pPr>
        <w:pStyle w:val="NormalWeb"/>
        <w:numPr>
          <w:ilvl w:val="1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 w:rsidRPr="0050260F">
        <w:rPr>
          <w:rFonts w:ascii="Calibri" w:hAnsi="Calibri" w:cs="Calibri"/>
          <w:sz w:val="22"/>
          <w:szCs w:val="22"/>
        </w:rPr>
        <w:t>IL-6</w:t>
      </w:r>
      <w:r w:rsidR="007B13F3">
        <w:rPr>
          <w:rFonts w:ascii="Calibri" w:hAnsi="Calibri" w:cs="Calibri"/>
          <w:sz w:val="22"/>
          <w:szCs w:val="22"/>
        </w:rPr>
        <w:t xml:space="preserve">: 100ng/ml </w:t>
      </w:r>
    </w:p>
    <w:p w14:paraId="150CC241" w14:textId="7F3D43F2" w:rsidR="007F2689" w:rsidRPr="007B13F3" w:rsidRDefault="00D4012D" w:rsidP="007B13F3">
      <w:pPr>
        <w:pStyle w:val="NormalWeb"/>
        <w:numPr>
          <w:ilvl w:val="2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Use </w:t>
      </w:r>
      <w:r w:rsidR="001E24F8">
        <w:rPr>
          <w:rFonts w:ascii="Calibri" w:hAnsi="Calibri" w:cs="Calibri"/>
          <w:sz w:val="22"/>
          <w:szCs w:val="22"/>
        </w:rPr>
        <w:t xml:space="preserve">100ug/ml </w:t>
      </w:r>
      <w:r>
        <w:rPr>
          <w:rFonts w:ascii="Calibri" w:hAnsi="Calibri" w:cs="Calibri"/>
          <w:sz w:val="22"/>
          <w:szCs w:val="22"/>
        </w:rPr>
        <w:t xml:space="preserve">stock at 1000X for final  100ng/ml </w:t>
      </w:r>
      <w:r w:rsidR="001E24F8">
        <w:rPr>
          <w:rFonts w:ascii="Calibri" w:hAnsi="Calibri" w:cs="Calibri"/>
          <w:sz w:val="22"/>
          <w:szCs w:val="22"/>
        </w:rPr>
        <w:t>i.e. 5ul</w:t>
      </w:r>
    </w:p>
    <w:p w14:paraId="43B27D4F" w14:textId="6C8CCCE3" w:rsidR="007B13F3" w:rsidRDefault="001E24F8" w:rsidP="001E24F8">
      <w:pPr>
        <w:pStyle w:val="NormalWeb"/>
        <w:numPr>
          <w:ilvl w:val="1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IL10</w:t>
      </w:r>
    </w:p>
    <w:p w14:paraId="686919BF" w14:textId="25AACEBB" w:rsidR="001E24F8" w:rsidRPr="007B13F3" w:rsidRDefault="001E24F8" w:rsidP="001E24F8">
      <w:pPr>
        <w:pStyle w:val="NormalWeb"/>
        <w:numPr>
          <w:ilvl w:val="2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00ug/ml </w:t>
      </w:r>
      <w:r>
        <w:rPr>
          <w:rFonts w:ascii="Calibri" w:hAnsi="Calibri" w:cs="Calibri"/>
          <w:sz w:val="22"/>
          <w:szCs w:val="22"/>
        </w:rPr>
        <w:t>stock at 2</w:t>
      </w:r>
      <w:r>
        <w:rPr>
          <w:rFonts w:ascii="Calibri" w:hAnsi="Calibri" w:cs="Calibri"/>
          <w:sz w:val="22"/>
          <w:szCs w:val="22"/>
        </w:rPr>
        <w:t xml:space="preserve">000X for final  100ng/ml </w:t>
      </w:r>
      <w:r>
        <w:rPr>
          <w:rFonts w:ascii="Calibri" w:hAnsi="Calibri" w:cs="Calibri"/>
          <w:sz w:val="22"/>
          <w:szCs w:val="22"/>
        </w:rPr>
        <w:t xml:space="preserve">i.e. 2.5ul </w:t>
      </w:r>
    </w:p>
    <w:p w14:paraId="709D1653" w14:textId="11B67F0E" w:rsidR="001E24F8" w:rsidRDefault="001E24F8" w:rsidP="001E24F8">
      <w:pPr>
        <w:pStyle w:val="NormalWeb"/>
        <w:numPr>
          <w:ilvl w:val="1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Hydrocortisone 100nM</w:t>
      </w:r>
    </w:p>
    <w:p w14:paraId="7A584619" w14:textId="21DD1E0D" w:rsidR="001E24F8" w:rsidRPr="0050260F" w:rsidRDefault="00F11FE4" w:rsidP="001E24F8">
      <w:pPr>
        <w:pStyle w:val="NormalWeb"/>
        <w:numPr>
          <w:ilvl w:val="2"/>
          <w:numId w:val="14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Dilute 10mM stock 1in100 then use at 1000X for final 100nM i.e. 5ul</w:t>
      </w:r>
    </w:p>
    <w:p w14:paraId="15AFDEAE" w14:textId="48858807" w:rsidR="000962F0" w:rsidRPr="0050260F" w:rsidRDefault="000962F0" w:rsidP="000962F0">
      <w:pPr>
        <w:pStyle w:val="NormalWeb"/>
        <w:numPr>
          <w:ilvl w:val="0"/>
          <w:numId w:val="2"/>
        </w:numPr>
        <w:spacing w:line="276" w:lineRule="auto"/>
        <w:ind w:left="567" w:hanging="436"/>
        <w:rPr>
          <w:rFonts w:ascii="Calibri" w:hAnsi="Calibri" w:cs="Calibri"/>
          <w:sz w:val="22"/>
          <w:szCs w:val="22"/>
        </w:rPr>
      </w:pPr>
      <w:r w:rsidRPr="0050260F">
        <w:rPr>
          <w:rFonts w:ascii="Calibri" w:hAnsi="Calibri" w:cs="Calibri"/>
          <w:sz w:val="22"/>
          <w:szCs w:val="22"/>
        </w:rPr>
        <w:t xml:space="preserve">Plate 200,000 cells per </w:t>
      </w:r>
      <w:r w:rsidR="007B13F3">
        <w:rPr>
          <w:rFonts w:ascii="Calibri" w:hAnsi="Calibri" w:cs="Calibri"/>
          <w:sz w:val="22"/>
          <w:szCs w:val="22"/>
        </w:rPr>
        <w:t xml:space="preserve">200ul </w:t>
      </w:r>
      <w:r w:rsidRPr="0050260F">
        <w:rPr>
          <w:rFonts w:ascii="Calibri" w:hAnsi="Calibri" w:cs="Calibri"/>
          <w:sz w:val="22"/>
          <w:szCs w:val="22"/>
        </w:rPr>
        <w:t>well</w:t>
      </w:r>
      <w:r w:rsidR="00D4012D">
        <w:rPr>
          <w:rFonts w:ascii="Calibri" w:hAnsi="Calibri" w:cs="Calibri"/>
          <w:sz w:val="22"/>
          <w:szCs w:val="22"/>
        </w:rPr>
        <w:t xml:space="preserve"> with stimulus</w:t>
      </w:r>
      <w:r w:rsidR="00AA0BB8" w:rsidRPr="0050260F">
        <w:rPr>
          <w:rFonts w:ascii="Calibri" w:hAnsi="Calibri" w:cs="Calibri"/>
          <w:sz w:val="22"/>
          <w:szCs w:val="22"/>
        </w:rPr>
        <w:t xml:space="preserve"> </w:t>
      </w:r>
      <w:r w:rsidR="007B13F3">
        <w:rPr>
          <w:rFonts w:ascii="Calibri" w:hAnsi="Calibri" w:cs="Calibri"/>
          <w:sz w:val="22"/>
          <w:szCs w:val="22"/>
        </w:rPr>
        <w:t>(</w:t>
      </w:r>
      <w:r w:rsidR="00AA0BB8" w:rsidRPr="0050260F">
        <w:rPr>
          <w:rFonts w:ascii="Calibri" w:hAnsi="Calibri" w:cs="Calibri"/>
          <w:sz w:val="22"/>
          <w:szCs w:val="22"/>
        </w:rPr>
        <w:t>1 million/ml) in a 96 well U-bottomed plate.</w:t>
      </w:r>
    </w:p>
    <w:p w14:paraId="35705F16" w14:textId="0177D9B0" w:rsidR="00AA0BB8" w:rsidRDefault="00AA0BB8" w:rsidP="00AA0BB8">
      <w:pPr>
        <w:pStyle w:val="NormalWeb"/>
        <w:numPr>
          <w:ilvl w:val="0"/>
          <w:numId w:val="2"/>
        </w:numPr>
        <w:spacing w:line="276" w:lineRule="auto"/>
        <w:ind w:left="567" w:hanging="436"/>
        <w:rPr>
          <w:rFonts w:ascii="Calibri" w:hAnsi="Calibri" w:cs="Calibri"/>
          <w:sz w:val="22"/>
          <w:szCs w:val="22"/>
        </w:rPr>
      </w:pPr>
      <w:r w:rsidRPr="0050260F">
        <w:rPr>
          <w:rFonts w:ascii="Calibri" w:hAnsi="Calibri" w:cs="Calibri"/>
          <w:sz w:val="22"/>
          <w:szCs w:val="22"/>
        </w:rPr>
        <w:t>Culture for 72 hours @ 37C 5% CO2.</w:t>
      </w:r>
    </w:p>
    <w:p w14:paraId="6DE6EEDB" w14:textId="46023E7B" w:rsidR="00F11FE4" w:rsidRDefault="00F11FE4" w:rsidP="00F11FE4">
      <w:pPr>
        <w:pStyle w:val="NormalWeb"/>
        <w:spacing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48h later: LDHD LPS</w:t>
      </w:r>
    </w:p>
    <w:p w14:paraId="1DF567DB" w14:textId="5E156E9C" w:rsidR="00F11FE4" w:rsidRDefault="00F11FE4" w:rsidP="00F11FE4">
      <w:pPr>
        <w:pStyle w:val="NormalWeb"/>
        <w:numPr>
          <w:ilvl w:val="0"/>
          <w:numId w:val="18"/>
        </w:numPr>
        <w:spacing w:after="0" w:afterAutospacing="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Slowly remove media, not touching cells. </w:t>
      </w:r>
      <w:r w:rsidR="00AF3444">
        <w:rPr>
          <w:rFonts w:ascii="Calibri" w:hAnsi="Calibri" w:cs="Calibri"/>
          <w:sz w:val="22"/>
          <w:szCs w:val="22"/>
        </w:rPr>
        <w:t>Transfer</w:t>
      </w:r>
      <w:r>
        <w:rPr>
          <w:rFonts w:ascii="Calibri" w:hAnsi="Calibri" w:cs="Calibri"/>
          <w:sz w:val="22"/>
          <w:szCs w:val="22"/>
        </w:rPr>
        <w:t xml:space="preserve"> media to falcon and spin down in case cells were removed</w:t>
      </w:r>
    </w:p>
    <w:p w14:paraId="718E9603" w14:textId="726DB18E" w:rsidR="00F11FE4" w:rsidRDefault="00F11FE4" w:rsidP="00F11FE4">
      <w:pPr>
        <w:pStyle w:val="NormalWeb"/>
        <w:numPr>
          <w:ilvl w:val="0"/>
          <w:numId w:val="18"/>
        </w:numPr>
        <w:spacing w:after="0" w:afterAutospacing="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200ul fresh media containing HD LPS</w:t>
      </w:r>
    </w:p>
    <w:p w14:paraId="0C77BD9A" w14:textId="4A7E8AB1" w:rsidR="00F11FE4" w:rsidRPr="00F11FE4" w:rsidRDefault="00F11FE4" w:rsidP="00F11FE4">
      <w:pPr>
        <w:pStyle w:val="NormalWeb"/>
        <w:numPr>
          <w:ilvl w:val="2"/>
          <w:numId w:val="18"/>
        </w:numPr>
        <w:spacing w:after="0" w:afterAutospacing="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1in50 dilution of stock then use at 1000X (3 lanes = 5ml so 5ul)</w:t>
      </w:r>
    </w:p>
    <w:p w14:paraId="11CF2055" w14:textId="68029E2F" w:rsidR="00F11FE4" w:rsidRDefault="00F11FE4" w:rsidP="00F11FE4">
      <w:pPr>
        <w:pStyle w:val="NormalWeb"/>
        <w:numPr>
          <w:ilvl w:val="0"/>
          <w:numId w:val="18"/>
        </w:numPr>
        <w:spacing w:after="0" w:afterAutospacing="0" w:line="276" w:lineRule="auto"/>
        <w:contextualSpacing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Resuspend</w:t>
      </w:r>
      <w:proofErr w:type="spellEnd"/>
      <w:r>
        <w:rPr>
          <w:rFonts w:ascii="Calibri" w:hAnsi="Calibri" w:cs="Calibri"/>
          <w:sz w:val="22"/>
          <w:szCs w:val="22"/>
        </w:rPr>
        <w:t xml:space="preserve"> potential pellet and add </w:t>
      </w:r>
      <w:r w:rsidR="00AF3444">
        <w:rPr>
          <w:rFonts w:ascii="Calibri" w:hAnsi="Calibri" w:cs="Calibri"/>
          <w:sz w:val="22"/>
          <w:szCs w:val="22"/>
        </w:rPr>
        <w:t xml:space="preserve">back </w:t>
      </w:r>
      <w:r>
        <w:rPr>
          <w:rFonts w:ascii="Calibri" w:hAnsi="Calibri" w:cs="Calibri"/>
          <w:sz w:val="22"/>
          <w:szCs w:val="22"/>
        </w:rPr>
        <w:t>to wells if necessary</w:t>
      </w:r>
    </w:p>
    <w:p w14:paraId="20962B04" w14:textId="742AD971" w:rsidR="00F11FE4" w:rsidRPr="00F11FE4" w:rsidRDefault="00F11FE4" w:rsidP="00F11FE4">
      <w:pPr>
        <w:pStyle w:val="NormalWeb"/>
        <w:numPr>
          <w:ilvl w:val="0"/>
          <w:numId w:val="18"/>
        </w:numPr>
        <w:spacing w:after="0" w:afterAutospacing="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Culture for a final 24h</w:t>
      </w:r>
    </w:p>
    <w:p w14:paraId="2BB7B62C" w14:textId="77777777" w:rsidR="00F11FE4" w:rsidRPr="0050260F" w:rsidRDefault="00F11FE4" w:rsidP="00F11FE4">
      <w:pPr>
        <w:pStyle w:val="NormalWeb"/>
        <w:spacing w:line="276" w:lineRule="auto"/>
        <w:rPr>
          <w:rFonts w:ascii="Calibri" w:hAnsi="Calibri" w:cs="Calibri"/>
          <w:sz w:val="22"/>
          <w:szCs w:val="22"/>
        </w:rPr>
      </w:pPr>
    </w:p>
    <w:p w14:paraId="7A7A36BD" w14:textId="2853140A" w:rsidR="00AA0BB8" w:rsidRDefault="00AA0BB8" w:rsidP="00D77CF2">
      <w:pPr>
        <w:pStyle w:val="Achievement"/>
        <w:widowControl w:val="0"/>
        <w:numPr>
          <w:ilvl w:val="1"/>
          <w:numId w:val="17"/>
        </w:numPr>
        <w:autoSpaceDE w:val="0"/>
        <w:autoSpaceDN w:val="0"/>
        <w:adjustRightInd w:val="0"/>
        <w:spacing w:line="276" w:lineRule="auto"/>
        <w:ind w:left="426" w:hanging="426"/>
        <w:jc w:val="lef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Cell harvest and FACS staining</w:t>
      </w:r>
    </w:p>
    <w:p w14:paraId="13F55C0F" w14:textId="225D415A" w:rsidR="00AA0BB8" w:rsidRDefault="00AA0BB8" w:rsidP="00AA0BB8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Harvest cells after</w:t>
      </w:r>
      <w:r w:rsidR="001425CE">
        <w:rPr>
          <w:rFonts w:ascii="Calibri" w:hAnsi="Calibri" w:cs="Calibri"/>
          <w:sz w:val="22"/>
          <w:szCs w:val="22"/>
        </w:rPr>
        <w:t xml:space="preserve"> </w:t>
      </w:r>
      <w:r w:rsidR="00AF3444">
        <w:rPr>
          <w:rFonts w:ascii="Calibri" w:hAnsi="Calibri" w:cs="Calibri"/>
          <w:sz w:val="22"/>
          <w:szCs w:val="22"/>
        </w:rPr>
        <w:t xml:space="preserve">72h culture of each condition </w:t>
      </w:r>
      <w:r w:rsidR="005A0BD3">
        <w:rPr>
          <w:rFonts w:ascii="Calibri" w:hAnsi="Calibri" w:cs="Calibri"/>
          <w:sz w:val="22"/>
          <w:szCs w:val="22"/>
        </w:rPr>
        <w:t xml:space="preserve">using multichannel and reservoirs </w:t>
      </w:r>
      <w:r>
        <w:rPr>
          <w:rFonts w:ascii="Calibri" w:hAnsi="Calibri" w:cs="Calibri"/>
          <w:sz w:val="22"/>
          <w:szCs w:val="22"/>
        </w:rPr>
        <w:t>into a single Falcon. Ensure that adherent monocytes at the bottom of the 96 well plates are harvested by pipettin</w:t>
      </w:r>
      <w:r w:rsidR="005A0BD3">
        <w:rPr>
          <w:rFonts w:ascii="Calibri" w:hAnsi="Calibri" w:cs="Calibri"/>
          <w:sz w:val="22"/>
          <w:szCs w:val="22"/>
        </w:rPr>
        <w:t>g up and down to dislodge cells and use PBS/media to wash wells to ensure collect all cells</w:t>
      </w:r>
    </w:p>
    <w:p w14:paraId="57C2806A" w14:textId="2F518FB6" w:rsidR="001425CE" w:rsidRDefault="00817A51" w:rsidP="001425CE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</w:t>
      </w:r>
      <w:r w:rsidR="005A0BD3">
        <w:rPr>
          <w:rFonts w:ascii="Calibri" w:hAnsi="Calibri" w:cs="Calibri"/>
          <w:sz w:val="22"/>
          <w:szCs w:val="22"/>
        </w:rPr>
        <w:t>esuspend</w:t>
      </w:r>
      <w:proofErr w:type="spellEnd"/>
      <w:r w:rsidR="005A0BD3">
        <w:rPr>
          <w:rFonts w:ascii="Calibri" w:hAnsi="Calibri" w:cs="Calibri"/>
          <w:sz w:val="22"/>
          <w:szCs w:val="22"/>
        </w:rPr>
        <w:t xml:space="preserve"> in </w:t>
      </w:r>
      <w:r>
        <w:rPr>
          <w:rFonts w:ascii="Calibri" w:hAnsi="Calibri" w:cs="Calibri"/>
          <w:sz w:val="22"/>
          <w:szCs w:val="22"/>
        </w:rPr>
        <w:t xml:space="preserve">1-2ml </w:t>
      </w:r>
      <w:r w:rsidR="005A0BD3">
        <w:rPr>
          <w:rFonts w:ascii="Calibri" w:hAnsi="Calibri" w:cs="Calibri"/>
          <w:sz w:val="22"/>
          <w:szCs w:val="22"/>
        </w:rPr>
        <w:t>PBS + 0.2% BSA</w:t>
      </w:r>
      <w:r>
        <w:rPr>
          <w:rFonts w:ascii="Calibri" w:hAnsi="Calibri" w:cs="Calibri"/>
          <w:sz w:val="22"/>
          <w:szCs w:val="22"/>
        </w:rPr>
        <w:t>, count</w:t>
      </w:r>
      <w:r w:rsidR="005A0BD3">
        <w:rPr>
          <w:rFonts w:ascii="Calibri" w:hAnsi="Calibri" w:cs="Calibri"/>
          <w:sz w:val="22"/>
          <w:szCs w:val="22"/>
        </w:rPr>
        <w:t xml:space="preserve"> and </w:t>
      </w:r>
      <w:r w:rsidR="001425CE">
        <w:rPr>
          <w:rFonts w:ascii="Calibri" w:hAnsi="Calibri" w:cs="Calibri"/>
          <w:sz w:val="22"/>
          <w:szCs w:val="22"/>
        </w:rPr>
        <w:t>transfer</w:t>
      </w:r>
      <w:r w:rsidR="001A482B">
        <w:rPr>
          <w:rFonts w:ascii="Calibri" w:hAnsi="Calibri" w:cs="Calibri"/>
          <w:sz w:val="22"/>
          <w:szCs w:val="22"/>
        </w:rPr>
        <w:t xml:space="preserve"> into</w:t>
      </w:r>
      <w:r w:rsidR="005A0BD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A0BD3">
        <w:rPr>
          <w:rFonts w:ascii="Calibri" w:hAnsi="Calibri" w:cs="Calibri"/>
          <w:sz w:val="22"/>
          <w:szCs w:val="22"/>
        </w:rPr>
        <w:t>eppendorfs</w:t>
      </w:r>
      <w:proofErr w:type="spellEnd"/>
      <w:r w:rsidR="005A0BD3">
        <w:rPr>
          <w:rFonts w:ascii="Calibri" w:hAnsi="Calibri" w:cs="Calibri"/>
          <w:sz w:val="22"/>
          <w:szCs w:val="22"/>
        </w:rPr>
        <w:t xml:space="preserve"> </w:t>
      </w:r>
      <w:r w:rsidR="001425CE">
        <w:rPr>
          <w:rFonts w:ascii="Calibri" w:hAnsi="Calibri" w:cs="Calibri"/>
          <w:sz w:val="22"/>
          <w:szCs w:val="22"/>
        </w:rPr>
        <w:t xml:space="preserve">– remember to do single staining too </w:t>
      </w:r>
    </w:p>
    <w:p w14:paraId="563FC12F" w14:textId="77777777" w:rsidR="001425CE" w:rsidRPr="001425CE" w:rsidRDefault="001425CE" w:rsidP="001425CE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1425CE">
        <w:rPr>
          <w:rFonts w:ascii="Calibri" w:hAnsi="Calibri" w:cs="Calibri"/>
          <w:color w:val="000000" w:themeColor="text1"/>
          <w:sz w:val="22"/>
          <w:szCs w:val="22"/>
        </w:rPr>
        <w:t xml:space="preserve">Spin down </w:t>
      </w:r>
      <w:proofErr w:type="spellStart"/>
      <w:r w:rsidRPr="001425CE">
        <w:rPr>
          <w:rFonts w:ascii="Calibri" w:hAnsi="Calibri" w:cs="Calibri"/>
          <w:color w:val="000000" w:themeColor="text1"/>
          <w:sz w:val="22"/>
          <w:szCs w:val="22"/>
        </w:rPr>
        <w:t>eppendorfs</w:t>
      </w:r>
      <w:proofErr w:type="spellEnd"/>
      <w:r w:rsidRPr="001425CE">
        <w:rPr>
          <w:rFonts w:ascii="Calibri" w:hAnsi="Calibri" w:cs="Calibri"/>
          <w:color w:val="000000" w:themeColor="text1"/>
          <w:sz w:val="22"/>
          <w:szCs w:val="22"/>
        </w:rPr>
        <w:t xml:space="preserve"> 400g 5 </w:t>
      </w:r>
      <w:proofErr w:type="spellStart"/>
      <w:r w:rsidRPr="001425CE">
        <w:rPr>
          <w:rFonts w:ascii="Calibri" w:hAnsi="Calibri" w:cs="Calibri"/>
          <w:color w:val="000000" w:themeColor="text1"/>
          <w:sz w:val="22"/>
          <w:szCs w:val="22"/>
        </w:rPr>
        <w:t>mins</w:t>
      </w:r>
      <w:proofErr w:type="spellEnd"/>
      <w:r w:rsidRPr="001425CE">
        <w:rPr>
          <w:rFonts w:ascii="Calibri" w:hAnsi="Calibri" w:cs="Calibri"/>
          <w:color w:val="000000" w:themeColor="text1"/>
          <w:sz w:val="22"/>
          <w:szCs w:val="22"/>
        </w:rPr>
        <w:t xml:space="preserve"> and aspirate supernatant</w:t>
      </w:r>
    </w:p>
    <w:p w14:paraId="4BF05653" w14:textId="73B235C8" w:rsidR="001425CE" w:rsidRPr="001425CE" w:rsidRDefault="001425CE" w:rsidP="001425CE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1425CE">
        <w:rPr>
          <w:rFonts w:ascii="Calibri" w:hAnsi="Calibri" w:cs="Calibri"/>
          <w:color w:val="000000" w:themeColor="text1"/>
          <w:sz w:val="22"/>
          <w:szCs w:val="22"/>
        </w:rPr>
        <w:t xml:space="preserve">Flick to </w:t>
      </w:r>
      <w:proofErr w:type="spellStart"/>
      <w:r w:rsidRPr="001425CE">
        <w:rPr>
          <w:rFonts w:ascii="Calibri" w:hAnsi="Calibri" w:cs="Calibri"/>
          <w:color w:val="000000" w:themeColor="text1"/>
          <w:sz w:val="22"/>
          <w:szCs w:val="22"/>
        </w:rPr>
        <w:t>resuspend</w:t>
      </w:r>
      <w:proofErr w:type="spellEnd"/>
      <w:r w:rsidRPr="001425CE">
        <w:rPr>
          <w:rFonts w:ascii="Calibri" w:hAnsi="Calibri" w:cs="Calibri"/>
          <w:color w:val="000000" w:themeColor="text1"/>
          <w:sz w:val="22"/>
          <w:szCs w:val="22"/>
        </w:rPr>
        <w:t xml:space="preserve"> pellet then add required volume of Fc block (</w:t>
      </w:r>
      <w:r>
        <w:rPr>
          <w:rFonts w:ascii="Calibri" w:hAnsi="Calibri" w:cs="Calibri"/>
          <w:color w:val="000000" w:themeColor="text1"/>
          <w:sz w:val="22"/>
          <w:szCs w:val="22"/>
        </w:rPr>
        <w:t>5</w:t>
      </w:r>
      <w:r w:rsidRPr="001425CE">
        <w:rPr>
          <w:rFonts w:ascii="Calibri" w:hAnsi="Calibri" w:cs="Calibri"/>
          <w:color w:val="000000" w:themeColor="text1"/>
          <w:sz w:val="22"/>
          <w:szCs w:val="22"/>
        </w:rPr>
        <w:t xml:space="preserve">ul </w:t>
      </w:r>
      <w:proofErr w:type="spellStart"/>
      <w:r w:rsidRPr="001425CE">
        <w:rPr>
          <w:rFonts w:ascii="Calibri" w:hAnsi="Calibri" w:cs="Calibri"/>
          <w:color w:val="000000" w:themeColor="text1"/>
          <w:sz w:val="22"/>
          <w:szCs w:val="22"/>
        </w:rPr>
        <w:t>ish</w:t>
      </w:r>
      <w:proofErr w:type="spellEnd"/>
      <w:r w:rsidRPr="001425CE">
        <w:rPr>
          <w:rFonts w:ascii="Calibri" w:hAnsi="Calibri" w:cs="Calibri"/>
          <w:color w:val="000000" w:themeColor="text1"/>
          <w:sz w:val="22"/>
          <w:szCs w:val="22"/>
        </w:rPr>
        <w:t xml:space="preserve">) and incubate for 10 </w:t>
      </w:r>
      <w:proofErr w:type="spellStart"/>
      <w:r w:rsidRPr="001425CE">
        <w:rPr>
          <w:rFonts w:ascii="Calibri" w:hAnsi="Calibri" w:cs="Calibri"/>
          <w:color w:val="000000" w:themeColor="text1"/>
          <w:sz w:val="22"/>
          <w:szCs w:val="22"/>
        </w:rPr>
        <w:t>mins</w:t>
      </w:r>
      <w:proofErr w:type="spellEnd"/>
      <w:r w:rsidRPr="001425CE">
        <w:rPr>
          <w:rFonts w:ascii="Calibri" w:hAnsi="Calibri" w:cs="Calibri"/>
          <w:color w:val="000000" w:themeColor="text1"/>
          <w:sz w:val="22"/>
          <w:szCs w:val="22"/>
        </w:rPr>
        <w:t xml:space="preserve"> RT</w:t>
      </w:r>
    </w:p>
    <w:p w14:paraId="3610C176" w14:textId="0F25F57A" w:rsidR="001425CE" w:rsidRDefault="001425CE" w:rsidP="00AA0BB8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PBS then spin down</w:t>
      </w:r>
    </w:p>
    <w:p w14:paraId="3E47032A" w14:textId="4B7F2E46" w:rsidR="001425CE" w:rsidRDefault="001425CE" w:rsidP="00AA0BB8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Resuspend</w:t>
      </w:r>
      <w:proofErr w:type="spellEnd"/>
      <w:r>
        <w:rPr>
          <w:rFonts w:ascii="Calibri" w:hAnsi="Calibri" w:cs="Calibri"/>
          <w:sz w:val="22"/>
          <w:szCs w:val="22"/>
        </w:rPr>
        <w:t xml:space="preserve"> in 1ml viability dye mix (diluted 1000X in P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BS) and incubate RT for 30 </w:t>
      </w:r>
      <w:proofErr w:type="spellStart"/>
      <w:r>
        <w:rPr>
          <w:rFonts w:ascii="Calibri" w:hAnsi="Calibri" w:cs="Calibri"/>
          <w:sz w:val="22"/>
          <w:szCs w:val="22"/>
        </w:rPr>
        <w:t>mins</w:t>
      </w:r>
      <w:proofErr w:type="spellEnd"/>
    </w:p>
    <w:p w14:paraId="74C8F6B7" w14:textId="77777777" w:rsidR="001425CE" w:rsidRDefault="001425CE" w:rsidP="00AA0BB8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Split into further </w:t>
      </w:r>
      <w:proofErr w:type="spellStart"/>
      <w:r>
        <w:rPr>
          <w:rFonts w:ascii="Calibri" w:hAnsi="Calibri" w:cs="Calibri"/>
          <w:sz w:val="22"/>
          <w:szCs w:val="22"/>
        </w:rPr>
        <w:t>eppendorfs</w:t>
      </w:r>
      <w:proofErr w:type="spellEnd"/>
      <w:r>
        <w:rPr>
          <w:rFonts w:ascii="Calibri" w:hAnsi="Calibri" w:cs="Calibri"/>
          <w:sz w:val="22"/>
          <w:szCs w:val="22"/>
        </w:rPr>
        <w:t xml:space="preserve"> for the surface staining then spin down. </w:t>
      </w:r>
    </w:p>
    <w:p w14:paraId="691F0AB8" w14:textId="3C803F7E" w:rsidR="001425CE" w:rsidRDefault="001425CE" w:rsidP="00AA0BB8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Meanwhile prepare antibody mixes (all</w:t>
      </w:r>
      <w:r w:rsidR="00E770B0">
        <w:rPr>
          <w:rFonts w:ascii="Calibri" w:hAnsi="Calibri" w:cs="Calibri"/>
          <w:sz w:val="22"/>
          <w:szCs w:val="22"/>
        </w:rPr>
        <w:t xml:space="preserve"> abs</w:t>
      </w:r>
      <w:r>
        <w:rPr>
          <w:rFonts w:ascii="Calibri" w:hAnsi="Calibri" w:cs="Calibri"/>
          <w:sz w:val="22"/>
          <w:szCs w:val="22"/>
        </w:rPr>
        <w:t>, HLADR FMO, IL1R2 FMO)</w:t>
      </w:r>
    </w:p>
    <w:p w14:paraId="671448DE" w14:textId="2F7B940A" w:rsidR="001425CE" w:rsidRDefault="001425CE" w:rsidP="00AA0BB8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Flick to </w:t>
      </w:r>
      <w:proofErr w:type="spellStart"/>
      <w:r>
        <w:rPr>
          <w:rFonts w:ascii="Calibri" w:hAnsi="Calibri" w:cs="Calibri"/>
          <w:sz w:val="22"/>
          <w:szCs w:val="22"/>
        </w:rPr>
        <w:t>resuspend</w:t>
      </w:r>
      <w:proofErr w:type="spellEnd"/>
      <w:r>
        <w:rPr>
          <w:rFonts w:ascii="Calibri" w:hAnsi="Calibri" w:cs="Calibri"/>
          <w:sz w:val="22"/>
          <w:szCs w:val="22"/>
        </w:rPr>
        <w:t xml:space="preserve"> pellets then add antibody mix and incubate RT for 30</w:t>
      </w:r>
      <w:r w:rsidR="006A4C6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mins</w:t>
      </w:r>
      <w:proofErr w:type="spellEnd"/>
    </w:p>
    <w:p w14:paraId="6307417B" w14:textId="55C7E7D6" w:rsidR="001425CE" w:rsidRDefault="001425CE" w:rsidP="00AA0BB8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1ml PBS </w:t>
      </w:r>
      <w:proofErr w:type="spellStart"/>
      <w:r>
        <w:rPr>
          <w:rFonts w:ascii="Calibri" w:hAnsi="Calibri" w:cs="Calibri"/>
          <w:sz w:val="22"/>
          <w:szCs w:val="22"/>
        </w:rPr>
        <w:t>ontop</w:t>
      </w:r>
      <w:proofErr w:type="spellEnd"/>
      <w:r>
        <w:rPr>
          <w:rFonts w:ascii="Calibri" w:hAnsi="Calibri" w:cs="Calibri"/>
          <w:sz w:val="22"/>
          <w:szCs w:val="22"/>
        </w:rPr>
        <w:t xml:space="preserve"> then spin down</w:t>
      </w:r>
    </w:p>
    <w:p w14:paraId="372ADF7B" w14:textId="64CF3E42" w:rsidR="001425CE" w:rsidRDefault="001425CE" w:rsidP="001425CE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Resuspend</w:t>
      </w:r>
      <w:proofErr w:type="spellEnd"/>
      <w:r>
        <w:rPr>
          <w:rFonts w:ascii="Calibri" w:hAnsi="Calibri" w:cs="Calibri"/>
          <w:sz w:val="22"/>
          <w:szCs w:val="22"/>
        </w:rPr>
        <w:t xml:space="preserve"> pellet in 500ul </w:t>
      </w:r>
      <w:proofErr w:type="spellStart"/>
      <w:r>
        <w:rPr>
          <w:rFonts w:ascii="Calibri" w:hAnsi="Calibri" w:cs="Calibri"/>
          <w:sz w:val="22"/>
          <w:szCs w:val="22"/>
        </w:rPr>
        <w:t>Lyse&amp;fix</w:t>
      </w:r>
      <w:proofErr w:type="spellEnd"/>
      <w:r>
        <w:rPr>
          <w:rFonts w:ascii="Calibri" w:hAnsi="Calibri" w:cs="Calibri"/>
          <w:sz w:val="22"/>
          <w:szCs w:val="22"/>
        </w:rPr>
        <w:t xml:space="preserve"> (diluted 1in10 with water) and incubate RT 10 </w:t>
      </w:r>
      <w:proofErr w:type="spellStart"/>
      <w:r>
        <w:rPr>
          <w:rFonts w:ascii="Calibri" w:hAnsi="Calibri" w:cs="Calibri"/>
          <w:sz w:val="22"/>
          <w:szCs w:val="22"/>
        </w:rPr>
        <w:t>mins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D94556C" w14:textId="7C703187" w:rsidR="001425CE" w:rsidRDefault="001425CE" w:rsidP="001425CE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1.5ml PBS+0.2% BSA on top and spin down</w:t>
      </w:r>
    </w:p>
    <w:p w14:paraId="77290A2C" w14:textId="0F315027" w:rsidR="001425CE" w:rsidRPr="001425CE" w:rsidRDefault="001425CE" w:rsidP="001425CE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Resuspend</w:t>
      </w:r>
      <w:proofErr w:type="spellEnd"/>
      <w:r>
        <w:rPr>
          <w:rFonts w:ascii="Calibri" w:hAnsi="Calibri" w:cs="Calibri"/>
          <w:sz w:val="22"/>
          <w:szCs w:val="22"/>
        </w:rPr>
        <w:t xml:space="preserve"> in 400ul PBS+0.2% BSA and proceed to acquisition on X</w:t>
      </w:r>
      <w:r w:rsidR="00817A51">
        <w:rPr>
          <w:rFonts w:ascii="Calibri" w:hAnsi="Calibri" w:cs="Calibri"/>
          <w:sz w:val="22"/>
          <w:szCs w:val="22"/>
        </w:rPr>
        <w:t>20 or place in fridge until r</w:t>
      </w:r>
      <w:r>
        <w:rPr>
          <w:rFonts w:ascii="Calibri" w:hAnsi="Calibri" w:cs="Calibri"/>
          <w:sz w:val="22"/>
          <w:szCs w:val="22"/>
        </w:rPr>
        <w:t>eady</w:t>
      </w:r>
    </w:p>
    <w:tbl>
      <w:tblPr>
        <w:tblW w:w="7016" w:type="dxa"/>
        <w:tblLook w:val="04A0" w:firstRow="1" w:lastRow="0" w:firstColumn="1" w:lastColumn="0" w:noHBand="0" w:noVBand="1"/>
      </w:tblPr>
      <w:tblGrid>
        <w:gridCol w:w="4570"/>
        <w:gridCol w:w="2446"/>
      </w:tblGrid>
      <w:tr w:rsidR="00AA0BB8" w:rsidRPr="00AA0BB8" w14:paraId="52F0BAAF" w14:textId="77777777" w:rsidTr="001425CE">
        <w:trPr>
          <w:trHeight w:val="71"/>
        </w:trPr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D5BB" w14:textId="77777777" w:rsidR="00AA0BB8" w:rsidRPr="00AA0BB8" w:rsidRDefault="00AA0BB8" w:rsidP="00AA0BB8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>Staining conditions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66796" w14:textId="4D4D3C1C" w:rsidR="00AA0BB8" w:rsidRPr="00AA0BB8" w:rsidRDefault="00AA0BB8" w:rsidP="00AA0B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Cell numbers</w:t>
            </w:r>
          </w:p>
        </w:tc>
      </w:tr>
      <w:tr w:rsidR="00AA0BB8" w:rsidRPr="00AA0BB8" w14:paraId="6CEEF3C3" w14:textId="77777777" w:rsidTr="001425CE">
        <w:trPr>
          <w:trHeight w:val="333"/>
        </w:trPr>
        <w:tc>
          <w:tcPr>
            <w:tcW w:w="45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B991" w14:textId="77777777" w:rsidR="00AA0BB8" w:rsidRPr="00AA0BB8" w:rsidRDefault="00AA0BB8" w:rsidP="00AA0BB8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>Full stain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E264" w14:textId="332C2F92" w:rsidR="00AA0BB8" w:rsidRPr="00AA0BB8" w:rsidRDefault="001425CE" w:rsidP="00AA0B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AA0BB8" w:rsidRPr="00AA0BB8">
              <w:rPr>
                <w:rFonts w:ascii="Calibri" w:hAnsi="Calibri" w:cs="Calibri"/>
                <w:color w:val="000000"/>
              </w:rPr>
              <w:t>00k</w:t>
            </w:r>
          </w:p>
        </w:tc>
      </w:tr>
      <w:tr w:rsidR="00AA0BB8" w:rsidRPr="00AA0BB8" w14:paraId="383F4DEA" w14:textId="77777777" w:rsidTr="001425CE">
        <w:trPr>
          <w:trHeight w:val="333"/>
        </w:trPr>
        <w:tc>
          <w:tcPr>
            <w:tcW w:w="4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6D16" w14:textId="77777777" w:rsidR="00AA0BB8" w:rsidRPr="00AA0BB8" w:rsidRDefault="00AA0BB8" w:rsidP="00AA0BB8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>FMO1 (HLA-DR)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B889" w14:textId="666CCCE7" w:rsidR="00AA0BB8" w:rsidRPr="00AA0BB8" w:rsidRDefault="001425CE" w:rsidP="00AA0B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AA0BB8" w:rsidRPr="00AA0BB8">
              <w:rPr>
                <w:rFonts w:ascii="Calibri" w:hAnsi="Calibri" w:cs="Calibri"/>
                <w:color w:val="000000"/>
              </w:rPr>
              <w:t>00k</w:t>
            </w:r>
          </w:p>
        </w:tc>
      </w:tr>
      <w:tr w:rsidR="00AA0BB8" w:rsidRPr="00AA0BB8" w14:paraId="7A54F686" w14:textId="77777777" w:rsidTr="001425CE">
        <w:trPr>
          <w:trHeight w:val="333"/>
        </w:trPr>
        <w:tc>
          <w:tcPr>
            <w:tcW w:w="4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E472" w14:textId="77777777" w:rsidR="00AA0BB8" w:rsidRPr="00AA0BB8" w:rsidRDefault="00AA0BB8" w:rsidP="00AA0BB8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>FMO2 (IL1R2)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CC77" w14:textId="56C019E6" w:rsidR="00AA0BB8" w:rsidRPr="00AA0BB8" w:rsidRDefault="001425CE" w:rsidP="00AA0B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AA0BB8" w:rsidRPr="00AA0BB8">
              <w:rPr>
                <w:rFonts w:ascii="Calibri" w:hAnsi="Calibri" w:cs="Calibri"/>
                <w:color w:val="000000"/>
              </w:rPr>
              <w:t>00k</w:t>
            </w:r>
          </w:p>
        </w:tc>
      </w:tr>
      <w:tr w:rsidR="00AA0BB8" w:rsidRPr="00AA0BB8" w14:paraId="17804252" w14:textId="77777777" w:rsidTr="001425CE">
        <w:trPr>
          <w:trHeight w:val="333"/>
        </w:trPr>
        <w:tc>
          <w:tcPr>
            <w:tcW w:w="4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7847" w14:textId="77777777" w:rsidR="00AA0BB8" w:rsidRPr="00AA0BB8" w:rsidRDefault="00AA0BB8" w:rsidP="00AA0BB8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>unstained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108A" w14:textId="25315B78" w:rsidR="00AA0BB8" w:rsidRPr="00AA0BB8" w:rsidRDefault="001425CE" w:rsidP="00AA0B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AA0BB8" w:rsidRPr="00AA0BB8">
              <w:rPr>
                <w:rFonts w:ascii="Calibri" w:hAnsi="Calibri" w:cs="Calibri"/>
                <w:color w:val="000000"/>
              </w:rPr>
              <w:t>00k</w:t>
            </w:r>
          </w:p>
        </w:tc>
      </w:tr>
      <w:tr w:rsidR="00AA0BB8" w:rsidRPr="00AA0BB8" w14:paraId="057DF0DE" w14:textId="77777777" w:rsidTr="001425CE">
        <w:trPr>
          <w:trHeight w:val="333"/>
        </w:trPr>
        <w:tc>
          <w:tcPr>
            <w:tcW w:w="4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0281" w14:textId="77777777" w:rsidR="00AA0BB8" w:rsidRPr="00AA0BB8" w:rsidRDefault="00AA0BB8" w:rsidP="00AA0BB8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>single stain BV421/450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9FB" w14:textId="06A66583" w:rsidR="00AA0BB8" w:rsidRPr="00AA0BB8" w:rsidRDefault="001425CE" w:rsidP="00AA0B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AA0BB8" w:rsidRPr="00AA0BB8">
              <w:rPr>
                <w:rFonts w:ascii="Calibri" w:hAnsi="Calibri" w:cs="Calibri"/>
                <w:color w:val="000000"/>
              </w:rPr>
              <w:t>00k</w:t>
            </w:r>
          </w:p>
        </w:tc>
      </w:tr>
      <w:tr w:rsidR="00AA0BB8" w:rsidRPr="00AA0BB8" w14:paraId="6CC602EC" w14:textId="77777777" w:rsidTr="001425CE">
        <w:trPr>
          <w:trHeight w:val="333"/>
        </w:trPr>
        <w:tc>
          <w:tcPr>
            <w:tcW w:w="4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2E58" w14:textId="654DC4D1" w:rsidR="00AA0BB8" w:rsidRPr="00AA0BB8" w:rsidRDefault="00AA0BB8" w:rsidP="001425CE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 xml:space="preserve">single stain </w:t>
            </w:r>
            <w:r w:rsidR="001425CE">
              <w:rPr>
                <w:rFonts w:ascii="Calibri" w:hAnsi="Calibri" w:cs="Calibri"/>
                <w:color w:val="000000"/>
              </w:rPr>
              <w:t>FITC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BA91" w14:textId="79534A71" w:rsidR="00AA0BB8" w:rsidRPr="00AA0BB8" w:rsidRDefault="001425CE" w:rsidP="001425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300K </w:t>
            </w:r>
          </w:p>
        </w:tc>
      </w:tr>
      <w:tr w:rsidR="001425CE" w:rsidRPr="00AA0BB8" w14:paraId="14592BBD" w14:textId="77777777" w:rsidTr="001425CE">
        <w:trPr>
          <w:trHeight w:val="333"/>
        </w:trPr>
        <w:tc>
          <w:tcPr>
            <w:tcW w:w="4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050F" w14:textId="77777777" w:rsidR="001425CE" w:rsidRPr="00AA0BB8" w:rsidRDefault="001425CE" w:rsidP="001425CE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lastRenderedPageBreak/>
              <w:t>single stain APC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C486" w14:textId="6D7A28D4" w:rsidR="001425CE" w:rsidRPr="00AA0BB8" w:rsidRDefault="001425CE" w:rsidP="001425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Compensation beads </w:t>
            </w:r>
          </w:p>
        </w:tc>
      </w:tr>
      <w:tr w:rsidR="001425CE" w:rsidRPr="00AA0BB8" w14:paraId="242C5924" w14:textId="77777777" w:rsidTr="001425CE">
        <w:trPr>
          <w:trHeight w:val="333"/>
        </w:trPr>
        <w:tc>
          <w:tcPr>
            <w:tcW w:w="4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AA15" w14:textId="77777777" w:rsidR="001425CE" w:rsidRPr="00AA0BB8" w:rsidRDefault="001425CE" w:rsidP="001425CE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>single stain AF 700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B8D9" w14:textId="168B7BD8" w:rsidR="001425CE" w:rsidRPr="00AA0BB8" w:rsidRDefault="001425CE" w:rsidP="001425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Compensation beads </w:t>
            </w:r>
          </w:p>
        </w:tc>
      </w:tr>
      <w:tr w:rsidR="001425CE" w:rsidRPr="00AA0BB8" w14:paraId="10EB3420" w14:textId="77777777" w:rsidTr="001425CE">
        <w:trPr>
          <w:trHeight w:val="333"/>
        </w:trPr>
        <w:tc>
          <w:tcPr>
            <w:tcW w:w="4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7ABE" w14:textId="35C205A0" w:rsidR="001425CE" w:rsidRPr="00AA0BB8" w:rsidRDefault="001425CE" w:rsidP="001425CE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 xml:space="preserve">single stain </w:t>
            </w:r>
            <w:r>
              <w:rPr>
                <w:rFonts w:ascii="Calibri" w:hAnsi="Calibri" w:cs="Calibri"/>
                <w:color w:val="000000"/>
              </w:rPr>
              <w:t>PE-Cy7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9B7F" w14:textId="32A93E31" w:rsidR="001425CE" w:rsidRPr="00AA0BB8" w:rsidRDefault="001425CE" w:rsidP="001425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Compensation beads </w:t>
            </w:r>
          </w:p>
        </w:tc>
      </w:tr>
      <w:tr w:rsidR="001425CE" w:rsidRPr="00AA0BB8" w14:paraId="099BA901" w14:textId="77777777" w:rsidTr="001425CE">
        <w:trPr>
          <w:trHeight w:val="333"/>
        </w:trPr>
        <w:tc>
          <w:tcPr>
            <w:tcW w:w="4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7310" w14:textId="77777777" w:rsidR="001425CE" w:rsidRPr="00AA0BB8" w:rsidRDefault="001425CE" w:rsidP="001425CE">
            <w:pPr>
              <w:rPr>
                <w:rFonts w:ascii="Calibri" w:hAnsi="Calibri" w:cs="Calibri"/>
                <w:color w:val="000000"/>
              </w:rPr>
            </w:pPr>
            <w:r w:rsidRPr="00AA0BB8">
              <w:rPr>
                <w:rFonts w:ascii="Calibri" w:hAnsi="Calibri" w:cs="Calibri"/>
                <w:color w:val="000000"/>
              </w:rPr>
              <w:t>single stain PE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F292" w14:textId="5F199FB7" w:rsidR="001425CE" w:rsidRPr="00AA0BB8" w:rsidRDefault="001425CE" w:rsidP="001425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Compensation beads </w:t>
            </w:r>
          </w:p>
        </w:tc>
      </w:tr>
    </w:tbl>
    <w:p w14:paraId="61751686" w14:textId="77777777" w:rsidR="00105595" w:rsidRPr="00E82B73" w:rsidRDefault="00105595" w:rsidP="00105595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</w:p>
    <w:p w14:paraId="7C7436DB" w14:textId="77777777" w:rsidR="00AA0BB8" w:rsidRDefault="00AA0BB8" w:rsidP="00AA0BB8">
      <w:pPr>
        <w:pStyle w:val="Achievement"/>
        <w:widowControl w:val="0"/>
        <w:numPr>
          <w:ilvl w:val="0"/>
          <w:numId w:val="0"/>
        </w:numPr>
        <w:autoSpaceDE w:val="0"/>
        <w:autoSpaceDN w:val="0"/>
        <w:adjustRightInd w:val="0"/>
        <w:spacing w:line="276" w:lineRule="auto"/>
        <w:jc w:val="left"/>
        <w:rPr>
          <w:rFonts w:ascii="Calibri" w:hAnsi="Calibri" w:cs="Calibri"/>
          <w:b/>
          <w:sz w:val="22"/>
          <w:szCs w:val="22"/>
        </w:rPr>
      </w:pPr>
    </w:p>
    <w:p w14:paraId="5A7E7E8E" w14:textId="73BCAD59" w:rsidR="00AA0BB8" w:rsidRDefault="00AA0BB8" w:rsidP="00D77CF2">
      <w:pPr>
        <w:pStyle w:val="Achievement"/>
        <w:widowControl w:val="0"/>
        <w:numPr>
          <w:ilvl w:val="1"/>
          <w:numId w:val="17"/>
        </w:numPr>
        <w:autoSpaceDE w:val="0"/>
        <w:autoSpaceDN w:val="0"/>
        <w:adjustRightInd w:val="0"/>
        <w:spacing w:line="276" w:lineRule="auto"/>
        <w:ind w:left="426" w:hanging="426"/>
        <w:jc w:val="lef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FACS acquisition</w:t>
      </w:r>
    </w:p>
    <w:p w14:paraId="58C123CB" w14:textId="3B9B6E87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 w:rsidRPr="00985B25">
        <w:rPr>
          <w:rFonts w:ascii="Calibri" w:hAnsi="Calibri" w:cs="Calibri"/>
          <w:sz w:val="22"/>
          <w:szCs w:val="22"/>
        </w:rPr>
        <w:t xml:space="preserve">Turn on computer and log on </w:t>
      </w:r>
    </w:p>
    <w:p w14:paraId="54EC1572" w14:textId="23C8495D" w:rsidR="00985B25" w:rsidRP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Turn on X20</w:t>
      </w:r>
    </w:p>
    <w:p w14:paraId="227AD55C" w14:textId="3DC6B208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 w:rsidRPr="00985B25">
        <w:rPr>
          <w:rFonts w:ascii="Calibri" w:hAnsi="Calibri" w:cs="Calibri"/>
          <w:sz w:val="22"/>
          <w:szCs w:val="22"/>
        </w:rPr>
        <w:t xml:space="preserve">Load </w:t>
      </w:r>
      <w:r>
        <w:rPr>
          <w:rFonts w:ascii="Calibri" w:hAnsi="Calibri" w:cs="Calibri"/>
          <w:sz w:val="22"/>
          <w:szCs w:val="22"/>
        </w:rPr>
        <w:t>…to start up lasers</w:t>
      </w:r>
    </w:p>
    <w:p w14:paraId="0AA8B566" w14:textId="1196B10B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Open DIVA</w:t>
      </w:r>
      <w:proofErr w:type="gramEnd"/>
      <w:r>
        <w:rPr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</w:rPr>
        <w:t xml:space="preserve">log on </w:t>
      </w:r>
      <w:proofErr w:type="spellStart"/>
      <w:r>
        <w:rPr>
          <w:rFonts w:ascii="Calibri" w:hAnsi="Calibri" w:cs="Calibri"/>
          <w:sz w:val="22"/>
          <w:szCs w:val="22"/>
        </w:rPr>
        <w:t>AliceJKnightGroup</w:t>
      </w:r>
      <w:proofErr w:type="spellEnd"/>
      <w:r>
        <w:rPr>
          <w:rFonts w:ascii="Calibri" w:hAnsi="Calibri" w:cs="Calibri"/>
          <w:sz w:val="22"/>
          <w:szCs w:val="22"/>
        </w:rPr>
        <w:t xml:space="preserve"> password</w:t>
      </w:r>
      <w:proofErr w:type="gramEnd"/>
      <w:r>
        <w:rPr>
          <w:rFonts w:ascii="Calibri" w:hAnsi="Calibri" w:cs="Calibri"/>
          <w:sz w:val="22"/>
          <w:szCs w:val="22"/>
        </w:rPr>
        <w:t>: KNIGHT</w:t>
      </w:r>
    </w:p>
    <w:p w14:paraId="6085E821" w14:textId="124AE59B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New experiment – Put PBS tube in, set Run, Low</w:t>
      </w:r>
    </w:p>
    <w:p w14:paraId="5E57198A" w14:textId="412F0300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up parameters for FSC</w:t>
      </w:r>
      <w:proofErr w:type="gramStart"/>
      <w:r>
        <w:rPr>
          <w:rFonts w:ascii="Calibri" w:hAnsi="Calibri" w:cs="Calibri"/>
          <w:sz w:val="22"/>
          <w:szCs w:val="22"/>
        </w:rPr>
        <w:t>,SSC</w:t>
      </w:r>
      <w:proofErr w:type="gramEnd"/>
      <w:r>
        <w:rPr>
          <w:rFonts w:ascii="Calibri" w:hAnsi="Calibri" w:cs="Calibri"/>
          <w:sz w:val="22"/>
          <w:szCs w:val="22"/>
        </w:rPr>
        <w:t xml:space="preserve">, (-– remember to tick ‘W’ box for these) and all colours using </w:t>
      </w:r>
    </w:p>
    <w:p w14:paraId="0CA5C7AD" w14:textId="1B5344AF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Setup compensation controls</w:t>
      </w:r>
    </w:p>
    <w:p w14:paraId="5D12B7A1" w14:textId="111E997A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Load unstained sample, acquire and set parameters for each colour (for negative signals) and FSC vs SSC </w:t>
      </w:r>
      <w:r w:rsidR="00FF6D8A">
        <w:rPr>
          <w:rFonts w:ascii="Calibri" w:hAnsi="Calibri" w:cs="Calibri"/>
          <w:sz w:val="22"/>
          <w:szCs w:val="22"/>
        </w:rPr>
        <w:t>then record</w:t>
      </w:r>
    </w:p>
    <w:p w14:paraId="3D2AE916" w14:textId="7F7D0CA0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 each single staining and adjust parameters for positive signals</w:t>
      </w:r>
      <w:r w:rsidR="00FF6D8A">
        <w:rPr>
          <w:rFonts w:ascii="Calibri" w:hAnsi="Calibri" w:cs="Calibri"/>
          <w:sz w:val="22"/>
          <w:szCs w:val="22"/>
        </w:rPr>
        <w:t xml:space="preserve"> and record</w:t>
      </w:r>
    </w:p>
    <w:p w14:paraId="52BBF5F2" w14:textId="77777777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Calculate compensation </w:t>
      </w:r>
    </w:p>
    <w:p w14:paraId="0CE61CB6" w14:textId="2C844729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new specimen, new sample and proceed with recording events </w:t>
      </w:r>
    </w:p>
    <w:p w14:paraId="69AACD41" w14:textId="1984FACB" w:rsidR="00FF6D8A" w:rsidRDefault="00FF6D8A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finished, proceed with Rinse, Clean, Water cycle</w:t>
      </w:r>
      <w:r w:rsidR="001425CE">
        <w:rPr>
          <w:rFonts w:ascii="Calibri" w:hAnsi="Calibri" w:cs="Calibri"/>
          <w:sz w:val="22"/>
          <w:szCs w:val="22"/>
        </w:rPr>
        <w:t xml:space="preserve"> (Run on high for2- 3 </w:t>
      </w:r>
      <w:proofErr w:type="spellStart"/>
      <w:r w:rsidR="001425CE">
        <w:rPr>
          <w:rFonts w:ascii="Calibri" w:hAnsi="Calibri" w:cs="Calibri"/>
          <w:sz w:val="22"/>
          <w:szCs w:val="22"/>
        </w:rPr>
        <w:t>mins</w:t>
      </w:r>
      <w:proofErr w:type="spellEnd"/>
      <w:r w:rsidR="001425CE">
        <w:rPr>
          <w:rFonts w:ascii="Calibri" w:hAnsi="Calibri" w:cs="Calibri"/>
          <w:sz w:val="22"/>
          <w:szCs w:val="22"/>
        </w:rPr>
        <w:t>)</w:t>
      </w:r>
    </w:p>
    <w:p w14:paraId="3B19CD92" w14:textId="789B523D" w:rsidR="00FF6D8A" w:rsidRDefault="00FF6D8A" w:rsidP="00F1594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change X20 to standby, low. Then log off Diva, close down laser set up, shut down computer, turn off X20 </w:t>
      </w:r>
    </w:p>
    <w:p w14:paraId="448CC6E2" w14:textId="77777777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B37731E" w14:textId="77777777" w:rsid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78FEA56" w14:textId="77777777" w:rsidR="00985B25" w:rsidRPr="00985B25" w:rsidRDefault="00985B25" w:rsidP="00F15942">
      <w:pPr>
        <w:spacing w:line="276" w:lineRule="auto"/>
        <w:rPr>
          <w:rFonts w:ascii="Calibri" w:hAnsi="Calibri" w:cs="Calibri"/>
          <w:sz w:val="22"/>
          <w:szCs w:val="22"/>
        </w:rPr>
      </w:pPr>
    </w:p>
    <w:sectPr w:rsidR="00985B25" w:rsidRPr="00985B25" w:rsidSect="00F15942">
      <w:headerReference w:type="default" r:id="rId7"/>
      <w:footerReference w:type="default" r:id="rId8"/>
      <w:pgSz w:w="11899" w:h="16838"/>
      <w:pgMar w:top="1276" w:right="1027" w:bottom="1440" w:left="12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87EE8" w14:textId="77777777" w:rsidR="008E1645" w:rsidRDefault="008E1645">
      <w:r>
        <w:separator/>
      </w:r>
    </w:p>
  </w:endnote>
  <w:endnote w:type="continuationSeparator" w:id="0">
    <w:p w14:paraId="6E4E71AD" w14:textId="77777777" w:rsidR="008E1645" w:rsidRDefault="008E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 LT Pro">
    <w:altName w:val="Calibri"/>
    <w:charset w:val="00"/>
    <w:family w:val="swiss"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FDBCF" w14:textId="77777777" w:rsidR="005B053F" w:rsidRDefault="006A4C67" w:rsidP="005B053F">
    <w:pPr>
      <w:pStyle w:val="Footer"/>
      <w:jc w:val="center"/>
      <w:rPr>
        <w:rFonts w:ascii="Arial" w:hAnsi="Arial" w:cs="Arial"/>
        <w:b/>
        <w:sz w:val="16"/>
        <w:szCs w:val="16"/>
        <w:lang w:val="en-GB"/>
      </w:rPr>
    </w:pPr>
  </w:p>
  <w:p w14:paraId="7B7051C9" w14:textId="1E387EE8" w:rsidR="005B053F" w:rsidRPr="005B053F" w:rsidRDefault="0050260F" w:rsidP="005B053F">
    <w:pPr>
      <w:rPr>
        <w:rFonts w:ascii="Courier" w:hAnsi="Courier"/>
        <w:color w:val="000000" w:themeColor="text1"/>
        <w:sz w:val="20"/>
        <w:szCs w:val="20"/>
      </w:rPr>
    </w:pPr>
    <w:r w:rsidRPr="006C6FC7">
      <w:rPr>
        <w:rFonts w:ascii="Courier" w:hAnsi="Courier"/>
        <w:color w:val="000000" w:themeColor="text1"/>
        <w:sz w:val="20"/>
        <w:szCs w:val="20"/>
      </w:rPr>
      <w:t>SI_SOP_00</w:t>
    </w:r>
    <w:r>
      <w:rPr>
        <w:rFonts w:ascii="Courier" w:hAnsi="Courier"/>
        <w:color w:val="000000" w:themeColor="text1"/>
        <w:sz w:val="20"/>
        <w:szCs w:val="20"/>
      </w:rPr>
      <w:t>7</w:t>
    </w:r>
    <w:r w:rsidRPr="006C6FC7">
      <w:rPr>
        <w:rFonts w:ascii="Courier" w:hAnsi="Courier"/>
        <w:color w:val="000000" w:themeColor="text1"/>
        <w:sz w:val="20"/>
        <w:szCs w:val="20"/>
      </w:rPr>
      <w:tab/>
      <w:t>v1.0</w:t>
    </w:r>
    <w:r w:rsidRPr="006C6FC7">
      <w:rPr>
        <w:rFonts w:ascii="Courier" w:hAnsi="Courier"/>
        <w:color w:val="000000" w:themeColor="text1"/>
        <w:sz w:val="20"/>
        <w:szCs w:val="20"/>
      </w:rPr>
      <w:tab/>
      <w:t xml:space="preserve"> Approved / published</w:t>
    </w:r>
    <w:r>
      <w:rPr>
        <w:rFonts w:ascii="Courier" w:hAnsi="Courier"/>
        <w:color w:val="000000" w:themeColor="text1"/>
        <w:sz w:val="20"/>
        <w:szCs w:val="20"/>
      </w:rPr>
      <w:tab/>
    </w:r>
    <w:r w:rsidRPr="006C6FC7">
      <w:rPr>
        <w:rFonts w:ascii="Courier" w:hAnsi="Courier"/>
        <w:color w:val="000000" w:themeColor="text1"/>
        <w:sz w:val="20"/>
        <w:szCs w:val="20"/>
      </w:rPr>
      <w:tab/>
    </w:r>
    <w:r>
      <w:rPr>
        <w:rFonts w:ascii="Courier" w:hAnsi="Courier"/>
        <w:color w:val="000000" w:themeColor="text1"/>
        <w:sz w:val="20"/>
        <w:szCs w:val="20"/>
      </w:rPr>
      <w:tab/>
    </w:r>
    <w:r>
      <w:rPr>
        <w:rFonts w:ascii="Courier" w:hAnsi="Courier"/>
        <w:color w:val="000000" w:themeColor="text1"/>
        <w:sz w:val="20"/>
        <w:szCs w:val="20"/>
      </w:rPr>
      <w:tab/>
    </w:r>
    <w:r>
      <w:rPr>
        <w:rFonts w:ascii="Courier" w:hAnsi="Courier"/>
        <w:color w:val="000000" w:themeColor="text1"/>
        <w:sz w:val="20"/>
        <w:szCs w:val="20"/>
      </w:rPr>
      <w:tab/>
    </w:r>
    <w:r w:rsidRPr="006C6FC7">
      <w:rPr>
        <w:rFonts w:ascii="Courier" w:hAnsi="Courier"/>
        <w:color w:val="000000" w:themeColor="text1"/>
        <w:sz w:val="20"/>
        <w:szCs w:val="20"/>
      </w:rPr>
      <w:t xml:space="preserve">Page </w:t>
    </w:r>
    <w:r w:rsidRPr="006C6FC7">
      <w:rPr>
        <w:rFonts w:ascii="Courier" w:hAnsi="Courier"/>
        <w:color w:val="000000" w:themeColor="text1"/>
        <w:sz w:val="20"/>
        <w:szCs w:val="20"/>
      </w:rPr>
      <w:fldChar w:fldCharType="begin"/>
    </w:r>
    <w:r w:rsidRPr="006C6FC7">
      <w:rPr>
        <w:rFonts w:ascii="Courier" w:hAnsi="Courier"/>
        <w:color w:val="000000" w:themeColor="text1"/>
        <w:sz w:val="20"/>
        <w:szCs w:val="20"/>
      </w:rPr>
      <w:instrText xml:space="preserve"> PAGE </w:instrText>
    </w:r>
    <w:r w:rsidRPr="006C6FC7">
      <w:rPr>
        <w:rFonts w:ascii="Courier" w:hAnsi="Courier"/>
        <w:color w:val="000000" w:themeColor="text1"/>
        <w:sz w:val="20"/>
        <w:szCs w:val="20"/>
      </w:rPr>
      <w:fldChar w:fldCharType="separate"/>
    </w:r>
    <w:r w:rsidR="006A4C67">
      <w:rPr>
        <w:rFonts w:ascii="Courier" w:hAnsi="Courier"/>
        <w:noProof/>
        <w:color w:val="000000" w:themeColor="text1"/>
        <w:sz w:val="20"/>
        <w:szCs w:val="20"/>
      </w:rPr>
      <w:t>3</w:t>
    </w:r>
    <w:r w:rsidRPr="006C6FC7">
      <w:rPr>
        <w:rFonts w:ascii="Courier" w:hAnsi="Courier"/>
        <w:color w:val="000000" w:themeColor="text1"/>
        <w:sz w:val="20"/>
        <w:szCs w:val="20"/>
      </w:rPr>
      <w:fldChar w:fldCharType="end"/>
    </w:r>
    <w:r w:rsidRPr="006C6FC7">
      <w:rPr>
        <w:rFonts w:ascii="Courier" w:hAnsi="Courier"/>
        <w:color w:val="000000" w:themeColor="text1"/>
        <w:sz w:val="20"/>
        <w:szCs w:val="20"/>
      </w:rPr>
      <w:t xml:space="preserve"> of </w:t>
    </w:r>
    <w:r w:rsidRPr="006C6FC7">
      <w:rPr>
        <w:rFonts w:ascii="Courier" w:hAnsi="Courier"/>
        <w:color w:val="000000" w:themeColor="text1"/>
        <w:sz w:val="20"/>
        <w:szCs w:val="20"/>
      </w:rPr>
      <w:fldChar w:fldCharType="begin"/>
    </w:r>
    <w:r w:rsidRPr="006C6FC7">
      <w:rPr>
        <w:rFonts w:ascii="Courier" w:hAnsi="Courier"/>
        <w:color w:val="000000" w:themeColor="text1"/>
        <w:sz w:val="20"/>
        <w:szCs w:val="20"/>
      </w:rPr>
      <w:instrText xml:space="preserve"> NUMPAGES </w:instrText>
    </w:r>
    <w:r w:rsidRPr="006C6FC7">
      <w:rPr>
        <w:rFonts w:ascii="Courier" w:hAnsi="Courier"/>
        <w:color w:val="000000" w:themeColor="text1"/>
        <w:sz w:val="20"/>
        <w:szCs w:val="20"/>
      </w:rPr>
      <w:fldChar w:fldCharType="separate"/>
    </w:r>
    <w:r w:rsidR="006A4C67">
      <w:rPr>
        <w:rFonts w:ascii="Courier" w:hAnsi="Courier"/>
        <w:noProof/>
        <w:color w:val="000000" w:themeColor="text1"/>
        <w:sz w:val="20"/>
        <w:szCs w:val="20"/>
      </w:rPr>
      <w:t>3</w:t>
    </w:r>
    <w:r w:rsidRPr="006C6FC7">
      <w:rPr>
        <w:rFonts w:ascii="Courier" w:hAnsi="Courier"/>
        <w:color w:val="000000" w:themeColor="text1"/>
        <w:sz w:val="20"/>
        <w:szCs w:val="20"/>
      </w:rPr>
      <w:fldChar w:fldCharType="end"/>
    </w:r>
  </w:p>
  <w:p w14:paraId="1EFE9810" w14:textId="77777777" w:rsidR="005B053F" w:rsidRDefault="006A4C67" w:rsidP="005B053F">
    <w:pPr>
      <w:pStyle w:val="Footer"/>
      <w:jc w:val="center"/>
      <w:rPr>
        <w:rFonts w:ascii="Arial" w:hAnsi="Arial" w:cs="Arial"/>
        <w:b/>
        <w:sz w:val="16"/>
        <w:szCs w:val="16"/>
        <w:lang w:val="en-GB"/>
      </w:rPr>
    </w:pPr>
  </w:p>
  <w:p w14:paraId="281C71A9" w14:textId="77777777" w:rsidR="005B053F" w:rsidRPr="00A9045A" w:rsidRDefault="0050260F" w:rsidP="005B053F">
    <w:pPr>
      <w:pStyle w:val="Footer"/>
      <w:jc w:val="center"/>
      <w:rPr>
        <w:rFonts w:ascii="Arial" w:hAnsi="Arial" w:cs="Arial"/>
        <w:b/>
        <w:sz w:val="16"/>
        <w:szCs w:val="16"/>
        <w:lang w:val="en-GB"/>
      </w:rPr>
    </w:pPr>
    <w:r w:rsidRPr="00A9045A">
      <w:rPr>
        <w:rFonts w:ascii="Arial" w:hAnsi="Arial" w:cs="Arial"/>
        <w:b/>
        <w:sz w:val="16"/>
        <w:szCs w:val="16"/>
        <w:lang w:val="en-GB"/>
      </w:rPr>
      <w:t>THIS IS A PAPER COPY OF AN ELECTRONIC ORIGINAL PRINTED ON</w:t>
    </w:r>
  </w:p>
  <w:p w14:paraId="66411DAF" w14:textId="77777777" w:rsidR="005B053F" w:rsidRPr="00A9045A" w:rsidRDefault="0050260F" w:rsidP="005B053F">
    <w:pPr>
      <w:pStyle w:val="Footer"/>
      <w:jc w:val="center"/>
      <w:rPr>
        <w:rFonts w:ascii="Arial" w:hAnsi="Arial" w:cs="Arial"/>
        <w:b/>
        <w:sz w:val="16"/>
        <w:szCs w:val="16"/>
        <w:lang w:val="en-GB"/>
      </w:rPr>
    </w:pPr>
    <w:r w:rsidRPr="00A9045A">
      <w:rPr>
        <w:rFonts w:ascii="Arial" w:hAnsi="Arial" w:cs="Arial"/>
        <w:b/>
        <w:sz w:val="16"/>
        <w:szCs w:val="16"/>
        <w:lang w:val="en-GB"/>
      </w:rPr>
      <w:t>ENSURE THIS IS THE MOST UP-TO-DATE VERSION BEFORE USE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5A6BE" w14:textId="77777777" w:rsidR="008E1645" w:rsidRDefault="008E1645">
      <w:r>
        <w:separator/>
      </w:r>
    </w:p>
  </w:footnote>
  <w:footnote w:type="continuationSeparator" w:id="0">
    <w:p w14:paraId="30FC28BB" w14:textId="77777777" w:rsidR="008E1645" w:rsidRDefault="008E1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F43F4" w14:textId="77777777" w:rsidR="005B053F" w:rsidRDefault="0050260F" w:rsidP="005B053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701F9A4" wp14:editId="31D2E185">
          <wp:simplePos x="0" y="0"/>
          <wp:positionH relativeFrom="column">
            <wp:posOffset>4420008</wp:posOffset>
          </wp:positionH>
          <wp:positionV relativeFrom="paragraph">
            <wp:posOffset>-305074</wp:posOffset>
          </wp:positionV>
          <wp:extent cx="1350010" cy="96266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_logo_bol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962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JKnight</w:t>
    </w:r>
    <w:proofErr w:type="spellEnd"/>
    <w:r>
      <w:t xml:space="preserve"> Group</w:t>
    </w:r>
    <w:r w:rsidRPr="00A11583">
      <w:rPr>
        <w:noProof/>
      </w:rPr>
      <w:t xml:space="preserve"> </w:t>
    </w:r>
  </w:p>
  <w:p w14:paraId="0D7E9FEA" w14:textId="77777777" w:rsidR="005B053F" w:rsidRDefault="0050260F" w:rsidP="005B053F">
    <w:pPr>
      <w:pStyle w:val="Header"/>
    </w:pPr>
    <w:r>
      <w:t>Wellcome Centre for Human Genetics</w:t>
    </w:r>
  </w:p>
  <w:p w14:paraId="4DC9974B" w14:textId="77777777" w:rsidR="005B053F" w:rsidRPr="005E315E" w:rsidRDefault="0050260F" w:rsidP="005B053F">
    <w:pPr>
      <w:pStyle w:val="Header"/>
    </w:pPr>
    <w:r>
      <w:t>University of Oxford</w:t>
    </w:r>
  </w:p>
  <w:p w14:paraId="49BDF66E" w14:textId="77777777" w:rsidR="005B053F" w:rsidRPr="005B053F" w:rsidRDefault="006A4C67" w:rsidP="005B0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774"/>
    <w:multiLevelType w:val="hybridMultilevel"/>
    <w:tmpl w:val="80FCC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C452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411D"/>
    <w:multiLevelType w:val="hybridMultilevel"/>
    <w:tmpl w:val="7ED64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2913"/>
    <w:multiLevelType w:val="multilevel"/>
    <w:tmpl w:val="F50461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52" w:hanging="1440"/>
      </w:pPr>
      <w:rPr>
        <w:rFonts w:hint="default"/>
      </w:rPr>
    </w:lvl>
  </w:abstractNum>
  <w:abstractNum w:abstractNumId="3" w15:restartNumberingAfterBreak="0">
    <w:nsid w:val="1A920666"/>
    <w:multiLevelType w:val="multilevel"/>
    <w:tmpl w:val="E910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336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C1FB3"/>
    <w:multiLevelType w:val="hybridMultilevel"/>
    <w:tmpl w:val="DE226E72"/>
    <w:lvl w:ilvl="0" w:tplc="9A82088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C431B3E"/>
    <w:multiLevelType w:val="multilevel"/>
    <w:tmpl w:val="8334E1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F7F34E5"/>
    <w:multiLevelType w:val="multilevel"/>
    <w:tmpl w:val="E8300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D160765"/>
    <w:multiLevelType w:val="hybridMultilevel"/>
    <w:tmpl w:val="86143208"/>
    <w:lvl w:ilvl="0" w:tplc="5DD8B9D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D6E4D3B"/>
    <w:multiLevelType w:val="multilevel"/>
    <w:tmpl w:val="CED429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BA3247"/>
    <w:multiLevelType w:val="hybridMultilevel"/>
    <w:tmpl w:val="3B627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12AB9"/>
    <w:multiLevelType w:val="hybridMultilevel"/>
    <w:tmpl w:val="0096F494"/>
    <w:lvl w:ilvl="0" w:tplc="4CDA967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 w15:restartNumberingAfterBreak="0">
    <w:nsid w:val="6A620B39"/>
    <w:multiLevelType w:val="multilevel"/>
    <w:tmpl w:val="77A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2B4759"/>
    <w:multiLevelType w:val="hybridMultilevel"/>
    <w:tmpl w:val="63B0B53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7673D"/>
    <w:multiLevelType w:val="hybridMultilevel"/>
    <w:tmpl w:val="11565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95C5C"/>
    <w:multiLevelType w:val="multilevel"/>
    <w:tmpl w:val="DE82CF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D922DF5"/>
    <w:multiLevelType w:val="hybridMultilevel"/>
    <w:tmpl w:val="3B7C7730"/>
    <w:lvl w:ilvl="0" w:tplc="6AB4D3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7"/>
  </w:num>
  <w:num w:numId="7">
    <w:abstractNumId w:val="2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  <w:num w:numId="13">
    <w:abstractNumId w:val="5"/>
  </w:num>
  <w:num w:numId="14">
    <w:abstractNumId w:val="4"/>
  </w:num>
  <w:num w:numId="15">
    <w:abstractNumId w:val="7"/>
  </w:num>
  <w:num w:numId="16">
    <w:abstractNumId w:val="16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F0"/>
    <w:rsid w:val="000962F0"/>
    <w:rsid w:val="00105595"/>
    <w:rsid w:val="00135A94"/>
    <w:rsid w:val="001425CE"/>
    <w:rsid w:val="001A482B"/>
    <w:rsid w:val="001E0734"/>
    <w:rsid w:val="001E24F8"/>
    <w:rsid w:val="003228B5"/>
    <w:rsid w:val="003F0308"/>
    <w:rsid w:val="0050260F"/>
    <w:rsid w:val="00592CD0"/>
    <w:rsid w:val="00596BB1"/>
    <w:rsid w:val="00597217"/>
    <w:rsid w:val="005A0BD3"/>
    <w:rsid w:val="00604D6C"/>
    <w:rsid w:val="0062289A"/>
    <w:rsid w:val="006A4C67"/>
    <w:rsid w:val="006C7A4A"/>
    <w:rsid w:val="006F45E6"/>
    <w:rsid w:val="006F6F8F"/>
    <w:rsid w:val="0070063C"/>
    <w:rsid w:val="007B13F3"/>
    <w:rsid w:val="007E3418"/>
    <w:rsid w:val="007F2689"/>
    <w:rsid w:val="00817A51"/>
    <w:rsid w:val="00887C28"/>
    <w:rsid w:val="008E1645"/>
    <w:rsid w:val="00985B25"/>
    <w:rsid w:val="009D4471"/>
    <w:rsid w:val="009D746E"/>
    <w:rsid w:val="00A554FD"/>
    <w:rsid w:val="00A9194C"/>
    <w:rsid w:val="00AA0BB8"/>
    <w:rsid w:val="00AE5627"/>
    <w:rsid w:val="00AF3444"/>
    <w:rsid w:val="00B4309B"/>
    <w:rsid w:val="00B976E5"/>
    <w:rsid w:val="00BE296F"/>
    <w:rsid w:val="00BF7552"/>
    <w:rsid w:val="00C82722"/>
    <w:rsid w:val="00D4012D"/>
    <w:rsid w:val="00D42844"/>
    <w:rsid w:val="00D77CF2"/>
    <w:rsid w:val="00D83522"/>
    <w:rsid w:val="00D93C84"/>
    <w:rsid w:val="00DC2E14"/>
    <w:rsid w:val="00DF55BC"/>
    <w:rsid w:val="00DF7610"/>
    <w:rsid w:val="00E52055"/>
    <w:rsid w:val="00E770B0"/>
    <w:rsid w:val="00E8387A"/>
    <w:rsid w:val="00E97488"/>
    <w:rsid w:val="00EF37DD"/>
    <w:rsid w:val="00F11FE4"/>
    <w:rsid w:val="00F15942"/>
    <w:rsid w:val="00F9088C"/>
    <w:rsid w:val="00FA3904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F872"/>
  <w14:defaultImageDpi w14:val="32767"/>
  <w15:chartTrackingRefBased/>
  <w15:docId w15:val="{1EE5588D-A61D-CD49-8A5F-21D65D23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689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62F0"/>
    <w:pPr>
      <w:tabs>
        <w:tab w:val="center" w:pos="4320"/>
        <w:tab w:val="right" w:pos="8640"/>
      </w:tabs>
    </w:pPr>
    <w:rPr>
      <w:rFonts w:eastAsiaTheme="minorEastAs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962F0"/>
    <w:rPr>
      <w:rFonts w:ascii="Times New Roman" w:hAnsi="Times New Roman" w:cs="Times New Roman"/>
      <w:lang w:val="en-US" w:eastAsia="en-US"/>
    </w:rPr>
  </w:style>
  <w:style w:type="paragraph" w:styleId="Footer">
    <w:name w:val="footer"/>
    <w:basedOn w:val="Normal"/>
    <w:link w:val="FooterChar"/>
    <w:rsid w:val="000962F0"/>
    <w:pPr>
      <w:tabs>
        <w:tab w:val="center" w:pos="4320"/>
        <w:tab w:val="right" w:pos="8640"/>
      </w:tabs>
    </w:pPr>
    <w:rPr>
      <w:rFonts w:eastAsiaTheme="minorEastAsia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962F0"/>
    <w:rPr>
      <w:rFonts w:ascii="Times New Roman" w:hAnsi="Times New Roman" w:cs="Times New Roman"/>
      <w:lang w:val="en-US" w:eastAsia="en-US"/>
    </w:rPr>
  </w:style>
  <w:style w:type="paragraph" w:customStyle="1" w:styleId="Achievement">
    <w:name w:val="Achievement"/>
    <w:basedOn w:val="BodyText"/>
    <w:rsid w:val="000962F0"/>
    <w:pPr>
      <w:numPr>
        <w:numId w:val="1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  <w:lang w:val="en-GB"/>
    </w:rPr>
  </w:style>
  <w:style w:type="character" w:customStyle="1" w:styleId="s8">
    <w:name w:val="s8"/>
    <w:rsid w:val="000962F0"/>
  </w:style>
  <w:style w:type="paragraph" w:styleId="ListParagraph">
    <w:name w:val="List Paragraph"/>
    <w:basedOn w:val="Normal"/>
    <w:uiPriority w:val="34"/>
    <w:qFormat/>
    <w:rsid w:val="000962F0"/>
    <w:pPr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0962F0"/>
    <w:pPr>
      <w:spacing w:before="100" w:beforeAutospacing="1" w:after="100" w:afterAutospacing="1"/>
    </w:pPr>
    <w:rPr>
      <w:rFonts w:eastAsiaTheme="minorEastAsia"/>
      <w:lang w:val="en-GB" w:eastAsia="en-US"/>
    </w:rPr>
  </w:style>
  <w:style w:type="paragraph" w:customStyle="1" w:styleId="Default">
    <w:name w:val="Default"/>
    <w:rsid w:val="000962F0"/>
    <w:pPr>
      <w:autoSpaceDE w:val="0"/>
      <w:autoSpaceDN w:val="0"/>
      <w:adjustRightInd w:val="0"/>
    </w:pPr>
    <w:rPr>
      <w:rFonts w:ascii="DIN Next LT Pro" w:hAnsi="DIN Next LT Pro" w:cs="DIN Next LT Pro"/>
      <w:color w:val="000000"/>
      <w:lang w:val="en-US" w:eastAsia="en-US"/>
    </w:rPr>
  </w:style>
  <w:style w:type="table" w:styleId="TableGrid">
    <w:name w:val="Table Grid"/>
    <w:basedOn w:val="TableNormal"/>
    <w:uiPriority w:val="39"/>
    <w:rsid w:val="000962F0"/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962F0"/>
    <w:rPr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962F0"/>
    <w:pPr>
      <w:spacing w:after="120"/>
    </w:pPr>
    <w:rPr>
      <w:rFonts w:eastAsiaTheme="minorEastAsia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962F0"/>
    <w:rPr>
      <w:rFonts w:ascii="Times New Roman" w:hAnsi="Times New Roman" w:cs="Times New Roman"/>
      <w:lang w:val="en-US" w:eastAsia="en-US"/>
    </w:rPr>
  </w:style>
  <w:style w:type="paragraph" w:styleId="Title">
    <w:name w:val="Title"/>
    <w:basedOn w:val="Normal"/>
    <w:link w:val="TitleChar"/>
    <w:qFormat/>
    <w:rsid w:val="00105595"/>
    <w:pPr>
      <w:jc w:val="center"/>
    </w:pPr>
    <w:rPr>
      <w:rFonts w:ascii="Comic Sans MS" w:eastAsia="Times" w:hAnsi="Comic Sans MS"/>
      <w:b/>
      <w:szCs w:val="20"/>
      <w:u w:val="single"/>
      <w:lang w:val="en-GB" w:eastAsia="en-US"/>
    </w:rPr>
  </w:style>
  <w:style w:type="character" w:customStyle="1" w:styleId="TitleChar">
    <w:name w:val="Title Char"/>
    <w:basedOn w:val="DefaultParagraphFont"/>
    <w:link w:val="Title"/>
    <w:rsid w:val="00105595"/>
    <w:rPr>
      <w:rFonts w:ascii="Comic Sans MS" w:eastAsia="Times" w:hAnsi="Comic Sans MS" w:cs="Times New Roman"/>
      <w:b/>
      <w:szCs w:val="2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Kwok</dc:creator>
  <cp:keywords/>
  <dc:description/>
  <cp:lastModifiedBy>Alice Allcock</cp:lastModifiedBy>
  <cp:revision>11</cp:revision>
  <dcterms:created xsi:type="dcterms:W3CDTF">2020-10-13T09:54:00Z</dcterms:created>
  <dcterms:modified xsi:type="dcterms:W3CDTF">2020-11-09T14:17:00Z</dcterms:modified>
</cp:coreProperties>
</file>