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Determined Debt Destruction Use Cases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qk0i9838f6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Authentication: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_bqk0i9838f68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yl44yk7u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Account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_2lyl44yk7u3e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5f2n89va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_545f2n89va19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ue7t24wo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_mpue7t24wowh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lhwqtqrah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_59lhwqtqrahu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q72px5ae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Debt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_lgq72px5aev6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hxf6fkc9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Debt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_4whxf6fkc9fu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8ggur4voy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Debt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_l8ggur4voy77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087qq2ayi1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Recurring Charges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_5087qq2ayi1p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snfjya4y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Recurring Charge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_b7snfjya4y36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pdcynzic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Recurring Charge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_1mpdcynzicw9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axh9j7eda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Recurring Charge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_v5axh9j7edaa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ns5e2gbx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Income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_bzns5e2gbx09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4yc28tz0cv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Income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_d4yc28tz0cvl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z5vs8b95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Income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_7vz5vs8b95qn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yt1e1pkuc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Income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_eyt1e1pkucw5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qk0i9838f6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Authentication: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2lyl44yk7u3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      </w:t>
        <w:tab/>
        <w:t xml:space="preserve">Create Account</w:t>
      </w: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360"/>
        <w:tblGridChange w:id="0">
          <w:tblGrid>
            <w:gridCol w:w="2235"/>
            <w:gridCol w:w="6360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Create User Account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has arrived at the webpage interface and has selected the option to create an account on the webpage.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has navigated to the Webpage and selected the option to create an account on the webpage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is in a default user not authenticated state with no information shown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database has created the account and it is now possible for the user to login to the webpage with the information.</w:t>
            </w:r>
          </w:p>
        </w:tc>
      </w:tr>
      <w:tr>
        <w:trPr>
          <w:cantSplit w:val="0"/>
          <w:trHeight w:val="402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arrives at the webpage interface in the default user not authenticated state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selections the option to create an account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prompts the user for: username, email, and password.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submits the information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An account is created in the user database with the submitted information</w:t>
            </w:r>
          </w:p>
        </w:tc>
      </w:tr>
      <w:tr>
        <w:trPr>
          <w:cantSplit w:val="0"/>
          <w:trHeight w:val="351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4.1 If the user enters a previously stored username the system alerts the user to the duplication of usernames and offers alternatives/allows the user to edit.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4.2 If the user enters a previously stored email address the system alerts the user and prompts them with “Forgot Username and/or Forgot Password?” options and the user can edit their entered email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4.3 If the user enters a password that does not meet the requirements dictated by the SRS document. The system alerts the user to the issue and allows the user to edit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 – As the backend database itself is a nice to have user creation is reliant on the database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5f2n89va1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      </w:t>
        <w:tab/>
        <w:t xml:space="preserve">Login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360"/>
        <w:tblGridChange w:id="0">
          <w:tblGrid>
            <w:gridCol w:w="2205"/>
            <w:gridCol w:w="6360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Authenticate User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has arrived at the webpage interface and has selected the option to login on the webpage.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has navigated to the Webpage and selected the option to login on the webpage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is in a default user not authenticated state with no information shown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is in a user authenticated state, displaying the authenticated user’s previously entered information on the webpage.</w:t>
            </w:r>
          </w:p>
        </w:tc>
      </w:tr>
      <w:tr>
        <w:trPr>
          <w:cantSplit w:val="0"/>
          <w:trHeight w:val="402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arrives at the webage interface in the default user not authenticated state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login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prompts the user for their username and password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enters and submits their information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authenticated entered information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updates to display authenticated user’s previously entered information on the webpage</w:t>
            </w:r>
          </w:p>
        </w:tc>
      </w:tr>
      <w:tr>
        <w:trPr>
          <w:cantSplit w:val="0"/>
          <w:trHeight w:val="351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3.1 When the user selects login, an option to register should also be provided so that the user can register with the system should this be their first visit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4.1 If the user authentication fails due to a bad user name alert the user that the username does not exist. Allow user to re-enter information and provide a “Forgot my username” option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4.2 If the user authentication fails due to a bad password alert the user that the password is incorrect.  Allow user to re-enter information and provide a “Forgot my password” option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 – As the backend database itself is a nice to have user Authentication is reliant on the database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ue7t24wow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Logout</w:t>
      </w:r>
    </w:p>
    <w:tbl>
      <w:tblPr>
        <w:tblStyle w:val="Table3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360"/>
        <w:tblGridChange w:id="0">
          <w:tblGrid>
            <w:gridCol w:w="2205"/>
            <w:gridCol w:w="6360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Out User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An authenticated user decides to end their use of the system.  Prior to closing the web-browser the user has selected the option to logout on the webpage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An authenticated user has selected the logout option on the webpage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has an authenticated user and is displaying their relevant information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is in a default user not authenticated state with no information shown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An authenticated user decides to end their use of the system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Prior to closing the web-browser the user selects the option to logout on the webpage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then clears the displayed information on the webpage and reverts to a default user not authenticated state.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 – As the backend database itself is a nice to have user Authentication is reliant on the database </w:t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240" w:before="240" w:lineRule="auto"/>
        <w:rPr>
          <w:sz w:val="40"/>
          <w:szCs w:val="40"/>
        </w:rPr>
      </w:pPr>
      <w:bookmarkStart w:colFirst="0" w:colLast="0" w:name="_59lhwqtqrahu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Debt</w:t>
      </w:r>
    </w:p>
    <w:p w:rsidR="00000000" w:rsidDel="00000000" w:rsidP="00000000" w:rsidRDefault="00000000" w:rsidRPr="00000000" w14:paraId="00000070">
      <w:pPr>
        <w:pStyle w:val="Heading2"/>
        <w:spacing w:after="240" w:before="240" w:lineRule="auto"/>
        <w:rPr/>
      </w:pPr>
      <w:bookmarkStart w:colFirst="0" w:colLast="0" w:name="_lgq72px5aev6" w:id="5"/>
      <w:bookmarkEnd w:id="5"/>
      <w:r w:rsidDel="00000000" w:rsidR="00000000" w:rsidRPr="00000000">
        <w:rPr>
          <w:rtl w:val="0"/>
        </w:rPr>
        <w:t xml:space="preserve">Enter Debt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360"/>
        <w:tblGridChange w:id="0">
          <w:tblGrid>
            <w:gridCol w:w="2205"/>
            <w:gridCol w:w="636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elects to enter a new Debt into the system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enter a new Debt into the Webpage interface of the system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enter a new Debt into the Webpage interface of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option.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has logged the newly entered debt into the database and is displaying that debt to the user on the web page interface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on the webpage decides to enter a debt into the system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then prompted to enter the following required information: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Debt amount, account number, type of debt, provide a nickname, APR of the debt, Payment Date, and Minimum Payment Amount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enters and submits the required information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submitted information is utilized to create a new entry in the database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can now display the new entered information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1.1 If the user database is implemented, a non-authenticated user can not utilize the system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3.1 If not all of the required information is entered the system shall alert the user to the missing information and allow the user to enter/update information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3.2 The required information entered is not in the correct format.  Alert the user and allow the user to update information before revalidation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0 - This is a must do task as if the user can not enter a debt the entire point of our system does not exist.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2"/>
        <w:spacing w:after="240" w:before="240" w:lineRule="auto"/>
        <w:rPr/>
      </w:pPr>
      <w:bookmarkStart w:colFirst="0" w:colLast="0" w:name="_4whxf6fkc9fu" w:id="6"/>
      <w:bookmarkEnd w:id="6"/>
      <w:r w:rsidDel="00000000" w:rsidR="00000000" w:rsidRPr="00000000">
        <w:rPr>
          <w:rtl w:val="0"/>
        </w:rPr>
        <w:t xml:space="preserve">Edit Debt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tbl>
      <w:tblPr>
        <w:tblStyle w:val="Table5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360"/>
        <w:tblGridChange w:id="0">
          <w:tblGrid>
            <w:gridCol w:w="2205"/>
            <w:gridCol w:w="636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elects to modify/edit a Debt in the system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modify/edit an existing Debt in the Webpage interface of the system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modify an existing Debt displayed in the Webpage interface of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previously entered debts displayed.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updated the modified debt with the new information in its display.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of the webpage selected a previously entered debt in the system to edit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then prompts the user to update any part or all of the following required information:</w:t>
            </w:r>
          </w:p>
          <w:p w:rsidR="00000000" w:rsidDel="00000000" w:rsidP="00000000" w:rsidRDefault="00000000" w:rsidRPr="00000000" w14:paraId="000000A3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Debt amount, Account number, type of debt, provided a nickname, APR of the debt, Payment Date, and Minimum Payment amount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updates and submits the information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takes the submitted information and updates the database entry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now shows the updated information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1.1 If the user database is implemented, a non-authenticated user can not utilize the system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3.1 If not all of the required information is entered the system shall alert the user to the missing information and allow the user to enter/update information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3.2 The required information entered is not in the correct format.  Alert the user and allow the user to update information before revalidation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1 - This is a should do task as if the user can not modify a debt it is an inconvenience that would lessen the end product</w:t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spacing w:after="240" w:before="240" w:lineRule="auto"/>
        <w:rPr/>
      </w:pPr>
      <w:bookmarkStart w:colFirst="0" w:colLast="0" w:name="_9w6ewoee18a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after="240" w:before="240" w:lineRule="auto"/>
        <w:rPr/>
      </w:pPr>
      <w:bookmarkStart w:colFirst="0" w:colLast="0" w:name="_l8ggur4voy77" w:id="8"/>
      <w:bookmarkEnd w:id="8"/>
      <w:r w:rsidDel="00000000" w:rsidR="00000000" w:rsidRPr="00000000">
        <w:rPr>
          <w:rtl w:val="0"/>
        </w:rPr>
        <w:t xml:space="preserve">Delete Debt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360"/>
        <w:tblGridChange w:id="0">
          <w:tblGrid>
            <w:gridCol w:w="2205"/>
            <w:gridCol w:w="636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elects to delete a previously entered Debt in the system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delete an existing Debt in the Webpage interface of the system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delete an existing Debt displayed in the Webpage interface of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previously entered debts displayed.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removed the deleted debt from the database and in its display.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has selected a previously entered debt in the system and elects to delete it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then prompts the user to confirm the desire to delete the debt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confirms the desire to delete the debt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deletes the debt from the database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updates to no longer show the deleted debt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1.1 If the user database is implemented, a non-authenticated user can not utilize the system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0 - This is a must do task as if the user can not delete a debt the entire point of our system does not exist.</w:t>
            </w:r>
          </w:p>
        </w:tc>
      </w:tr>
    </w:tbl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240" w:before="240" w:lineRule="auto"/>
        <w:rPr/>
      </w:pPr>
      <w:bookmarkStart w:colFirst="0" w:colLast="0" w:name="_5087qq2ayi1p" w:id="9"/>
      <w:bookmarkEnd w:id="9"/>
      <w:r w:rsidDel="00000000" w:rsidR="00000000" w:rsidRPr="00000000">
        <w:rPr>
          <w:rtl w:val="0"/>
        </w:rPr>
        <w:t xml:space="preserve"> Recurring Charges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b7snfjya4y36" w:id="10"/>
      <w:bookmarkEnd w:id="10"/>
      <w:r w:rsidDel="00000000" w:rsidR="00000000" w:rsidRPr="00000000">
        <w:rPr>
          <w:rtl w:val="0"/>
        </w:rPr>
        <w:t xml:space="preserve">Enter Recurring Charge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360"/>
        <w:tblGridChange w:id="0">
          <w:tblGrid>
            <w:gridCol w:w="2205"/>
            <w:gridCol w:w="636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elects to enter a new Recurring Charge into the system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enter a new Recurring Charge into the Webpage interface of the system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enter a new Recurring Charge into the Webpage interface of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option.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has logged the newly entered recurring charge into the database and is displaying that recurring charge to the user on the web page interface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on the webpage decides to enter a debt into the system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then prompted to enter the following required information:</w:t>
            </w:r>
          </w:p>
          <w:p w:rsidR="00000000" w:rsidDel="00000000" w:rsidP="00000000" w:rsidRDefault="00000000" w:rsidRPr="00000000" w14:paraId="000000DE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Name, Payment Due Date, Payment Amount, and Payment Schedule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enters and submits the required information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submitted information is utilized to create a new entry in the database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can now display the new entered information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1.1 If the user database is implemented, a non-authenticated user can not utilize the system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3.1 If not all of the required information is entered the system shall alert the user to the missing information and allow the user to enter/update information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3.2 The required information entered is not in the correct format.  Alert the user and allow the user to update information before revalidation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0 - This is a must do task as if the user can not enter a recurring charge the entire point of our system does not exist.</w:t>
            </w:r>
          </w:p>
        </w:tc>
      </w:tr>
    </w:tbl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spacing w:after="240" w:before="240" w:lineRule="auto"/>
        <w:rPr/>
      </w:pPr>
      <w:bookmarkStart w:colFirst="0" w:colLast="0" w:name="_1mpdcynzicw9" w:id="11"/>
      <w:bookmarkEnd w:id="1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Edit Recurring Charge</w:t>
      </w:r>
      <w:r w:rsidDel="00000000" w:rsidR="00000000" w:rsidRPr="00000000">
        <w:rPr>
          <w:rtl w:val="0"/>
        </w:rPr>
      </w:r>
    </w:p>
    <w:tbl>
      <w:tblPr>
        <w:tblStyle w:val="Table8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360"/>
        <w:tblGridChange w:id="0">
          <w:tblGrid>
            <w:gridCol w:w="2205"/>
            <w:gridCol w:w="636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elects to modify/edit a recurring charge in the system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modify/edit an existing recurring charge in the Webpage interface of the system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modify an existing recurring charge displayed in the Webpage interface of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previously entered recurring charges displayed.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updated the modified recurring charge with the new information in its display.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F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of the webpage selected a previously entered recurring charge  in the system to edit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then prompts the user to update any part or all of the following required information:</w:t>
            </w:r>
          </w:p>
          <w:p w:rsidR="00000000" w:rsidDel="00000000" w:rsidP="00000000" w:rsidRDefault="00000000" w:rsidRPr="00000000" w14:paraId="000000FC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Name, Payment Due Date, Payment Amount, and Payment Schedule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updates and submits the information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takes the submitted information and updates the database entry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now shows the updated information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1.1 If the user database is implemented, a non-authenticated user can not utilize the system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3.1 If not all of the required information is entered the system shall alert the user to the missing information and allow the user to enter/update information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3.2 The required information entered is not in the correct format.  Alert the user and allow the user to update information before revalidation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1 - This is a should do task as if the user can not modify a recurring charge it is an inconvenience that would lessen the end product</w:t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pStyle w:val="Heading2"/>
        <w:spacing w:after="240" w:before="240" w:lineRule="auto"/>
        <w:rPr/>
      </w:pPr>
      <w:bookmarkStart w:colFirst="0" w:colLast="0" w:name="_v5axh9j7edaa" w:id="12"/>
      <w:bookmarkEnd w:id="1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Delete Recurring Charge</w:t>
      </w:r>
      <w:r w:rsidDel="00000000" w:rsidR="00000000" w:rsidRPr="00000000">
        <w:rPr>
          <w:rtl w:val="0"/>
        </w:rPr>
      </w:r>
    </w:p>
    <w:tbl>
      <w:tblPr>
        <w:tblStyle w:val="Table9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360"/>
        <w:tblGridChange w:id="0">
          <w:tblGrid>
            <w:gridCol w:w="2205"/>
            <w:gridCol w:w="636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elects to delete a previously entered recurring charge in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delete an existing Recurring charge in the Webpage interface of the system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delete an existing Recurring Charge displayed in the Webpage interface of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previously entered recurring debts displayed.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removed the deleted recurring charge from the database and in its display.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has selected a previously entered recurring charge in the system and elects to delete it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then prompts the user to confirm the desire to delete the recurring charge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confirms the desire to delete the recurring charge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deletes the recurring charge from the database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 page updates to no longer show the deleted recurring charge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1.1 If the user database is implemented, a non-authenticated user can not utilize the system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0 - This is a must do task as if the user can not delete a recurring charge the entire point of our system does not exist.</w:t>
            </w:r>
          </w:p>
        </w:tc>
      </w:tr>
    </w:tbl>
    <w:p w:rsidR="00000000" w:rsidDel="00000000" w:rsidP="00000000" w:rsidRDefault="00000000" w:rsidRPr="00000000" w14:paraId="00000120">
      <w:pPr>
        <w:pStyle w:val="Heading2"/>
        <w:spacing w:after="240" w:before="240" w:lineRule="auto"/>
        <w:rPr/>
      </w:pPr>
      <w:bookmarkStart w:colFirst="0" w:colLast="0" w:name="_g5ivq71lgkx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spacing w:after="240" w:before="240" w:lineRule="auto"/>
        <w:rPr/>
      </w:pPr>
      <w:bookmarkStart w:colFirst="0" w:colLast="0" w:name="_5jez7zuzmhu4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spacing w:after="240" w:before="240" w:lineRule="auto"/>
        <w:rPr/>
      </w:pPr>
      <w:bookmarkStart w:colFirst="0" w:colLast="0" w:name="_bzns5e2gbx09" w:id="15"/>
      <w:bookmarkEnd w:id="15"/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123">
      <w:pPr>
        <w:pStyle w:val="Heading2"/>
        <w:spacing w:after="240" w:before="240" w:lineRule="auto"/>
        <w:rPr/>
      </w:pPr>
      <w:bookmarkStart w:colFirst="0" w:colLast="0" w:name="_d4yc28tz0cvl" w:id="16"/>
      <w:bookmarkEnd w:id="16"/>
      <w:r w:rsidDel="00000000" w:rsidR="00000000" w:rsidRPr="00000000">
        <w:rPr>
          <w:rtl w:val="0"/>
        </w:rPr>
        <w:t xml:space="preserve">Enter Income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360"/>
        <w:tblGridChange w:id="0">
          <w:tblGrid>
            <w:gridCol w:w="2205"/>
            <w:gridCol w:w="636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elects to enter a new Income into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enter a new income into the Webpage interface of the system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enter a new income into the Webpage interface of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option.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has logged the newly entered income into the database and is displaying that income to the user on the web page interface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on the webpage decides to enter an Income  into the system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then prompted to enter the following required information:</w:t>
            </w:r>
          </w:p>
          <w:p w:rsidR="00000000" w:rsidDel="00000000" w:rsidP="00000000" w:rsidRDefault="00000000" w:rsidRPr="00000000" w14:paraId="00000135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Name, Payment Frequence, Payment Amount, Payment Pay Date, and Monthly Income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enters and submits the required information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submitted information is utilized to create a new entry in the database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webpage can now display the new entered information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1.1 If the user database is implemented, a non-authenticated user can not utilize the system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3.1 If not all of the required information is entered the system shall alert the user to the missing information and allow the user to enter/update information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3.2 The required information entered is not in the correct format.  Alert the user and allow the user to update information before revalidation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0 - This is a must do task as if the user can not enter a debt the entire point of our system does not exist.</w:t>
            </w:r>
          </w:p>
        </w:tc>
      </w:tr>
    </w:tbl>
    <w:p w:rsidR="00000000" w:rsidDel="00000000" w:rsidP="00000000" w:rsidRDefault="00000000" w:rsidRPr="00000000" w14:paraId="0000013F">
      <w:pPr>
        <w:pStyle w:val="Heading2"/>
        <w:spacing w:after="240" w:before="240" w:lineRule="auto"/>
        <w:rPr/>
      </w:pPr>
      <w:bookmarkStart w:colFirst="0" w:colLast="0" w:name="_7vz5vs8b95qn" w:id="17"/>
      <w:bookmarkEnd w:id="17"/>
      <w:r w:rsidDel="00000000" w:rsidR="00000000" w:rsidRPr="00000000">
        <w:rPr>
          <w:rtl w:val="0"/>
        </w:rPr>
        <w:t xml:space="preserve">Edit Income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360"/>
        <w:tblGridChange w:id="0">
          <w:tblGrid>
            <w:gridCol w:w="2205"/>
            <w:gridCol w:w="636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elects to modify/edit an income in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modify/edit an existing income in the Webpage interface of the system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modify an existing income displayed in the Webpage interface of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previously entered income displayed.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updated the modified recurring charge with the new information in its display.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14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of the webpage selected a previously entered income in the system to edit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then prompts the user to update any part or all of the following required information:</w:t>
            </w:r>
          </w:p>
          <w:p w:rsidR="00000000" w:rsidDel="00000000" w:rsidP="00000000" w:rsidRDefault="00000000" w:rsidRPr="00000000" w14:paraId="00000151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Name, Payment Frequence, Payment Amount, Payment Pay Date, and Monthly Income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updates and submits the information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takes the submitted information and updates the database entry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now shows the updated information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1.1 If the user database is implemented, a non-authenticated user can not utilize the system</w:t>
            </w:r>
          </w:p>
          <w:p w:rsidR="00000000" w:rsidDel="00000000" w:rsidP="00000000" w:rsidRDefault="00000000" w:rsidRPr="00000000" w14:paraId="00000157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3.1 If not all of the required information is entered the system shall alert the user to the missing information and allow the user to enter/update information</w:t>
            </w:r>
          </w:p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3.2 The required information entered is not in the correct format.  Alert the user and allow the user to update information before revalidation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1 - This is a should do task as if the user can not modify a recurring charge it is an inconvenience that would lessen the end product</w:t>
            </w:r>
          </w:p>
        </w:tc>
      </w:tr>
    </w:tbl>
    <w:p w:rsidR="00000000" w:rsidDel="00000000" w:rsidP="00000000" w:rsidRDefault="00000000" w:rsidRPr="00000000" w14:paraId="0000015B">
      <w:pPr>
        <w:pStyle w:val="Heading2"/>
        <w:spacing w:after="240" w:before="240" w:lineRule="auto"/>
        <w:rPr/>
      </w:pPr>
      <w:bookmarkStart w:colFirst="0" w:colLast="0" w:name="_eyt1e1pkucw5" w:id="18"/>
      <w:bookmarkEnd w:id="18"/>
      <w:r w:rsidDel="00000000" w:rsidR="00000000" w:rsidRPr="00000000">
        <w:rPr>
          <w:rtl w:val="0"/>
        </w:rPr>
        <w:t xml:space="preserve">Delete Income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360"/>
        <w:tblGridChange w:id="0">
          <w:tblGrid>
            <w:gridCol w:w="2205"/>
            <w:gridCol w:w="636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4472c4" w:space="0" w:sz="12" w:val="single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user elects to delete a previously entered income in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delete an existing income in the Webpage interface of the system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 (Trigger)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the option to delete an existing income displayed in the Webpage interface of the system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previously entered recurring debts displayed.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is in a waiting state, for the user to select an option and has removed the deleted recurring charge from the database and in its display.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has selected a previously entered income in the system and elects to delete it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then prompts the user to confirm the desire to delete the income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confirms the desire to delete the income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website deletes the income from the database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web page updates to no longer show the deleted income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1.1 If the user database is implemented, a non-authenticated user can not utilize the system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4472c4" w:space="0" w:sz="12" w:val="single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12" w:val="single"/>
              <w:right w:color="4472c4" w:space="0" w:sz="12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0 - This is a must do task as if the user can not delete a recurring charge the entire point of our system does not exist.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