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C2D5" w14:textId="11A745E4" w:rsidR="00610A2B" w:rsidRDefault="0087270C" w:rsidP="0087270C">
      <w:pPr>
        <w:spacing w:before="78"/>
        <w:ind w:left="227" w:right="856"/>
        <w:rPr>
          <w:rFonts w:ascii="Gill Sans MT" w:hAnsi="Gill Sans MT"/>
          <w:sz w:val="16"/>
        </w:rPr>
      </w:pPr>
      <w:r w:rsidRPr="0087270C">
        <w:rPr>
          <w:rFonts w:ascii="Gill Sans MT" w:hAnsi="Gill Sans MT"/>
          <w:b/>
          <w:bCs/>
          <w:color w:val="4F81BD" w:themeColor="accent1"/>
          <w:spacing w:val="-6"/>
          <w:sz w:val="16"/>
        </w:rPr>
        <w:t>COMPUTING INTELLIGENCE &amp; APPLICATION COURSES</w:t>
      </w:r>
      <w:r w:rsidRPr="0087270C">
        <w:rPr>
          <w:rFonts w:ascii="Gill Sans MT" w:hAnsi="Gill Sans MT"/>
          <w:color w:val="4F81BD" w:themeColor="accent1"/>
          <w:spacing w:val="-6"/>
          <w:sz w:val="16"/>
        </w:rPr>
        <w:t xml:space="preserve"> </w:t>
      </w:r>
      <w:r>
        <w:rPr>
          <w:rFonts w:ascii="Gill Sans MT" w:hAnsi="Gill Sans MT"/>
          <w:spacing w:val="-6"/>
          <w:sz w:val="16"/>
        </w:rPr>
        <w:t xml:space="preserve">– </w:t>
      </w:r>
      <w:r w:rsidR="00D24CB3">
        <w:rPr>
          <w:rFonts w:ascii="Gill Sans MT" w:hAnsi="Gill Sans MT"/>
          <w:spacing w:val="-6"/>
          <w:sz w:val="16"/>
        </w:rPr>
        <w:t>SE</w:t>
      </w:r>
      <w:r>
        <w:rPr>
          <w:rFonts w:ascii="Gill Sans MT" w:hAnsi="Gill Sans MT"/>
          <w:spacing w:val="-6"/>
          <w:sz w:val="16"/>
        </w:rPr>
        <w:t xml:space="preserve">MESTER </w:t>
      </w:r>
      <w:r w:rsidR="00D24CB3">
        <w:rPr>
          <w:rFonts w:ascii="Gill Sans MT" w:hAnsi="Gill Sans MT"/>
          <w:spacing w:val="-6"/>
          <w:sz w:val="16"/>
        </w:rPr>
        <w:br/>
      </w:r>
      <w:r>
        <w:rPr>
          <w:rFonts w:ascii="Gill Sans MT" w:hAnsi="Gill Sans MT"/>
          <w:spacing w:val="-6"/>
          <w:sz w:val="16"/>
        </w:rPr>
        <w:t xml:space="preserve">1September </w:t>
      </w:r>
      <w:r w:rsidR="005279D6">
        <w:rPr>
          <w:rFonts w:ascii="Gill Sans MT" w:hAnsi="Gill Sans MT"/>
          <w:spacing w:val="-6"/>
          <w:sz w:val="16"/>
        </w:rPr>
        <w:t xml:space="preserve">2025 </w:t>
      </w:r>
      <w:r>
        <w:rPr>
          <w:rFonts w:ascii="Gill Sans MT" w:hAnsi="Gill Sans MT"/>
          <w:spacing w:val="-6"/>
          <w:sz w:val="16"/>
        </w:rPr>
        <w:t>– January 202</w:t>
      </w:r>
      <w:r w:rsidR="005279D6">
        <w:rPr>
          <w:rFonts w:ascii="Gill Sans MT" w:hAnsi="Gill Sans MT"/>
          <w:spacing w:val="-6"/>
          <w:sz w:val="16"/>
        </w:rPr>
        <w:t>6</w:t>
      </w:r>
    </w:p>
    <w:p w14:paraId="2B7A4810" w14:textId="612D8497" w:rsidR="00610A2B" w:rsidRDefault="004A6FDF">
      <w:pPr>
        <w:pStyle w:val="BodyText"/>
        <w:spacing w:before="3"/>
        <w:rPr>
          <w:rFonts w:ascii="Gill Sans MT"/>
          <w:sz w:val="9"/>
        </w:rPr>
      </w:pPr>
      <w:r>
        <w:rPr>
          <w:rFonts w:ascii="Gill Sans MT"/>
          <w:noProof/>
          <w:sz w:val="9"/>
        </w:rPr>
        <mc:AlternateContent>
          <mc:Choice Requires="wps">
            <w:drawing>
              <wp:anchor distT="0" distB="0" distL="0" distR="0" simplePos="0" relativeHeight="487587840" behindDoc="1" locked="0" layoutInCell="1" allowOverlap="1" wp14:anchorId="58CAED4F" wp14:editId="7BFEDC45">
                <wp:simplePos x="0" y="0"/>
                <wp:positionH relativeFrom="page">
                  <wp:posOffset>594000</wp:posOffset>
                </wp:positionH>
                <wp:positionV relativeFrom="paragraph">
                  <wp:posOffset>83722</wp:posOffset>
                </wp:positionV>
                <wp:extent cx="439229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92295" cy="1270"/>
                        </a:xfrm>
                        <a:custGeom>
                          <a:avLst/>
                          <a:gdLst/>
                          <a:ahLst/>
                          <a:cxnLst/>
                          <a:rect l="l" t="t" r="r" b="b"/>
                          <a:pathLst>
                            <a:path w="4392295">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F9D364" id="Graphic 5" o:spid="_x0000_s1026" style="position:absolute;margin-left:46.75pt;margin-top:6.6pt;width:345.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4392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" path="m,l4392002,e" filled="f" strokeweight=".34994mm">
                <v:path arrowok="t"/>
                <w10:wrap type="topAndBottom" anchorx="page"/>
              </v:shape>
            </w:pict>
          </mc:Fallback>
        </mc:AlternateContent>
      </w:r>
    </w:p>
    <w:p w14:paraId="0D2B49C2" w14:textId="77777777" w:rsidR="00610A2B" w:rsidRDefault="00610A2B">
      <w:pPr>
        <w:pStyle w:val="BodyText"/>
        <w:spacing w:before="10"/>
        <w:rPr>
          <w:rFonts w:ascii="Gill Sans MT"/>
          <w:sz w:val="7"/>
        </w:rPr>
      </w:pPr>
    </w:p>
    <w:p w14:paraId="50B956F1" w14:textId="7E5A550C" w:rsidR="00610A2B" w:rsidRDefault="00D24CB3">
      <w:pPr>
        <w:pStyle w:val="Title"/>
      </w:pPr>
      <w:r w:rsidRPr="00D24CB3">
        <w:rPr>
          <w:w w:val="85"/>
        </w:rPr>
        <w:t xml:space="preserve">TransConnect: An AI-Powered </w:t>
      </w:r>
      <w:bookmarkStart w:id="0" w:name="_Hlk217475786"/>
      <w:r w:rsidRPr="00D24CB3">
        <w:rPr>
          <w:w w:val="85"/>
        </w:rPr>
        <w:t>Transit Prediction System</w:t>
      </w:r>
      <w:r w:rsidR="009F0964">
        <w:rPr>
          <w:w w:val="85"/>
        </w:rPr>
        <w:t xml:space="preserve"> </w:t>
      </w:r>
      <w:r w:rsidRPr="00D24CB3">
        <w:rPr>
          <w:w w:val="85"/>
        </w:rPr>
        <w:t>for Enhanced Public Transportation</w:t>
      </w:r>
      <w:bookmarkEnd w:id="0"/>
      <w:r w:rsidRPr="00D24CB3">
        <w:rPr>
          <w:w w:val="85"/>
        </w:rPr>
        <w:t xml:space="preserve"> Using Machine Learning and Deep Learning Models </w:t>
      </w:r>
      <w:r w:rsidR="0087270C">
        <w:rPr>
          <w:w w:val="90"/>
        </w:rPr>
        <w:t>(</w:t>
      </w:r>
      <w:r w:rsidR="0087270C" w:rsidRPr="0087270C">
        <w:rPr>
          <w:color w:val="4F81BD" w:themeColor="accent1"/>
          <w:w w:val="90"/>
        </w:rPr>
        <w:t>PROJECT TITLE</w:t>
      </w:r>
      <w:r w:rsidR="0087270C">
        <w:rPr>
          <w:w w:val="90"/>
        </w:rPr>
        <w:t>)</w:t>
      </w:r>
    </w:p>
    <w:p w14:paraId="71492F9E" w14:textId="1FAB6C05" w:rsidR="00610A2B" w:rsidRPr="0087270C" w:rsidRDefault="00250BBE" w:rsidP="0087270C">
      <w:pPr>
        <w:pStyle w:val="Heading3"/>
        <w:spacing w:before="282"/>
        <w:ind w:right="316"/>
      </w:pPr>
      <w:r>
        <w:t>Musaza Patrick</w:t>
      </w:r>
      <w:r w:rsidR="004A6FDF">
        <w:rPr>
          <w:vertAlign w:val="superscript"/>
        </w:rPr>
        <w:t>1</w:t>
      </w:r>
      <w:r w:rsidR="004A6FDF">
        <w:t xml:space="preserve"> · </w:t>
      </w:r>
      <w:r>
        <w:t>Manzi Ivan</w:t>
      </w:r>
      <w:r w:rsidR="004A6FDF">
        <w:rPr>
          <w:vertAlign w:val="superscript"/>
        </w:rPr>
        <w:t>2</w:t>
      </w:r>
      <w:r w:rsidR="004A6FDF">
        <w:t xml:space="preserve"> </w:t>
      </w:r>
      <w:r w:rsidR="0087270C">
        <w:t>(</w:t>
      </w:r>
      <w:r w:rsidR="0087270C" w:rsidRPr="0087270C">
        <w:rPr>
          <w:color w:val="4F81BD" w:themeColor="accent1"/>
        </w:rPr>
        <w:t>GROUP MEMBERS</w:t>
      </w:r>
      <w:r w:rsidR="0087270C">
        <w:t>)</w:t>
      </w:r>
    </w:p>
    <w:p w14:paraId="1FB4B8F6" w14:textId="77777777" w:rsidR="00610A2B" w:rsidRDefault="00610A2B">
      <w:pPr>
        <w:pStyle w:val="BodyText"/>
        <w:spacing w:before="70"/>
        <w:rPr>
          <w:rFonts w:ascii="Calibri"/>
          <w:b/>
        </w:rPr>
      </w:pPr>
    </w:p>
    <w:p w14:paraId="371DC6D1" w14:textId="1F0246ED" w:rsidR="00C03B9A" w:rsidRPr="00F23FB9" w:rsidRDefault="00250BBE">
      <w:pPr>
        <w:spacing w:line="185" w:lineRule="exact"/>
        <w:ind w:left="227"/>
        <w:rPr>
          <w:rFonts w:ascii="Gill Sans MT" w:hAnsi="Gill Sans MT"/>
          <w:b/>
          <w:bCs/>
          <w:color w:val="4F81BD" w:themeColor="accent1"/>
        </w:rPr>
      </w:pPr>
      <w:hyperlink r:id="rId8" w:history="1">
        <w:r w:rsidR="00C03B9A" w:rsidRPr="00F23FB9">
          <w:rPr>
            <w:rStyle w:val="Hyperlink"/>
            <w:rFonts w:ascii="Gill Sans MT" w:hAnsi="Gill Sans MT"/>
            <w:b/>
            <w:bCs/>
            <w:color w:val="4F81BD" w:themeColor="accent1"/>
            <w:spacing w:val="-4"/>
            <w:w w:val="85"/>
            <w:u w:val="none"/>
          </w:rPr>
          <w:t xml:space="preserve">Github </w:t>
        </w:r>
        <w:r w:rsidRPr="00F23FB9">
          <w:rPr>
            <w:rStyle w:val="Hyperlink"/>
            <w:rFonts w:ascii="Gill Sans MT" w:hAnsi="Gill Sans MT"/>
            <w:b/>
            <w:bCs/>
            <w:color w:val="4F81BD" w:themeColor="accent1"/>
            <w:spacing w:val="-4"/>
            <w:w w:val="85"/>
            <w:u w:val="none"/>
          </w:rPr>
          <w:t>Link</w:t>
        </w:r>
      </w:hyperlink>
      <w:r w:rsidRPr="00F23FB9">
        <w:rPr>
          <w:rFonts w:ascii="Gill Sans MT" w:hAnsi="Gill Sans MT"/>
          <w:b/>
          <w:bCs/>
          <w:color w:val="4F81BD" w:themeColor="accent1"/>
          <w:spacing w:val="-4"/>
          <w:w w:val="85"/>
        </w:rPr>
        <w:t xml:space="preserve"> </w:t>
      </w:r>
    </w:p>
    <w:p w14:paraId="3FF9C3D1" w14:textId="77777777" w:rsidR="00610A2B" w:rsidRDefault="00610A2B">
      <w:pPr>
        <w:pStyle w:val="BodyText"/>
        <w:rPr>
          <w:rFonts w:ascii="Gill Sans MT"/>
          <w:sz w:val="16"/>
        </w:rPr>
      </w:pPr>
    </w:p>
    <w:p w14:paraId="6BDA0310" w14:textId="77777777" w:rsidR="00610A2B" w:rsidRDefault="00610A2B">
      <w:pPr>
        <w:pStyle w:val="BodyText"/>
        <w:spacing w:before="37"/>
        <w:rPr>
          <w:rFonts w:ascii="Gill Sans MT"/>
          <w:sz w:val="16"/>
        </w:rPr>
      </w:pPr>
    </w:p>
    <w:p w14:paraId="25B46A5C" w14:textId="77777777" w:rsidR="00610A2B" w:rsidRDefault="004A6FDF">
      <w:pPr>
        <w:pStyle w:val="Heading3"/>
        <w:ind w:right="0"/>
        <w:rPr>
          <w:rFonts w:ascii="Century Gothic"/>
        </w:rPr>
      </w:pPr>
      <w:r>
        <w:rPr>
          <w:rFonts w:ascii="Century Gothic"/>
          <w:spacing w:val="-2"/>
        </w:rPr>
        <w:t>Abstract</w:t>
      </w:r>
    </w:p>
    <w:p w14:paraId="1561147B" w14:textId="6C7D2EF0" w:rsidR="00610A2B" w:rsidRDefault="000313CC">
      <w:pPr>
        <w:pStyle w:val="BodyText"/>
        <w:spacing w:before="10" w:line="252" w:lineRule="auto"/>
        <w:ind w:left="227" w:right="366"/>
        <w:jc w:val="both"/>
      </w:pPr>
      <w:r w:rsidRPr="000313CC">
        <w:t>Public transport users in Rwanda, particularly on busy corridors such as Kabuga–Nyabugogo, often face unpredictable delays, inconsistent travel times, and a lack of real-time transit information, especially during peak hours. To address these challenges, this project introduces TransConnect a smart, AI-powered web-based transit prediction platform designed to enhance commuter experience and operational efficiency. The system employs machine learning and deep learning models including Linear Regression, Random Forest, Gradient Boosting, Decision Trees, and Long Short-Term Memory (LSTM) networks</w:t>
      </w:r>
      <w:r w:rsidR="00B30748">
        <w:t xml:space="preserve"> </w:t>
      </w:r>
      <w:r w:rsidRPr="000313CC">
        <w:t>to predict accurate estimated times of arrival (ETAs). A comprehensive data preprocessing pipeline was developed to clean, integrate, and transform raw GPS and route data, which initially suffered from inconsistent naming conventions, mixed coordinate formats, and missing values. Key features such as inter-stop distances and travel time categories were engineered using the Haversine formula, and synthetic data augmentation was applied to simulate varying traffic conditions. Among the models tested, the LSTM outperformed others, achieving the highest R² score of 0.982 and the lowest RMSE of 1.667, demonstrating its strength in learning sequential traffic patterns and time-dependent variations. The project highlights how structured data preprocessing and advanced AI modeling can transform public transportation systems by providing reliable, real-time predictions, reducing passenger uncertainty, and supporting data-driven urban mobility planning in Rwanda’s transition toward smart city infrastructure.</w:t>
      </w:r>
    </w:p>
    <w:p w14:paraId="485B69FB" w14:textId="77777777" w:rsidR="00610A2B" w:rsidRDefault="00610A2B">
      <w:pPr>
        <w:pStyle w:val="BodyText"/>
        <w:spacing w:before="22"/>
      </w:pPr>
    </w:p>
    <w:p w14:paraId="1DA2207E" w14:textId="0B2B16D8" w:rsidR="00610A2B" w:rsidRDefault="004A6FDF" w:rsidP="002E7B72">
      <w:pPr>
        <w:pStyle w:val="BodyText"/>
        <w:spacing w:line="252" w:lineRule="auto"/>
        <w:ind w:left="227" w:right="351"/>
      </w:pPr>
      <w:r>
        <w:rPr>
          <w:rFonts w:ascii="Trebuchet MS" w:hAnsi="Trebuchet MS"/>
          <w:b/>
          <w:spacing w:val="-2"/>
        </w:rPr>
        <w:t>Keywords</w:t>
      </w:r>
      <w:r>
        <w:rPr>
          <w:rFonts w:ascii="Trebuchet MS" w:hAnsi="Trebuchet MS"/>
          <w:b/>
          <w:spacing w:val="25"/>
        </w:rPr>
        <w:t xml:space="preserve"> </w:t>
      </w:r>
      <w:r w:rsidR="002E7B72" w:rsidRPr="002E7B72">
        <w:rPr>
          <w:spacing w:val="-2"/>
        </w:rPr>
        <w:t>AI transit prediction, machine learning, LSTM, public transport, ETA prediction, data preprocessing, Rwanda smart mobility.</w:t>
      </w:r>
    </w:p>
    <w:p w14:paraId="6FC53CBD" w14:textId="77777777" w:rsidR="00610A2B" w:rsidRDefault="00610A2B">
      <w:pPr>
        <w:pStyle w:val="BodyText"/>
        <w:spacing w:before="9"/>
      </w:pPr>
    </w:p>
    <w:p w14:paraId="7CB81CFC" w14:textId="77777777" w:rsidR="00610A2B" w:rsidRDefault="004A6FDF">
      <w:pPr>
        <w:pStyle w:val="Heading1"/>
        <w:numPr>
          <w:ilvl w:val="0"/>
          <w:numId w:val="3"/>
        </w:numPr>
        <w:tabs>
          <w:tab w:val="left" w:pos="458"/>
        </w:tabs>
        <w:ind w:left="458" w:hanging="231"/>
      </w:pPr>
      <w:r>
        <w:rPr>
          <w:spacing w:val="-2"/>
        </w:rPr>
        <w:t>Introduction</w:t>
      </w:r>
    </w:p>
    <w:p w14:paraId="3E3CF957" w14:textId="5287AC12" w:rsidR="00610A2B" w:rsidRDefault="00FA11FB">
      <w:pPr>
        <w:pStyle w:val="BodyText"/>
        <w:spacing w:before="244" w:line="252" w:lineRule="auto"/>
        <w:ind w:left="227" w:right="366"/>
        <w:jc w:val="both"/>
      </w:pPr>
      <w:r w:rsidRPr="00FA11FB">
        <w:t xml:space="preserve">Accurate public transit arrival prediction is crucial for enhancing urban mobility, reducing passenger uncertainty, and optimizing transport operations in rapidly growing cities. However, forecasting bus travel times remains challenging due to the dynamic and complex nature of urban traffic systems (Chen et al., </w:t>
      </w:r>
      <w:r w:rsidRPr="007F1D2D">
        <w:rPr>
          <w:color w:val="4F81BD" w:themeColor="accent1"/>
        </w:rPr>
        <w:t>2019</w:t>
      </w:r>
      <w:r w:rsidRPr="00FA11FB">
        <w:t xml:space="preserve">). Identifying reliable patterns in transit data is difficult, as it requires models capable of integrating spatial, temporal, and contextual factors while addressing the inherent variability of road conditions, passenger demand, and traffic fluctuations (Zhao et al., </w:t>
      </w:r>
      <w:r w:rsidRPr="007F1D2D">
        <w:rPr>
          <w:color w:val="4F81BD" w:themeColor="accent1"/>
        </w:rPr>
        <w:t>2021</w:t>
      </w:r>
      <w:r w:rsidRPr="00FA11FB">
        <w:t>)</w:t>
      </w:r>
      <w:r w:rsidR="00B30748" w:rsidRPr="00B30748">
        <w:t>.</w:t>
      </w:r>
    </w:p>
    <w:p w14:paraId="443659F1" w14:textId="77777777" w:rsidR="00610A2B" w:rsidRDefault="004A6FDF">
      <w:pPr>
        <w:pStyle w:val="BodyText"/>
        <w:spacing w:before="176"/>
        <w:rPr>
          <w:sz w:val="20"/>
        </w:rPr>
      </w:pPr>
      <w:r>
        <w:rPr>
          <w:noProof/>
          <w:sz w:val="20"/>
        </w:rPr>
        <mc:AlternateContent>
          <mc:Choice Requires="wps">
            <w:drawing>
              <wp:anchor distT="0" distB="0" distL="0" distR="0" simplePos="0" relativeHeight="487588864" behindDoc="1" locked="0" layoutInCell="1" allowOverlap="1" wp14:anchorId="625C38BF" wp14:editId="06F9E130">
                <wp:simplePos x="0" y="0"/>
                <wp:positionH relativeFrom="page">
                  <wp:posOffset>594000</wp:posOffset>
                </wp:positionH>
                <wp:positionV relativeFrom="paragraph">
                  <wp:posOffset>273507</wp:posOffset>
                </wp:positionV>
                <wp:extent cx="136842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8425" cy="1270"/>
                        </a:xfrm>
                        <a:custGeom>
                          <a:avLst/>
                          <a:gdLst/>
                          <a:ahLst/>
                          <a:cxnLst/>
                          <a:rect l="l" t="t" r="r" b="b"/>
                          <a:pathLst>
                            <a:path w="1368425">
                              <a:moveTo>
                                <a:pt x="0" y="0"/>
                              </a:moveTo>
                              <a:lnTo>
                                <a:pt x="1368005"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FDB1C5" id="Graphic 8" o:spid="_x0000_s1026" style="position:absolute;margin-left:46.75pt;margin-top:21.55pt;width:107.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368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" path="m,l1368005,e" filled="f" strokeweight=".2mm">
                <v:path arrowok="t"/>
                <w10:wrap type="topAndBottom" anchorx="page"/>
              </v:shape>
            </w:pict>
          </mc:Fallback>
        </mc:AlternateContent>
      </w:r>
    </w:p>
    <w:p w14:paraId="74255C7F" w14:textId="0A1988D3" w:rsidR="00610A2B" w:rsidRDefault="004A6FDF">
      <w:pPr>
        <w:spacing w:before="79"/>
        <w:ind w:left="227"/>
        <w:rPr>
          <w:sz w:val="16"/>
        </w:rPr>
      </w:pPr>
      <w:r>
        <w:rPr>
          <w:sz w:val="16"/>
        </w:rPr>
        <w:t>Extended</w:t>
      </w:r>
      <w:r>
        <w:rPr>
          <w:spacing w:val="-2"/>
          <w:sz w:val="16"/>
        </w:rPr>
        <w:t xml:space="preserve"> </w:t>
      </w:r>
      <w:r>
        <w:rPr>
          <w:sz w:val="16"/>
        </w:rPr>
        <w:t>author</w:t>
      </w:r>
      <w:r>
        <w:rPr>
          <w:spacing w:val="-3"/>
          <w:sz w:val="16"/>
        </w:rPr>
        <w:t xml:space="preserve"> </w:t>
      </w:r>
      <w:r>
        <w:rPr>
          <w:sz w:val="16"/>
        </w:rPr>
        <w:t>information</w:t>
      </w:r>
      <w:r>
        <w:rPr>
          <w:spacing w:val="-1"/>
          <w:sz w:val="16"/>
        </w:rPr>
        <w:t xml:space="preserve"> </w:t>
      </w:r>
      <w:r w:rsidR="002D7017">
        <w:rPr>
          <w:spacing w:val="-1"/>
          <w:sz w:val="16"/>
        </w:rPr>
        <w:t xml:space="preserve">is </w:t>
      </w:r>
      <w:r>
        <w:rPr>
          <w:sz w:val="16"/>
        </w:rPr>
        <w:t>available</w:t>
      </w:r>
      <w:r>
        <w:rPr>
          <w:spacing w:val="-2"/>
          <w:sz w:val="16"/>
        </w:rPr>
        <w:t xml:space="preserve"> </w:t>
      </w:r>
      <w:r>
        <w:rPr>
          <w:sz w:val="16"/>
        </w:rPr>
        <w:t>on</w:t>
      </w:r>
      <w:r>
        <w:rPr>
          <w:spacing w:val="-2"/>
          <w:sz w:val="16"/>
        </w:rPr>
        <w:t xml:space="preserve"> </w:t>
      </w:r>
      <w:r>
        <w:rPr>
          <w:sz w:val="16"/>
        </w:rPr>
        <w:t>the</w:t>
      </w:r>
      <w:r>
        <w:rPr>
          <w:spacing w:val="-2"/>
          <w:sz w:val="16"/>
        </w:rPr>
        <w:t xml:space="preserve"> </w:t>
      </w:r>
      <w:r>
        <w:rPr>
          <w:sz w:val="16"/>
        </w:rPr>
        <w:t>last</w:t>
      </w:r>
      <w:r>
        <w:rPr>
          <w:spacing w:val="-2"/>
          <w:sz w:val="16"/>
        </w:rPr>
        <w:t xml:space="preserve"> </w:t>
      </w:r>
      <w:r>
        <w:rPr>
          <w:sz w:val="16"/>
        </w:rPr>
        <w:t>page</w:t>
      </w:r>
      <w:r>
        <w:rPr>
          <w:spacing w:val="-2"/>
          <w:sz w:val="16"/>
        </w:rPr>
        <w:t xml:space="preserve"> </w:t>
      </w:r>
      <w:r>
        <w:rPr>
          <w:sz w:val="16"/>
        </w:rPr>
        <w:t>of</w:t>
      </w:r>
      <w:r>
        <w:rPr>
          <w:spacing w:val="-2"/>
          <w:sz w:val="16"/>
        </w:rPr>
        <w:t xml:space="preserve"> </w:t>
      </w:r>
      <w:r>
        <w:rPr>
          <w:sz w:val="16"/>
        </w:rPr>
        <w:t>the</w:t>
      </w:r>
      <w:r>
        <w:rPr>
          <w:spacing w:val="-1"/>
          <w:sz w:val="16"/>
        </w:rPr>
        <w:t xml:space="preserve"> </w:t>
      </w:r>
      <w:r>
        <w:rPr>
          <w:spacing w:val="-2"/>
          <w:sz w:val="16"/>
        </w:rPr>
        <w:t>article</w:t>
      </w:r>
    </w:p>
    <w:p w14:paraId="585A6E32" w14:textId="77777777" w:rsidR="00610A2B" w:rsidRDefault="00610A2B">
      <w:pPr>
        <w:rPr>
          <w:sz w:val="16"/>
        </w:rPr>
        <w:sectPr w:rsidR="00610A2B" w:rsidSect="005279D6">
          <w:headerReference w:type="even" r:id="rId9"/>
          <w:headerReference w:type="default" r:id="rId10"/>
          <w:footerReference w:type="even" r:id="rId11"/>
          <w:footerReference w:type="default" r:id="rId12"/>
          <w:type w:val="continuous"/>
          <w:pgSz w:w="8790" w:h="13330"/>
          <w:pgMar w:top="560" w:right="566" w:bottom="620" w:left="708" w:header="0" w:footer="437" w:gutter="0"/>
          <w:pgNumType w:start="271"/>
          <w:cols w:space="720"/>
          <w:titlePg/>
          <w:docGrid w:linePitch="299"/>
        </w:sectPr>
      </w:pPr>
    </w:p>
    <w:p w14:paraId="1B039E00" w14:textId="77777777" w:rsidR="00CD5B23" w:rsidRPr="00CD5B23" w:rsidRDefault="00073339" w:rsidP="00CD5B23">
      <w:pPr>
        <w:pStyle w:val="BodyText"/>
        <w:spacing w:before="206" w:line="252" w:lineRule="auto"/>
        <w:ind w:left="227" w:right="366"/>
        <w:jc w:val="both"/>
      </w:pPr>
      <w:r w:rsidRPr="00073339">
        <w:lastRenderedPageBreak/>
        <w:t xml:space="preserve">Two primary approaches have emerged in transit prediction: schedule-based modeling and data-driven modeling. Schedule-based modeling relies on fixed timetables and historical averages, making it straightforward to implement and interpret. However, this approach often fails to account for real-time disruptions, traffic congestion, and irregular delays, leading to inaccurate predictions especially during peak hours (Kumar &amp; Singh, </w:t>
      </w:r>
      <w:r w:rsidRPr="007F1D2D">
        <w:rPr>
          <w:color w:val="4F81BD" w:themeColor="accent1"/>
        </w:rPr>
        <w:t>2020</w:t>
      </w:r>
      <w:r w:rsidRPr="00073339">
        <w:t xml:space="preserve">). In contrast, data-driven methods, such as machine learning and deep learning models, focus on learning patterns from historical and real-time data without explicit physical or operational rules. While powerful, these models require substantial preprocessing, feature engineering, and computational resources, and their performance can vary significantly based on data quality and model selection (Li et al., </w:t>
      </w:r>
      <w:r w:rsidRPr="007F1D2D">
        <w:rPr>
          <w:color w:val="4F81BD" w:themeColor="accent1"/>
        </w:rPr>
        <w:t>2018</w:t>
      </w:r>
      <w:r w:rsidRPr="00073339">
        <w:t>).</w:t>
      </w:r>
      <w:r>
        <w:t xml:space="preserve"> </w:t>
      </w:r>
      <w:r w:rsidR="00CD5B23" w:rsidRPr="00CD5B23">
        <w:t>In Rwanda, public transport users face persistent delays and a lack of real-time information. This study introduces TransConnect, a smart AI-based prediction platform that evaluates multiple ML and DL models to deliver reliable bus arrival forecasts, supporting smarter urban mobility in Kigali.</w:t>
      </w:r>
    </w:p>
    <w:p w14:paraId="2A1C1505" w14:textId="74D114C1" w:rsidR="00610A2B" w:rsidRDefault="00610A2B" w:rsidP="00073339">
      <w:pPr>
        <w:pStyle w:val="BodyText"/>
        <w:spacing w:before="206" w:line="252" w:lineRule="auto"/>
        <w:ind w:left="227" w:right="366"/>
        <w:jc w:val="both"/>
      </w:pPr>
    </w:p>
    <w:p w14:paraId="125F3291" w14:textId="77777777" w:rsidR="00610A2B" w:rsidRDefault="004A6FDF">
      <w:pPr>
        <w:pStyle w:val="Heading2"/>
        <w:numPr>
          <w:ilvl w:val="1"/>
          <w:numId w:val="3"/>
        </w:numPr>
        <w:tabs>
          <w:tab w:val="left" w:pos="582"/>
        </w:tabs>
        <w:spacing w:before="1"/>
        <w:ind w:left="582" w:hanging="355"/>
        <w:rPr>
          <w:rFonts w:ascii="Arial"/>
        </w:rPr>
      </w:pPr>
      <w:r>
        <w:rPr>
          <w:rFonts w:ascii="Arial"/>
          <w:w w:val="85"/>
        </w:rPr>
        <w:t>Literature</w:t>
      </w:r>
      <w:r>
        <w:rPr>
          <w:rFonts w:ascii="Arial"/>
          <w:spacing w:val="19"/>
        </w:rPr>
        <w:t xml:space="preserve"> </w:t>
      </w:r>
      <w:r>
        <w:rPr>
          <w:rFonts w:ascii="Arial"/>
          <w:spacing w:val="-2"/>
        </w:rPr>
        <w:t>Review</w:t>
      </w:r>
    </w:p>
    <w:p w14:paraId="69239EAB" w14:textId="77777777" w:rsidR="00610A2B" w:rsidRDefault="00610A2B">
      <w:pPr>
        <w:pStyle w:val="BodyText"/>
        <w:spacing w:before="20"/>
        <w:rPr>
          <w:rFonts w:ascii="Arial"/>
          <w:b/>
          <w:sz w:val="20"/>
        </w:rPr>
      </w:pPr>
    </w:p>
    <w:p w14:paraId="0EA98337" w14:textId="77777777" w:rsidR="003A6708" w:rsidRPr="003A6708" w:rsidRDefault="003A6708" w:rsidP="00815023">
      <w:pPr>
        <w:pStyle w:val="BodyText"/>
        <w:spacing w:before="15" w:line="252" w:lineRule="auto"/>
        <w:ind w:left="227" w:right="366"/>
        <w:jc w:val="both"/>
      </w:pPr>
      <w:r w:rsidRPr="003A6708">
        <w:t xml:space="preserve">Traditional transit prediction methods often fall short, particularly in rapidly urbanizing regions like Kigali, where traffic patterns are influenced by dynamic factors such as road conditions, weather, and passenger demand. These methods, typically schedule-based or reliant on simple historical averages, struggle to integrate real-time traffic data and cannot adequately capture both short-term fluctuations and longer-term congestion trends. Existing approaches also face challenges in managing noisy GPS data and distinguishing meaningful travel patterns from transient anomalies (Kumar &amp; Singh, </w:t>
      </w:r>
      <w:r w:rsidRPr="003A6708">
        <w:rPr>
          <w:color w:val="4F81BD" w:themeColor="accent1"/>
        </w:rPr>
        <w:t>2020</w:t>
      </w:r>
      <w:r w:rsidRPr="003A6708">
        <w:t xml:space="preserve">). An alternative that has gained prominence in improving transit forecasting is the use of machine learning and deep learning algorithms. These data-driven methods can complement—and often surpass—traditional techniques by uncovering complex spatio-temporal relationships within transit data (Zhao et al., </w:t>
      </w:r>
      <w:r w:rsidRPr="003A6708">
        <w:rPr>
          <w:color w:val="4F81BD" w:themeColor="accent1"/>
        </w:rPr>
        <w:t>2021</w:t>
      </w:r>
      <w:r w:rsidRPr="003A6708">
        <w:t xml:space="preserve">). Techniques such as Linear Regression, Decision Trees, Random Forests, Gradient Boosting, and Long Short-Term Memory (LSTM) networks are examples of models that can be trained on historical travel data to detect patterns and dependencies. These methods excel at capturing nonlinear relationships and adapting to dynamic urban conditions, which is particularly beneficial for transit prediction, where abrupt delays and complex traffic interactions are common. By processing features such as distance, time of day, traffic conditions, and historical travel times, machine learning models learn to map these inputs to accurate arrival estimates (Chen et al., </w:t>
      </w:r>
      <w:r w:rsidRPr="003A6708">
        <w:rPr>
          <w:color w:val="4F81BD" w:themeColor="accent1"/>
        </w:rPr>
        <w:t>2019</w:t>
      </w:r>
      <w:r w:rsidRPr="003A6708">
        <w:t xml:space="preserve">). A key advantage of machine learning is its capacity to simultaneously consider numerous variables and their interactions, leading to more robust predictions. Moreover, as models encounter new data, they can be retrained to continually improve accuracy (Li et al., </w:t>
      </w:r>
      <w:r w:rsidRPr="003A6708">
        <w:rPr>
          <w:color w:val="4F81BD" w:themeColor="accent1"/>
        </w:rPr>
        <w:t>2018</w:t>
      </w:r>
      <w:r w:rsidRPr="003A6708">
        <w:t>).</w:t>
      </w:r>
    </w:p>
    <w:p w14:paraId="181B8B88" w14:textId="77777777" w:rsidR="003A6708" w:rsidRPr="003A6708" w:rsidRDefault="003A6708" w:rsidP="003A6708">
      <w:pPr>
        <w:pStyle w:val="BodyText"/>
        <w:spacing w:before="15" w:line="252" w:lineRule="auto"/>
        <w:ind w:left="227" w:right="366" w:firstLine="226"/>
        <w:jc w:val="both"/>
      </w:pPr>
      <w:r w:rsidRPr="003A6708">
        <w:t xml:space="preserve">Transit and travel time prediction have seen significant advances with the adoption of machine learning and data-driven methods. The inherent unpredictability of urban traffic poses unique challenges for accurate ETA estimation (Jeong &amp; Rilett, </w:t>
      </w:r>
      <w:r w:rsidRPr="003A6708">
        <w:rPr>
          <w:color w:val="4F81BD" w:themeColor="accent1"/>
        </w:rPr>
        <w:t>2004</w:t>
      </w:r>
      <w:r w:rsidRPr="003A6708">
        <w:t>). Machine learning algorithms have consistently outperformed traditional schedule-based and statistical methods. For instance, Chen et al. (</w:t>
      </w:r>
      <w:r w:rsidRPr="003A6708">
        <w:rPr>
          <w:color w:val="4F81BD" w:themeColor="accent1"/>
        </w:rPr>
        <w:t>2019</w:t>
      </w:r>
      <w:r w:rsidRPr="003A6708">
        <w:t>) applied ensemble methods such as Random Forest and Gradient Boosting to bus travel time prediction, demonstrating substantial improvements in accuracy over linear models. Similarly, Zhao et al. (</w:t>
      </w:r>
      <w:r w:rsidRPr="003A6708">
        <w:rPr>
          <w:color w:val="4F81BD" w:themeColor="accent1"/>
        </w:rPr>
        <w:t>2021</w:t>
      </w:r>
      <w:r w:rsidRPr="003A6708">
        <w:t>) utilized LSTM networks to model sequential travel patterns, capturing temporal dependencies that simpler models miss. In a comparative study, Kumar and Singh (</w:t>
      </w:r>
      <w:r w:rsidRPr="003A6708">
        <w:rPr>
          <w:color w:val="4F81BD" w:themeColor="accent1"/>
        </w:rPr>
        <w:t>2020</w:t>
      </w:r>
      <w:r w:rsidRPr="003A6708">
        <w:t xml:space="preserve">) evaluated multiple regression and tree-based models on Indian urban transit data, finding that ensemble methods delivered lower error rates and better handled traffic variability. Outside of transit, hybrid and advanced ML approaches have also shown promise in related </w:t>
      </w:r>
      <w:r w:rsidRPr="003A6708">
        <w:lastRenderedPageBreak/>
        <w:t>time-series forecasting domains. For example, Abbasi et al. (</w:t>
      </w:r>
      <w:r w:rsidRPr="003A6708">
        <w:rPr>
          <w:color w:val="4F81BD" w:themeColor="accent1"/>
        </w:rPr>
        <w:t>2021</w:t>
      </w:r>
      <w:r w:rsidRPr="003A6708">
        <w:t>) developed a hybrid model integrating Random Forests and deep autoencoders for streamflow prediction, which improved long-term accuracy and reduced uncertainty—a methodology adaptable to transit prediction. Tan et al. (</w:t>
      </w:r>
      <w:r w:rsidRPr="003A6708">
        <w:rPr>
          <w:color w:val="4F81BD" w:themeColor="accent1"/>
        </w:rPr>
        <w:t>2021</w:t>
      </w:r>
      <w:r w:rsidRPr="003A6708">
        <w:t>) combined Random Forests with spatial interpolation techniques to generate high-resolution climate surfaces, highlighting how spatial feature engineering can enhance model performance in geospatial problems.</w:t>
      </w:r>
    </w:p>
    <w:p w14:paraId="73C49CDF" w14:textId="58591D3D" w:rsidR="003A6708" w:rsidRPr="003A6708" w:rsidRDefault="003A6708" w:rsidP="003A6708">
      <w:pPr>
        <w:pStyle w:val="BodyText"/>
        <w:spacing w:before="15" w:line="252" w:lineRule="auto"/>
        <w:ind w:left="227" w:right="366" w:firstLine="226"/>
        <w:jc w:val="both"/>
      </w:pPr>
      <w:r w:rsidRPr="003A6708">
        <w:t>In the African context, and specifically in Rwanda, smart mobility research is still emerging. Studies such as Niyomugabo and Uwimana (</w:t>
      </w:r>
      <w:r w:rsidRPr="003A6708">
        <w:rPr>
          <w:color w:val="4F81BD" w:themeColor="accent1"/>
        </w:rPr>
        <w:t>2021</w:t>
      </w:r>
      <w:r w:rsidRPr="003A6708">
        <w:t xml:space="preserve">) have outlined the challenges of implementing intelligent transport systems in Kigali, including data scarcity and infrastructure gaps. However, few projects have developed and compared multiple AI models for real-time bus arrival prediction in this setting. Projects like Digital Matatus in Nairobi (Williams et al., </w:t>
      </w:r>
      <w:r w:rsidRPr="003A6708">
        <w:rPr>
          <w:color w:val="4F81BD" w:themeColor="accent1"/>
        </w:rPr>
        <w:t>2020</w:t>
      </w:r>
      <w:r w:rsidRPr="003A6708">
        <w:t xml:space="preserve">) demonstrated how open data and digital tools can transform informal transit, but did not focus on AI-driven prediction. Similarly, the </w:t>
      </w:r>
      <w:r w:rsidR="006613EB" w:rsidRPr="003A6708">
        <w:t>Smart Bus</w:t>
      </w:r>
      <w:r w:rsidRPr="003A6708">
        <w:t xml:space="preserve"> initiative in South Africa used basic GPS tracking without advanced predictive analytics. Thus, there remains a notable gap in the literature regarding the systematic evaluation of machine learning and deep learning models for public transit prediction in East African urban corridors.</w:t>
      </w:r>
    </w:p>
    <w:p w14:paraId="146FA78A" w14:textId="77777777" w:rsidR="00610A2B" w:rsidRDefault="003A6708" w:rsidP="003A6708">
      <w:pPr>
        <w:pStyle w:val="BodyText"/>
        <w:spacing w:before="15" w:line="252" w:lineRule="auto"/>
        <w:ind w:left="227" w:right="366" w:firstLine="226"/>
        <w:jc w:val="both"/>
      </w:pPr>
      <w:r w:rsidRPr="003A6708">
        <w:t>The novelty of this study lies in its integrated approach to developing and comparing multiple machine learning and deep learning models</w:t>
      </w:r>
      <w:r w:rsidR="006613EB">
        <w:t xml:space="preserve"> </w:t>
      </w:r>
      <w:r w:rsidRPr="003A6708">
        <w:t>including Linear Regression, Decision Trees, Random Forests, Gradient Boosting, and LSTM networks</w:t>
      </w:r>
      <w:r w:rsidR="006613EB">
        <w:t xml:space="preserve"> </w:t>
      </w:r>
      <w:r w:rsidRPr="003A6708">
        <w:t>specifically for the Kabuga–Nyabugogo route in Kigali. Unlike previous studies that often focus on a single model type or lack real-world validation, this research conducts an end-to-end analysis from data preprocessing to model deployment, using augmented data to simulate both normal and traffic conditions. By evaluating performance across varying traffic scenarios and using metrics such as MAE, RMSE, and R², this study provides a practical framework for selecting the optimal prediction model for real-world implementation. Furthermore, it contributes to the growing body of smart mobility research in Rwanda, offering a replicable methodology for other routes and regions with similar data constraints and urban transport challenge</w:t>
      </w:r>
      <w:r w:rsidR="00815023">
        <w:t>s.</w:t>
      </w:r>
    </w:p>
    <w:p w14:paraId="006E2E04" w14:textId="77777777" w:rsidR="00ED3D8B" w:rsidRDefault="00ED3D8B" w:rsidP="003A6708">
      <w:pPr>
        <w:pStyle w:val="BodyText"/>
        <w:spacing w:before="15" w:line="252" w:lineRule="auto"/>
        <w:ind w:left="227" w:right="366" w:firstLine="226"/>
        <w:jc w:val="both"/>
      </w:pPr>
    </w:p>
    <w:p w14:paraId="2227C43A" w14:textId="77777777" w:rsidR="00ED3D8B" w:rsidRDefault="00ED3D8B" w:rsidP="00ED3D8B">
      <w:pPr>
        <w:pStyle w:val="BodyText"/>
        <w:spacing w:before="15" w:line="252" w:lineRule="auto"/>
        <w:ind w:right="366"/>
        <w:jc w:val="both"/>
      </w:pPr>
    </w:p>
    <w:p w14:paraId="064BC7B0" w14:textId="77777777" w:rsidR="00F92CBA" w:rsidRDefault="00F92CBA" w:rsidP="00F92CBA">
      <w:pPr>
        <w:pStyle w:val="Heading2"/>
        <w:numPr>
          <w:ilvl w:val="1"/>
          <w:numId w:val="3"/>
        </w:numPr>
        <w:tabs>
          <w:tab w:val="left" w:pos="582"/>
        </w:tabs>
        <w:ind w:left="582" w:hanging="355"/>
        <w:rPr>
          <w:rFonts w:ascii="Arial"/>
        </w:rPr>
      </w:pPr>
      <w:bookmarkStart w:id="1" w:name="_Hlk217477738"/>
      <w:r>
        <w:rPr>
          <w:rFonts w:ascii="Arial"/>
          <w:w w:val="85"/>
        </w:rPr>
        <w:t>Objective</w:t>
      </w:r>
      <w:r>
        <w:rPr>
          <w:rFonts w:ascii="Arial"/>
        </w:rPr>
        <w:t xml:space="preserve"> </w:t>
      </w:r>
      <w:r>
        <w:rPr>
          <w:rFonts w:ascii="Arial"/>
          <w:w w:val="85"/>
        </w:rPr>
        <w:t>of</w:t>
      </w:r>
      <w:r>
        <w:rPr>
          <w:rFonts w:ascii="Arial"/>
          <w:spacing w:val="1"/>
        </w:rPr>
        <w:t xml:space="preserve"> </w:t>
      </w:r>
      <w:r>
        <w:rPr>
          <w:rFonts w:ascii="Arial"/>
          <w:w w:val="85"/>
        </w:rPr>
        <w:t>the</w:t>
      </w:r>
      <w:r>
        <w:rPr>
          <w:rFonts w:ascii="Arial"/>
        </w:rPr>
        <w:t xml:space="preserve"> </w:t>
      </w:r>
      <w:r>
        <w:rPr>
          <w:rFonts w:ascii="Arial"/>
          <w:spacing w:val="-2"/>
          <w:w w:val="85"/>
        </w:rPr>
        <w:t>study</w:t>
      </w:r>
    </w:p>
    <w:p w14:paraId="24385845" w14:textId="77777777" w:rsidR="00F92CBA" w:rsidRDefault="00F92CBA" w:rsidP="00F92CBA">
      <w:pPr>
        <w:pStyle w:val="BodyText"/>
        <w:spacing w:before="20"/>
        <w:rPr>
          <w:rFonts w:ascii="Arial"/>
          <w:b/>
          <w:sz w:val="20"/>
        </w:rPr>
      </w:pPr>
    </w:p>
    <w:p w14:paraId="209F24C9" w14:textId="385E6CEB" w:rsidR="004E4253" w:rsidRDefault="00F92CBA" w:rsidP="00F92CBA">
      <w:pPr>
        <w:pStyle w:val="BodyText"/>
        <w:spacing w:line="252" w:lineRule="auto"/>
        <w:ind w:left="227" w:right="366"/>
        <w:jc w:val="both"/>
      </w:pPr>
      <w:r>
        <w:t xml:space="preserve">The </w:t>
      </w:r>
      <w:bookmarkEnd w:id="1"/>
      <w:r>
        <w:t>primar</w:t>
      </w:r>
      <w:r w:rsidR="004E4253">
        <w:t>y</w:t>
      </w:r>
      <w:r w:rsidR="004E4253" w:rsidRPr="004E4253">
        <w:t> objective of this study is to enhance the accuracy of bus arrival time prediction for the Kabuga–Nyabugogo route in Kigali by leveraging historical and augmented transit data, including spatial, temporal, and traffic-condition features. The research examines how factors such as inter-stop distance, time of day, traffic intensity, and route segmentation influence travel time variability. To achieve this, the study employs a range of machine learning and deep learning algorithms, including Linear Regression, Decision Tree, Random Forest, Gradient Boosting, and Long Short-Term Memory (LSTM) networks, with the aim of preprocessing and preparing raw transit data, engineering relevant spatial-temporal features, implementing and training multiple AI models using structured pipelines, evaluating and comparing model performance under normal and traffic conditions using standard regression metrics, identifying the most accurate model for real-time ETA prediction, and providing a scalable, data-driven framework extendable to other transit corridors in support of Rwanda’s smart mobility development.</w:t>
      </w:r>
    </w:p>
    <w:p w14:paraId="507F2294" w14:textId="2B2C1411" w:rsidR="00F92CBA" w:rsidRPr="004E4253" w:rsidRDefault="004E4253" w:rsidP="004E4253">
      <w:pPr>
        <w:rPr>
          <w:sz w:val="19"/>
          <w:szCs w:val="19"/>
        </w:rPr>
      </w:pPr>
      <w:r>
        <w:br w:type="page"/>
      </w:r>
    </w:p>
    <w:p w14:paraId="4869DFD1" w14:textId="77777777" w:rsidR="00610A2B" w:rsidRDefault="004A6FDF">
      <w:pPr>
        <w:pStyle w:val="Heading1"/>
        <w:numPr>
          <w:ilvl w:val="0"/>
          <w:numId w:val="3"/>
        </w:numPr>
        <w:tabs>
          <w:tab w:val="left" w:pos="458"/>
        </w:tabs>
        <w:spacing w:before="185"/>
        <w:ind w:left="458" w:hanging="231"/>
        <w:jc w:val="both"/>
      </w:pPr>
      <w:r>
        <w:rPr>
          <w:w w:val="90"/>
        </w:rPr>
        <w:lastRenderedPageBreak/>
        <w:t>Study</w:t>
      </w:r>
      <w:r>
        <w:rPr>
          <w:spacing w:val="-6"/>
          <w:w w:val="90"/>
        </w:rPr>
        <w:t xml:space="preserve"> </w:t>
      </w:r>
      <w:r>
        <w:rPr>
          <w:w w:val="90"/>
        </w:rPr>
        <w:t>Area</w:t>
      </w:r>
      <w:r>
        <w:rPr>
          <w:spacing w:val="-6"/>
          <w:w w:val="90"/>
        </w:rPr>
        <w:t xml:space="preserve"> </w:t>
      </w:r>
      <w:r>
        <w:rPr>
          <w:w w:val="90"/>
        </w:rPr>
        <w:t>and</w:t>
      </w:r>
      <w:r>
        <w:rPr>
          <w:spacing w:val="-5"/>
          <w:w w:val="90"/>
        </w:rPr>
        <w:t xml:space="preserve"> </w:t>
      </w:r>
      <w:r>
        <w:rPr>
          <w:w w:val="90"/>
        </w:rPr>
        <w:t>Data</w:t>
      </w:r>
      <w:r>
        <w:rPr>
          <w:spacing w:val="-6"/>
          <w:w w:val="90"/>
        </w:rPr>
        <w:t xml:space="preserve"> </w:t>
      </w:r>
      <w:r>
        <w:rPr>
          <w:spacing w:val="-2"/>
          <w:w w:val="90"/>
        </w:rPr>
        <w:t>Preparation</w:t>
      </w:r>
    </w:p>
    <w:p w14:paraId="20BC22EE" w14:textId="77777777" w:rsidR="00610A2B" w:rsidRDefault="004A6FDF">
      <w:pPr>
        <w:pStyle w:val="Heading2"/>
        <w:numPr>
          <w:ilvl w:val="1"/>
          <w:numId w:val="3"/>
        </w:numPr>
        <w:tabs>
          <w:tab w:val="left" w:pos="582"/>
        </w:tabs>
        <w:spacing w:before="244"/>
        <w:ind w:left="582" w:hanging="355"/>
        <w:rPr>
          <w:rFonts w:ascii="Arial"/>
        </w:rPr>
      </w:pPr>
      <w:r>
        <w:rPr>
          <w:rFonts w:ascii="Arial"/>
          <w:w w:val="85"/>
        </w:rPr>
        <w:t>Study</w:t>
      </w:r>
      <w:r>
        <w:rPr>
          <w:rFonts w:ascii="Arial"/>
          <w:spacing w:val="-2"/>
          <w:w w:val="90"/>
        </w:rPr>
        <w:t xml:space="preserve"> </w:t>
      </w:r>
      <w:r>
        <w:rPr>
          <w:rFonts w:ascii="Arial"/>
          <w:spacing w:val="-4"/>
          <w:w w:val="90"/>
        </w:rPr>
        <w:t>Area</w:t>
      </w:r>
    </w:p>
    <w:p w14:paraId="6C94BB4E" w14:textId="77777777" w:rsidR="00610A2B" w:rsidRDefault="00610A2B">
      <w:pPr>
        <w:pStyle w:val="BodyText"/>
        <w:spacing w:before="20"/>
        <w:rPr>
          <w:rFonts w:ascii="Arial"/>
          <w:b/>
          <w:sz w:val="20"/>
        </w:rPr>
      </w:pPr>
    </w:p>
    <w:p w14:paraId="5B52E7A9" w14:textId="4D583BCA" w:rsidR="00B34EA5" w:rsidRPr="00B34EA5" w:rsidRDefault="004A6FDF" w:rsidP="00B34EA5">
      <w:pPr>
        <w:pStyle w:val="BodyText"/>
        <w:spacing w:line="252" w:lineRule="auto"/>
        <w:ind w:left="227" w:right="363"/>
        <w:jc w:val="both"/>
      </w:pPr>
      <w:r>
        <w:t>The</w:t>
      </w:r>
      <w:r w:rsidR="00B34EA5">
        <w:rPr>
          <w:spacing w:val="40"/>
        </w:rPr>
        <w:t xml:space="preserve"> </w:t>
      </w:r>
      <w:r w:rsidR="00B34EA5" w:rsidRPr="00B34EA5">
        <w:t xml:space="preserve">research focuses on the Kabuga–Nyabugogo public transport corridor in Kigali, Rwanda. This route represents a critical urban transit artery connecting the densely populated residential area of Kabuga to the major transport and commercial hub of Nyabugogo. Spanning approximately 26 kilometers, the corridor traverses diverse urban and peri-urban landscapes, including residential neighborhoods, commercial districts, markets, and key intersections known for variable traffic flow. The region experiences a tropical savanna climate with distinct wet and dry seasons, which indirectly influence road conditions and travel patterns. Topographically, the route includes gradual elevation changes characteristic of Kigali’s hilly terrain, affecting vehicle speed and fuel consumption. Traffic dynamics along this corridor are highly variable, with pronounced congestion during morning and evening peak hours, while off-peak periods exhibit more consistent travel times (as shown in </w:t>
      </w:r>
      <w:r w:rsidR="00B34EA5" w:rsidRPr="00B34EA5">
        <w:rPr>
          <w:color w:val="4F81BD" w:themeColor="accent1"/>
        </w:rPr>
        <w:t>Fig. 1</w:t>
      </w:r>
      <w:r w:rsidR="00B34EA5" w:rsidRPr="00B34EA5">
        <w:t>). The area is served by a mix of formal and informal transit operators, with limited real-time information available to passengers, leading to significant uncertainties in daily commuting.</w:t>
      </w:r>
    </w:p>
    <w:p w14:paraId="168E1FF4" w14:textId="77777777" w:rsidR="00B34EA5" w:rsidRPr="00B34EA5" w:rsidRDefault="00B34EA5" w:rsidP="00B34EA5">
      <w:pPr>
        <w:pStyle w:val="BodyText"/>
        <w:spacing w:line="252" w:lineRule="auto"/>
        <w:ind w:left="227" w:right="363"/>
        <w:jc w:val="both"/>
      </w:pPr>
      <w:r w:rsidRPr="00B34EA5">
        <w:t xml:space="preserve">Accurate travel time prediction is essential for various stakeholders in this corridor. For the thousands of daily commuters, reliable estimated arrival times reduce waiting uncertainty, improve trip planning, and enhance overall transit experience. For transport operators and regulators, predictive insights enable better scheduling, resource allocation, and operational efficiency. Given Kigali’s rapid urbanization and growing dependence on public transport, such predictive systems also support the city’s smart mobility initiatives and sustainable urban development goals. The unique aspect of this study lies in its focused analysis of a high-demand, data-scarce corridor in a developing urban context. By leveraging spatially and temporally enriched transit data after preprocessing (as visualized in </w:t>
      </w:r>
      <w:r w:rsidRPr="00B34EA5">
        <w:rPr>
          <w:color w:val="4F81BD" w:themeColor="accent1"/>
        </w:rPr>
        <w:t>Fig. 2</w:t>
      </w:r>
      <w:r w:rsidRPr="00B34EA5">
        <w:t>), the research seeks to model and predict travel times under varying conditions, thereby bridging the gap between existing ad-hoc operations and data-driven transit management. The study also explores how localized features—such as inter-stop distances, time of day, traffic segmentation, and synthetic condition augmentation—can be utilized to improve prediction accuracy and system reliability in a real-world African urban setting.</w:t>
      </w:r>
    </w:p>
    <w:p w14:paraId="14054C49" w14:textId="656C9A25" w:rsidR="00610A2B" w:rsidRDefault="00610A2B" w:rsidP="00B34EA5">
      <w:pPr>
        <w:pStyle w:val="BodyText"/>
        <w:spacing w:line="252" w:lineRule="auto"/>
        <w:ind w:left="227" w:right="363"/>
        <w:jc w:val="both"/>
      </w:pPr>
    </w:p>
    <w:p w14:paraId="504DACE4" w14:textId="77777777" w:rsidR="00B34EA5" w:rsidRDefault="00B34EA5" w:rsidP="00B34EA5">
      <w:pPr>
        <w:pStyle w:val="BodyText"/>
        <w:keepNext/>
        <w:spacing w:before="121"/>
        <w:jc w:val="center"/>
      </w:pPr>
      <w:r w:rsidRPr="00461306">
        <w:rPr>
          <w:rFonts w:ascii="Trebuchet MS" w:hAnsi="Trebuchet MS"/>
          <w:noProof/>
        </w:rPr>
        <w:drawing>
          <wp:inline distT="0" distB="0" distL="0" distR="0" wp14:anchorId="1F398EEA" wp14:editId="29FB64A6">
            <wp:extent cx="4772660" cy="2357794"/>
            <wp:effectExtent l="0" t="0" r="8890" b="4445"/>
            <wp:docPr id="96628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81936" name=""/>
                    <pic:cNvPicPr/>
                  </pic:nvPicPr>
                  <pic:blipFill>
                    <a:blip r:embed="rId13"/>
                    <a:stretch>
                      <a:fillRect/>
                    </a:stretch>
                  </pic:blipFill>
                  <pic:spPr>
                    <a:xfrm>
                      <a:off x="0" y="0"/>
                      <a:ext cx="4772660" cy="2357794"/>
                    </a:xfrm>
                    <a:prstGeom prst="rect">
                      <a:avLst/>
                    </a:prstGeom>
                  </pic:spPr>
                </pic:pic>
              </a:graphicData>
            </a:graphic>
          </wp:inline>
        </w:drawing>
      </w:r>
    </w:p>
    <w:p w14:paraId="2A4C4F22" w14:textId="05AE0E34" w:rsidR="00610A2B" w:rsidRPr="005B7DBC" w:rsidRDefault="00B34EA5" w:rsidP="00B34EA5">
      <w:pPr>
        <w:pStyle w:val="Caption"/>
        <w:jc w:val="center"/>
        <w:rPr>
          <w:color w:val="auto"/>
        </w:rPr>
      </w:pPr>
      <w:r w:rsidRPr="005B7DBC">
        <w:rPr>
          <w:color w:val="auto"/>
        </w:rPr>
        <w:t xml:space="preserve">Figure </w:t>
      </w:r>
      <w:r w:rsidRPr="005B7DBC">
        <w:rPr>
          <w:color w:val="auto"/>
        </w:rPr>
        <w:fldChar w:fldCharType="begin"/>
      </w:r>
      <w:r w:rsidRPr="005B7DBC">
        <w:rPr>
          <w:color w:val="auto"/>
        </w:rPr>
        <w:instrText xml:space="preserve"> SEQ Figure \* ARABIC </w:instrText>
      </w:r>
      <w:r w:rsidRPr="005B7DBC">
        <w:rPr>
          <w:color w:val="auto"/>
        </w:rPr>
        <w:fldChar w:fldCharType="separate"/>
      </w:r>
      <w:r w:rsidR="00D7195F">
        <w:rPr>
          <w:noProof/>
          <w:color w:val="auto"/>
        </w:rPr>
        <w:t>1</w:t>
      </w:r>
      <w:r w:rsidRPr="005B7DBC">
        <w:rPr>
          <w:color w:val="auto"/>
        </w:rPr>
        <w:fldChar w:fldCharType="end"/>
      </w:r>
      <w:r w:rsidRPr="005B7DBC">
        <w:rPr>
          <w:color w:val="auto"/>
        </w:rPr>
        <w:t>: Kabuga - Nyabugogo Route (map-view)</w:t>
      </w:r>
    </w:p>
    <w:p w14:paraId="484F51EA" w14:textId="77777777" w:rsidR="00B34EA5" w:rsidRDefault="00B34EA5" w:rsidP="00B34EA5">
      <w:pPr>
        <w:keepNext/>
        <w:jc w:val="center"/>
      </w:pPr>
      <w:r w:rsidRPr="00461306">
        <w:rPr>
          <w:rFonts w:ascii="Trebuchet MS" w:hAnsi="Trebuchet MS"/>
          <w:noProof/>
        </w:rPr>
        <w:lastRenderedPageBreak/>
        <w:drawing>
          <wp:inline distT="0" distB="0" distL="0" distR="0" wp14:anchorId="2FE6E706" wp14:editId="4839A21A">
            <wp:extent cx="4572000" cy="3234103"/>
            <wp:effectExtent l="0" t="0" r="0" b="4445"/>
            <wp:docPr id="5140076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07617" name="Picture 5140076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14186" cy="3263944"/>
                    </a:xfrm>
                    <a:prstGeom prst="rect">
                      <a:avLst/>
                    </a:prstGeom>
                  </pic:spPr>
                </pic:pic>
              </a:graphicData>
            </a:graphic>
          </wp:inline>
        </w:drawing>
      </w:r>
    </w:p>
    <w:p w14:paraId="1DA38897" w14:textId="4FFD7462" w:rsidR="00B34EA5" w:rsidRPr="005B7DBC" w:rsidRDefault="00B34EA5" w:rsidP="00B34EA5">
      <w:pPr>
        <w:pStyle w:val="Caption"/>
        <w:jc w:val="center"/>
        <w:rPr>
          <w:color w:val="auto"/>
        </w:rPr>
      </w:pPr>
      <w:r w:rsidRPr="005B7DBC">
        <w:rPr>
          <w:color w:val="auto"/>
        </w:rPr>
        <w:t xml:space="preserve">Figure </w:t>
      </w:r>
      <w:r w:rsidRPr="005B7DBC">
        <w:rPr>
          <w:color w:val="auto"/>
        </w:rPr>
        <w:fldChar w:fldCharType="begin"/>
      </w:r>
      <w:r w:rsidRPr="005B7DBC">
        <w:rPr>
          <w:color w:val="auto"/>
        </w:rPr>
        <w:instrText xml:space="preserve"> SEQ Figure \* ARABIC </w:instrText>
      </w:r>
      <w:r w:rsidRPr="005B7DBC">
        <w:rPr>
          <w:color w:val="auto"/>
        </w:rPr>
        <w:fldChar w:fldCharType="separate"/>
      </w:r>
      <w:r w:rsidR="00D7195F">
        <w:rPr>
          <w:noProof/>
          <w:color w:val="auto"/>
        </w:rPr>
        <w:t>2</w:t>
      </w:r>
      <w:r w:rsidRPr="005B7DBC">
        <w:rPr>
          <w:color w:val="auto"/>
        </w:rPr>
        <w:fldChar w:fldCharType="end"/>
      </w:r>
      <w:r w:rsidRPr="005B7DBC">
        <w:rPr>
          <w:color w:val="auto"/>
        </w:rPr>
        <w:t>: Kabuga - Nyabugogo Route (Preprocessed View)</w:t>
      </w:r>
    </w:p>
    <w:p w14:paraId="5277BDF9" w14:textId="77777777" w:rsidR="00B34EA5" w:rsidRDefault="00B34EA5" w:rsidP="00B34EA5">
      <w:pPr>
        <w:jc w:val="center"/>
      </w:pPr>
    </w:p>
    <w:p w14:paraId="1B8694D7" w14:textId="77777777" w:rsidR="00B34EA5" w:rsidRPr="00B34EA5" w:rsidRDefault="00B34EA5" w:rsidP="00B34EA5">
      <w:pPr>
        <w:jc w:val="center"/>
      </w:pPr>
    </w:p>
    <w:p w14:paraId="4C84912F" w14:textId="77777777" w:rsidR="00610A2B" w:rsidRDefault="004A6FDF">
      <w:pPr>
        <w:pStyle w:val="Heading2"/>
        <w:numPr>
          <w:ilvl w:val="1"/>
          <w:numId w:val="3"/>
        </w:numPr>
        <w:tabs>
          <w:tab w:val="left" w:pos="582"/>
        </w:tabs>
        <w:ind w:left="582" w:hanging="355"/>
        <w:rPr>
          <w:rFonts w:ascii="Arial"/>
        </w:rPr>
      </w:pPr>
      <w:r>
        <w:rPr>
          <w:rFonts w:ascii="Arial"/>
          <w:w w:val="90"/>
        </w:rPr>
        <w:t>Data</w:t>
      </w:r>
      <w:r>
        <w:rPr>
          <w:rFonts w:ascii="Arial"/>
          <w:spacing w:val="-11"/>
          <w:w w:val="90"/>
        </w:rPr>
        <w:t xml:space="preserve"> </w:t>
      </w:r>
      <w:r>
        <w:rPr>
          <w:rFonts w:ascii="Arial"/>
          <w:spacing w:val="-2"/>
          <w:w w:val="95"/>
        </w:rPr>
        <w:t>Collection</w:t>
      </w:r>
    </w:p>
    <w:p w14:paraId="14C29D01" w14:textId="77777777" w:rsidR="00610A2B" w:rsidRDefault="00610A2B">
      <w:pPr>
        <w:pStyle w:val="BodyText"/>
        <w:spacing w:before="20"/>
        <w:rPr>
          <w:rFonts w:ascii="Arial"/>
          <w:b/>
          <w:sz w:val="20"/>
        </w:rPr>
      </w:pPr>
    </w:p>
    <w:p w14:paraId="63F5432E" w14:textId="087B6EBB" w:rsidR="00610A2B" w:rsidRDefault="005B7DBC" w:rsidP="005B7DBC">
      <w:pPr>
        <w:pStyle w:val="BodyText"/>
        <w:spacing w:line="252" w:lineRule="auto"/>
        <w:ind w:left="227" w:right="367"/>
        <w:jc w:val="both"/>
        <w:rPr>
          <w:sz w:val="20"/>
        </w:rPr>
      </w:pPr>
      <w:r w:rsidRPr="005B7DBC">
        <w:t xml:space="preserve">The approach for collecting data for this focused transit corridor study involves gathering historical bus route and spatial coordinate information for the Kabuga–Nyabugogo route. This data was sourced from Kigali public transport records and route planning documents, which provide foundational information about stop locations and sequencing. The dataset includes detailed records of 36 bus stops along the corridor, with geographic coordinates, stop names, and route sequence information (as shown in </w:t>
      </w:r>
      <w:r w:rsidRPr="005B7DBC">
        <w:rPr>
          <w:color w:val="4F81BD" w:themeColor="accent1"/>
        </w:rPr>
        <w:t>Fig. 3</w:t>
      </w:r>
      <w:r w:rsidRPr="005B7DBC">
        <w:t>). The temporal scope of the raw dataset represents a snapshot of the route configuration, while the spatial data provides the essential foundation for distance calculations and travel time estimation. This static dataset was subsequently enriched through preprocessing and augmentation to simulate varying traffic conditions and temporal patterns, creating a comprehensive foundation for predictive modeling of travel times under both normal and congested scenarios.</w:t>
      </w:r>
    </w:p>
    <w:p w14:paraId="531F1759" w14:textId="373D03E6" w:rsidR="00610A2B" w:rsidRDefault="00610A2B">
      <w:pPr>
        <w:pStyle w:val="BodyText"/>
        <w:ind w:left="283"/>
        <w:rPr>
          <w:sz w:val="20"/>
        </w:rPr>
      </w:pPr>
    </w:p>
    <w:p w14:paraId="2D2B950E" w14:textId="53D31A14" w:rsidR="00CD5720" w:rsidRDefault="00CD5720" w:rsidP="00CD5720">
      <w:pPr>
        <w:spacing w:before="1"/>
        <w:ind w:right="351"/>
      </w:pPr>
      <w:r w:rsidRPr="00461306">
        <w:rPr>
          <w:rFonts w:ascii="Trebuchet MS" w:hAnsi="Trebuchet MS"/>
          <w:noProof/>
        </w:rPr>
        <w:lastRenderedPageBreak/>
        <w:drawing>
          <wp:anchor distT="0" distB="0" distL="114300" distR="114300" simplePos="0" relativeHeight="487599616" behindDoc="1" locked="0" layoutInCell="1" allowOverlap="1" wp14:anchorId="250D21F8" wp14:editId="18D12375">
            <wp:simplePos x="0" y="0"/>
            <wp:positionH relativeFrom="margin">
              <wp:align>center</wp:align>
            </wp:positionH>
            <wp:positionV relativeFrom="paragraph">
              <wp:posOffset>122680</wp:posOffset>
            </wp:positionV>
            <wp:extent cx="5268826" cy="2672691"/>
            <wp:effectExtent l="0" t="0" r="8255" b="0"/>
            <wp:wrapTight wrapText="bothSides">
              <wp:wrapPolygon edited="0">
                <wp:start x="0" y="0"/>
                <wp:lineTo x="0" y="21405"/>
                <wp:lineTo x="21556" y="21405"/>
                <wp:lineTo x="21556" y="0"/>
                <wp:lineTo x="0" y="0"/>
              </wp:wrapPolygon>
            </wp:wrapTight>
            <wp:docPr id="3" name="Picture 2">
              <a:extLst xmlns:a="http://schemas.openxmlformats.org/drawingml/2006/main">
                <a:ext uri="{FF2B5EF4-FFF2-40B4-BE49-F238E27FC236}">
                  <a16:creationId xmlns:a16="http://schemas.microsoft.com/office/drawing/2014/main" id="{3B113E3A-DCBE-0401-B664-1F61167A5E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B113E3A-DCBE-0401-B664-1F61167A5EFD}"/>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8826" cy="267269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487601664" behindDoc="1" locked="0" layoutInCell="1" allowOverlap="1" wp14:anchorId="364E0904" wp14:editId="05DACE17">
                <wp:simplePos x="0" y="0"/>
                <wp:positionH relativeFrom="column">
                  <wp:posOffset>-252095</wp:posOffset>
                </wp:positionH>
                <wp:positionV relativeFrom="paragraph">
                  <wp:posOffset>2871470</wp:posOffset>
                </wp:positionV>
                <wp:extent cx="5268595" cy="635"/>
                <wp:effectExtent l="0" t="0" r="0" b="0"/>
                <wp:wrapTight wrapText="bothSides">
                  <wp:wrapPolygon edited="0">
                    <wp:start x="0" y="0"/>
                    <wp:lineTo x="0" y="21600"/>
                    <wp:lineTo x="21600" y="21600"/>
                    <wp:lineTo x="21600" y="0"/>
                  </wp:wrapPolygon>
                </wp:wrapTight>
                <wp:docPr id="275657699" name="Text Box 1"/>
                <wp:cNvGraphicFramePr/>
                <a:graphic xmlns:a="http://schemas.openxmlformats.org/drawingml/2006/main">
                  <a:graphicData uri="http://schemas.microsoft.com/office/word/2010/wordprocessingShape">
                    <wps:wsp>
                      <wps:cNvSpPr txBox="1"/>
                      <wps:spPr>
                        <a:xfrm>
                          <a:off x="0" y="0"/>
                          <a:ext cx="5268595" cy="635"/>
                        </a:xfrm>
                        <a:prstGeom prst="rect">
                          <a:avLst/>
                        </a:prstGeom>
                        <a:solidFill>
                          <a:prstClr val="white"/>
                        </a:solidFill>
                        <a:ln>
                          <a:noFill/>
                        </a:ln>
                      </wps:spPr>
                      <wps:txbx>
                        <w:txbxContent>
                          <w:p w14:paraId="3231F5CD" w14:textId="1472B3CE" w:rsidR="00CD5720" w:rsidRPr="00CD5720" w:rsidRDefault="00CD5720" w:rsidP="00CD5720">
                            <w:pPr>
                              <w:pStyle w:val="Caption"/>
                              <w:jc w:val="center"/>
                              <w:rPr>
                                <w:rFonts w:ascii="Trebuchet MS" w:hAnsi="Trebuchet MS"/>
                                <w:noProof/>
                                <w:color w:val="auto"/>
                                <w:sz w:val="22"/>
                                <w:szCs w:val="22"/>
                              </w:rPr>
                            </w:pPr>
                            <w:r w:rsidRPr="00CD5720">
                              <w:rPr>
                                <w:color w:val="auto"/>
                              </w:rPr>
                              <w:t xml:space="preserve">Figure </w:t>
                            </w:r>
                            <w:r w:rsidRPr="00CD5720">
                              <w:rPr>
                                <w:color w:val="auto"/>
                              </w:rPr>
                              <w:fldChar w:fldCharType="begin"/>
                            </w:r>
                            <w:r w:rsidRPr="00CD5720">
                              <w:rPr>
                                <w:color w:val="auto"/>
                              </w:rPr>
                              <w:instrText xml:space="preserve"> SEQ Figure \* ARABIC </w:instrText>
                            </w:r>
                            <w:r w:rsidRPr="00CD5720">
                              <w:rPr>
                                <w:color w:val="auto"/>
                              </w:rPr>
                              <w:fldChar w:fldCharType="separate"/>
                            </w:r>
                            <w:r w:rsidR="00D7195F">
                              <w:rPr>
                                <w:noProof/>
                                <w:color w:val="auto"/>
                              </w:rPr>
                              <w:t>3</w:t>
                            </w:r>
                            <w:r w:rsidRPr="00CD5720">
                              <w:rPr>
                                <w:color w:val="auto"/>
                              </w:rPr>
                              <w:fldChar w:fldCharType="end"/>
                            </w:r>
                            <w:r w:rsidRPr="00CD5720">
                              <w:rPr>
                                <w:color w:val="auto"/>
                              </w:rPr>
                              <w:t>: Data Source Format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64E0904" id="_x0000_t202" coordsize="21600,21600" o:spt="202" path="m,l,21600r21600,l21600,xe">
                <v:stroke joinstyle="miter"/>
                <v:path gradientshapeok="t" o:connecttype="rect"/>
              </v:shapetype>
              <v:shape id="Text Box 1" o:spid="_x0000_s1026" type="#_x0000_t202" style="position:absolute;margin-left:-19.85pt;margin-top:226.1pt;width:414.85pt;height:.05pt;z-index:-1571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" stroked="f">
                <v:textbox style="mso-fit-shape-to-text:t" inset="0,0,0,0">
                  <w:txbxContent>
                    <w:p w14:paraId="3231F5CD" w14:textId="1472B3CE" w:rsidR="00CD5720" w:rsidRPr="00CD5720" w:rsidRDefault="00CD5720" w:rsidP="00CD5720">
                      <w:pPr>
                        <w:pStyle w:val="Caption"/>
                        <w:jc w:val="center"/>
                        <w:rPr>
                          <w:rFonts w:ascii="Trebuchet MS" w:hAnsi="Trebuchet MS"/>
                          <w:noProof/>
                          <w:color w:val="auto"/>
                          <w:sz w:val="22"/>
                          <w:szCs w:val="22"/>
                        </w:rPr>
                      </w:pPr>
                      <w:r w:rsidRPr="00CD5720">
                        <w:rPr>
                          <w:color w:val="auto"/>
                        </w:rPr>
                        <w:t xml:space="preserve">Figure </w:t>
                      </w:r>
                      <w:r w:rsidRPr="00CD5720">
                        <w:rPr>
                          <w:color w:val="auto"/>
                        </w:rPr>
                        <w:fldChar w:fldCharType="begin"/>
                      </w:r>
                      <w:r w:rsidRPr="00CD5720">
                        <w:rPr>
                          <w:color w:val="auto"/>
                        </w:rPr>
                        <w:instrText xml:space="preserve"> SEQ Figure \* ARABIC </w:instrText>
                      </w:r>
                      <w:r w:rsidRPr="00CD5720">
                        <w:rPr>
                          <w:color w:val="auto"/>
                        </w:rPr>
                        <w:fldChar w:fldCharType="separate"/>
                      </w:r>
                      <w:r w:rsidR="00D7195F">
                        <w:rPr>
                          <w:noProof/>
                          <w:color w:val="auto"/>
                        </w:rPr>
                        <w:t>3</w:t>
                      </w:r>
                      <w:r w:rsidRPr="00CD5720">
                        <w:rPr>
                          <w:color w:val="auto"/>
                        </w:rPr>
                        <w:fldChar w:fldCharType="end"/>
                      </w:r>
                      <w:r w:rsidRPr="00CD5720">
                        <w:rPr>
                          <w:color w:val="auto"/>
                        </w:rPr>
                        <w:t>: Data Source Format</w:t>
                      </w:r>
                    </w:p>
                  </w:txbxContent>
                </v:textbox>
                <w10:wrap type="tight"/>
              </v:shape>
            </w:pict>
          </mc:Fallback>
        </mc:AlternateContent>
      </w:r>
    </w:p>
    <w:p w14:paraId="74DD7E20" w14:textId="77777777" w:rsidR="00CD5720" w:rsidRPr="00CD5720" w:rsidRDefault="00CD5720" w:rsidP="00CD5720"/>
    <w:p w14:paraId="0378D3FC" w14:textId="77777777" w:rsidR="00610A2B" w:rsidRDefault="004A6FDF">
      <w:pPr>
        <w:pStyle w:val="Heading2"/>
        <w:numPr>
          <w:ilvl w:val="1"/>
          <w:numId w:val="3"/>
        </w:numPr>
        <w:tabs>
          <w:tab w:val="left" w:pos="582"/>
        </w:tabs>
        <w:ind w:left="582" w:hanging="355"/>
        <w:rPr>
          <w:rFonts w:ascii="Arial"/>
        </w:rPr>
      </w:pPr>
      <w:r>
        <w:rPr>
          <w:rFonts w:ascii="Arial"/>
          <w:w w:val="90"/>
        </w:rPr>
        <w:t>Data</w:t>
      </w:r>
      <w:r>
        <w:rPr>
          <w:rFonts w:ascii="Arial"/>
          <w:spacing w:val="-11"/>
          <w:w w:val="90"/>
        </w:rPr>
        <w:t xml:space="preserve"> </w:t>
      </w:r>
      <w:r>
        <w:rPr>
          <w:rFonts w:ascii="Arial"/>
          <w:spacing w:val="-2"/>
          <w:w w:val="95"/>
        </w:rPr>
        <w:t>Preprocessing</w:t>
      </w:r>
    </w:p>
    <w:p w14:paraId="4D691F39" w14:textId="77777777" w:rsidR="00610A2B" w:rsidRDefault="00610A2B">
      <w:pPr>
        <w:pStyle w:val="BodyText"/>
        <w:spacing w:before="20"/>
        <w:rPr>
          <w:rFonts w:ascii="Arial"/>
          <w:b/>
          <w:sz w:val="20"/>
        </w:rPr>
      </w:pPr>
    </w:p>
    <w:p w14:paraId="2B9BFF8A" w14:textId="77777777" w:rsidR="00610A2B" w:rsidRDefault="00CD5720" w:rsidP="00CD5720">
      <w:pPr>
        <w:pStyle w:val="BodyText"/>
        <w:spacing w:line="252" w:lineRule="auto"/>
        <w:ind w:left="227" w:right="366"/>
        <w:jc w:val="both"/>
      </w:pPr>
      <w:r w:rsidRPr="00CD5720">
        <w:t xml:space="preserve">Spatial and temporal adjustments were crucial in processing the dataset. The approach involved using route-specific features such as inter-stop distances, cumulative travel distance, and time-based indicators to predict bus arrival times under varying conditions. This alignment is essential for accurate predictive modeling, as traffic patterns exhibit both short-term variability and longer-term periodic trends. Given the complexity of urban transit dynamics, the study employed multiple model approaches tailored to different traffic scenarios. One modeling strategy focused on normal traffic conditions with relatively consistent travel patterns, while another addressed congested conditions with increased variability and delays. This bifurcation provided a comprehensive perspective, allowing for precise detection of immediate traffic effects and broader, route-level travel patterns. Additionally, data discretization was applied to convert continuous distances into categorical route segments (Start, Early, Mid, Late) and travel times into meaningful categories (Very Short, Short, Medium, Long), enabling more nuanced analysis of route performance across different segments and conditions (as visualized in </w:t>
      </w:r>
      <w:r w:rsidRPr="00CD5720">
        <w:rPr>
          <w:color w:val="4F81BD" w:themeColor="accent1"/>
        </w:rPr>
        <w:t>Fig. 4</w:t>
      </w:r>
      <w:r>
        <w:rPr>
          <w:color w:val="4F81BD" w:themeColor="accent1"/>
        </w:rPr>
        <w:t xml:space="preserve"> </w:t>
      </w:r>
      <w:r w:rsidRPr="00CD5720">
        <w:t xml:space="preserve">which </w:t>
      </w:r>
      <w:r w:rsidRPr="005B7DBC">
        <w:t>illustrates the visual representation of this processed data, highlighting route segmentation and spatial relationships after cleaning and feature engineering</w:t>
      </w:r>
      <w:r w:rsidRPr="00CD5720">
        <w:t>).</w:t>
      </w:r>
    </w:p>
    <w:p w14:paraId="192028FC" w14:textId="77777777" w:rsidR="00CD5720" w:rsidRDefault="00CD5720" w:rsidP="00CD5720">
      <w:pPr>
        <w:pStyle w:val="BodyText"/>
        <w:spacing w:line="252" w:lineRule="auto"/>
        <w:ind w:left="227" w:right="366"/>
        <w:jc w:val="both"/>
      </w:pPr>
    </w:p>
    <w:p w14:paraId="4C891BAF" w14:textId="77777777" w:rsidR="00CD5720" w:rsidRDefault="00CD5720" w:rsidP="00CD5720">
      <w:pPr>
        <w:pStyle w:val="BodyText"/>
        <w:spacing w:line="252" w:lineRule="auto"/>
        <w:ind w:left="227" w:right="366"/>
        <w:jc w:val="both"/>
      </w:pPr>
    </w:p>
    <w:p w14:paraId="26698530" w14:textId="5A143808" w:rsidR="00CD5720" w:rsidRDefault="00712663" w:rsidP="00CD5720">
      <w:pPr>
        <w:pStyle w:val="BodyText"/>
        <w:keepNext/>
        <w:spacing w:line="252" w:lineRule="auto"/>
        <w:ind w:left="227" w:right="366"/>
        <w:jc w:val="center"/>
      </w:pPr>
      <w:r w:rsidRPr="00461306">
        <w:rPr>
          <w:rFonts w:ascii="Trebuchet MS" w:hAnsi="Trebuchet MS"/>
          <w:noProof/>
        </w:rPr>
        <w:lastRenderedPageBreak/>
        <w:drawing>
          <wp:inline distT="0" distB="0" distL="0" distR="0" wp14:anchorId="54B66425" wp14:editId="04EB0956">
            <wp:extent cx="4772660" cy="3162907"/>
            <wp:effectExtent l="0" t="0" r="0" b="0"/>
            <wp:docPr id="21053088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08875" name="Picture 21053088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72660" cy="3162907"/>
                    </a:xfrm>
                    <a:prstGeom prst="rect">
                      <a:avLst/>
                    </a:prstGeom>
                  </pic:spPr>
                </pic:pic>
              </a:graphicData>
            </a:graphic>
          </wp:inline>
        </w:drawing>
      </w:r>
    </w:p>
    <w:p w14:paraId="5EF26BD2" w14:textId="51702EE2" w:rsidR="00CD5720" w:rsidRDefault="00CD5720" w:rsidP="00CD5720">
      <w:pPr>
        <w:pStyle w:val="Caption"/>
        <w:jc w:val="center"/>
        <w:rPr>
          <w:color w:val="auto"/>
        </w:rPr>
      </w:pPr>
      <w:r w:rsidRPr="00CD5720">
        <w:rPr>
          <w:color w:val="auto"/>
        </w:rPr>
        <w:t xml:space="preserve">Figure </w:t>
      </w:r>
      <w:r w:rsidRPr="00CD5720">
        <w:rPr>
          <w:color w:val="auto"/>
        </w:rPr>
        <w:fldChar w:fldCharType="begin"/>
      </w:r>
      <w:r w:rsidRPr="00CD5720">
        <w:rPr>
          <w:color w:val="auto"/>
        </w:rPr>
        <w:instrText xml:space="preserve"> SEQ Figure \* ARABIC </w:instrText>
      </w:r>
      <w:r w:rsidRPr="00CD5720">
        <w:rPr>
          <w:color w:val="auto"/>
        </w:rPr>
        <w:fldChar w:fldCharType="separate"/>
      </w:r>
      <w:r w:rsidR="00D7195F">
        <w:rPr>
          <w:noProof/>
          <w:color w:val="auto"/>
        </w:rPr>
        <w:t>4</w:t>
      </w:r>
      <w:r w:rsidRPr="00CD5720">
        <w:rPr>
          <w:color w:val="auto"/>
        </w:rPr>
        <w:fldChar w:fldCharType="end"/>
      </w:r>
      <w:r w:rsidRPr="00CD5720">
        <w:rPr>
          <w:color w:val="auto"/>
        </w:rPr>
        <w:t>: Data Visualization</w:t>
      </w:r>
    </w:p>
    <w:p w14:paraId="68D7AEB8" w14:textId="77777777" w:rsidR="00CD5720" w:rsidRDefault="00CD5720" w:rsidP="00CD5720"/>
    <w:p w14:paraId="59D6AC49" w14:textId="77777777" w:rsidR="00CD5720" w:rsidRDefault="00CD5720" w:rsidP="00CD5720"/>
    <w:p w14:paraId="346684F6" w14:textId="77777777" w:rsidR="00610A2B" w:rsidRDefault="004A6FDF">
      <w:pPr>
        <w:pStyle w:val="Heading2"/>
        <w:numPr>
          <w:ilvl w:val="1"/>
          <w:numId w:val="3"/>
        </w:numPr>
        <w:tabs>
          <w:tab w:val="left" w:pos="582"/>
        </w:tabs>
        <w:spacing w:before="202"/>
        <w:ind w:left="582" w:hanging="355"/>
        <w:rPr>
          <w:rFonts w:ascii="Arial"/>
        </w:rPr>
      </w:pPr>
      <w:r>
        <w:rPr>
          <w:rFonts w:ascii="Arial"/>
          <w:w w:val="85"/>
        </w:rPr>
        <w:t>Feature</w:t>
      </w:r>
      <w:r>
        <w:rPr>
          <w:rFonts w:ascii="Arial"/>
        </w:rPr>
        <w:t xml:space="preserve"> </w:t>
      </w:r>
      <w:r>
        <w:rPr>
          <w:rFonts w:ascii="Arial"/>
          <w:w w:val="85"/>
        </w:rPr>
        <w:t>and</w:t>
      </w:r>
      <w:r>
        <w:rPr>
          <w:rFonts w:ascii="Arial"/>
          <w:spacing w:val="1"/>
        </w:rPr>
        <w:t xml:space="preserve"> </w:t>
      </w:r>
      <w:r>
        <w:rPr>
          <w:rFonts w:ascii="Arial"/>
          <w:w w:val="85"/>
        </w:rPr>
        <w:t>Correlation</w:t>
      </w:r>
      <w:r>
        <w:rPr>
          <w:rFonts w:ascii="Arial"/>
          <w:spacing w:val="1"/>
        </w:rPr>
        <w:t xml:space="preserve"> </w:t>
      </w:r>
      <w:r>
        <w:rPr>
          <w:rFonts w:ascii="Arial"/>
          <w:spacing w:val="-2"/>
          <w:w w:val="85"/>
        </w:rPr>
        <w:t>Analysis</w:t>
      </w:r>
    </w:p>
    <w:p w14:paraId="5C07B180" w14:textId="77777777" w:rsidR="00610A2B" w:rsidRDefault="00610A2B">
      <w:pPr>
        <w:pStyle w:val="BodyText"/>
        <w:spacing w:before="21"/>
        <w:rPr>
          <w:rFonts w:ascii="Arial"/>
          <w:b/>
          <w:sz w:val="20"/>
        </w:rPr>
      </w:pPr>
    </w:p>
    <w:p w14:paraId="62279BE4" w14:textId="29A013B7" w:rsidR="00712663" w:rsidRPr="00712663" w:rsidRDefault="004A6FDF" w:rsidP="00712663">
      <w:pPr>
        <w:pStyle w:val="BodyText"/>
        <w:spacing w:line="252" w:lineRule="auto"/>
        <w:ind w:left="227" w:right="366"/>
        <w:jc w:val="both"/>
      </w:pPr>
      <w:r>
        <w:t xml:space="preserve">In </w:t>
      </w:r>
      <w:r w:rsidR="00712663" w:rsidRPr="00712663">
        <w:t>developing the machine learning models for travel time prediction, various spatial, temporal, and contextual features were incorporated. The RandomForestRegressor from the </w:t>
      </w:r>
      <w:proofErr w:type="gramStart"/>
      <w:r w:rsidR="00712663" w:rsidRPr="00712663">
        <w:t>sklearn.ensemble</w:t>
      </w:r>
      <w:proofErr w:type="gramEnd"/>
      <w:r w:rsidR="00712663" w:rsidRPr="00712663">
        <w:t xml:space="preserve"> library was employed to assess feature importance, with key predictors including 'distance', 'is_traffic', 'hour', 'route_segment', and 'travel_time_category'. Feature importance was determined based on the total reduction in impurity contributed by each feature across all trees in the ensemble. As shown in </w:t>
      </w:r>
      <w:r w:rsidR="00712663" w:rsidRPr="00712663">
        <w:rPr>
          <w:color w:val="4F81BD" w:themeColor="accent1"/>
        </w:rPr>
        <w:t>Fig. 5</w:t>
      </w:r>
      <w:r w:rsidR="00712663" w:rsidRPr="00712663">
        <w:t>, 'distance' exhibited the highest importance score, indicating its dominant impact on travel time variability. This was followed by 'is_traffic', which captured congestion effects, and temporal features such as 'hour' and 'day_of_week'. These results highlight that inter-stop distance is the most influential predictor, though traffic conditions and time-based factors significantly enhance model accuracy.</w:t>
      </w:r>
    </w:p>
    <w:p w14:paraId="35E5D94E" w14:textId="274B0AD3" w:rsidR="00610A2B" w:rsidRDefault="00712663" w:rsidP="00712663">
      <w:pPr>
        <w:pStyle w:val="BodyText"/>
        <w:spacing w:line="252" w:lineRule="auto"/>
        <w:ind w:left="227" w:right="366"/>
        <w:jc w:val="both"/>
      </w:pPr>
      <w:r w:rsidRPr="00712663">
        <w:t xml:space="preserve">A correlation matrix was also computed to examine the linear relationships between features, particularly focusing on the target variable 'travel_time' and key predictors (as visualized in </w:t>
      </w:r>
      <w:r w:rsidRPr="00712663">
        <w:rPr>
          <w:color w:val="4F81BD" w:themeColor="accent1"/>
        </w:rPr>
        <w:t>Fig. 5</w:t>
      </w:r>
      <w:r w:rsidRPr="00712663">
        <w:t>). The matrix revealed a strong positive correlation between 'distance' and 'travel_time' (approximately 0.96), confirming the expected relationship that longer distances correspond to increased travel durations. Moderate correlations were observed between traffic indicators and travel time, while temporal features such as 'hour' showed weaker linear relationships, suggesting the need for non-linear modeling approaches. This analysis provided valuable insights into feature interdependencies and guided the selection of predictors for the various machine learning and deep learning models evaluated in the study.</w:t>
      </w:r>
    </w:p>
    <w:p w14:paraId="098F39A9" w14:textId="77777777" w:rsidR="009073B7" w:rsidRDefault="009073B7" w:rsidP="00712663">
      <w:pPr>
        <w:pStyle w:val="BodyText"/>
        <w:spacing w:line="252" w:lineRule="auto"/>
        <w:ind w:left="227" w:right="366"/>
        <w:jc w:val="both"/>
      </w:pPr>
    </w:p>
    <w:p w14:paraId="18F5FA5A" w14:textId="77777777" w:rsidR="009073B7" w:rsidRDefault="009073B7" w:rsidP="009073B7">
      <w:pPr>
        <w:pStyle w:val="BodyText"/>
        <w:keepNext/>
        <w:spacing w:line="252" w:lineRule="auto"/>
        <w:ind w:left="227" w:right="366"/>
        <w:jc w:val="center"/>
      </w:pPr>
      <w:r w:rsidRPr="00461306">
        <w:rPr>
          <w:rFonts w:ascii="Trebuchet MS" w:hAnsi="Trebuchet MS"/>
          <w:noProof/>
        </w:rPr>
        <w:lastRenderedPageBreak/>
        <w:drawing>
          <wp:inline distT="0" distB="0" distL="0" distR="0" wp14:anchorId="6130BA18" wp14:editId="5D76275E">
            <wp:extent cx="4772660" cy="2460775"/>
            <wp:effectExtent l="0" t="0" r="8890" b="0"/>
            <wp:docPr id="12961072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07283" name="Picture 12961072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72660" cy="2460775"/>
                    </a:xfrm>
                    <a:prstGeom prst="rect">
                      <a:avLst/>
                    </a:prstGeom>
                  </pic:spPr>
                </pic:pic>
              </a:graphicData>
            </a:graphic>
          </wp:inline>
        </w:drawing>
      </w:r>
    </w:p>
    <w:p w14:paraId="6176D6AD" w14:textId="18C0110E" w:rsidR="009073B7" w:rsidRPr="009073B7" w:rsidRDefault="009073B7" w:rsidP="009073B7">
      <w:pPr>
        <w:pStyle w:val="Caption"/>
        <w:jc w:val="center"/>
        <w:rPr>
          <w:color w:val="auto"/>
        </w:rPr>
      </w:pPr>
      <w:r w:rsidRPr="009073B7">
        <w:rPr>
          <w:color w:val="auto"/>
        </w:rPr>
        <w:t xml:space="preserve">Figure </w:t>
      </w:r>
      <w:r w:rsidRPr="009073B7">
        <w:rPr>
          <w:color w:val="auto"/>
        </w:rPr>
        <w:fldChar w:fldCharType="begin"/>
      </w:r>
      <w:r w:rsidRPr="009073B7">
        <w:rPr>
          <w:color w:val="auto"/>
        </w:rPr>
        <w:instrText xml:space="preserve"> SEQ Figure \* ARABIC </w:instrText>
      </w:r>
      <w:r w:rsidRPr="009073B7">
        <w:rPr>
          <w:color w:val="auto"/>
        </w:rPr>
        <w:fldChar w:fldCharType="separate"/>
      </w:r>
      <w:r w:rsidR="00D7195F">
        <w:rPr>
          <w:noProof/>
          <w:color w:val="auto"/>
        </w:rPr>
        <w:t>5</w:t>
      </w:r>
      <w:r w:rsidRPr="009073B7">
        <w:rPr>
          <w:color w:val="auto"/>
        </w:rPr>
        <w:fldChar w:fldCharType="end"/>
      </w:r>
      <w:r w:rsidRPr="009073B7">
        <w:rPr>
          <w:color w:val="auto"/>
        </w:rPr>
        <w:t>: Feature Correlation Matrix</w:t>
      </w:r>
    </w:p>
    <w:p w14:paraId="4DCE4CAB" w14:textId="77777777" w:rsidR="00610A2B" w:rsidRDefault="00610A2B">
      <w:pPr>
        <w:pStyle w:val="BodyText"/>
      </w:pPr>
    </w:p>
    <w:p w14:paraId="7E6012F6" w14:textId="77777777" w:rsidR="00610A2B" w:rsidRDefault="00610A2B">
      <w:pPr>
        <w:pStyle w:val="BodyText"/>
        <w:spacing w:before="86"/>
      </w:pPr>
    </w:p>
    <w:p w14:paraId="46C45536" w14:textId="77777777" w:rsidR="00610A2B" w:rsidRDefault="004A6FDF">
      <w:pPr>
        <w:pStyle w:val="Heading1"/>
        <w:numPr>
          <w:ilvl w:val="0"/>
          <w:numId w:val="3"/>
        </w:numPr>
        <w:tabs>
          <w:tab w:val="left" w:pos="458"/>
        </w:tabs>
        <w:ind w:left="458" w:hanging="231"/>
      </w:pPr>
      <w:r>
        <w:rPr>
          <w:spacing w:val="-2"/>
        </w:rPr>
        <w:t>Methodology</w:t>
      </w:r>
    </w:p>
    <w:p w14:paraId="7505DD8B" w14:textId="708D6F58" w:rsidR="00610A2B" w:rsidRDefault="009073B7">
      <w:pPr>
        <w:pStyle w:val="BodyText"/>
        <w:spacing w:before="244" w:line="252" w:lineRule="auto"/>
        <w:ind w:left="227" w:right="366"/>
        <w:jc w:val="both"/>
      </w:pPr>
      <w:r w:rsidRPr="009073B7">
        <w:t>Transit travel time prediction using</w:t>
      </w:r>
      <w:r>
        <w:t xml:space="preserve"> deep learning and</w:t>
      </w:r>
      <w:r w:rsidRPr="009073B7">
        <w:t xml:space="preserve"> machine learning follows a structured process. It begins with the collection of historical route and spatial data, including bus stop coordinates and sequence information. The data is then preprocessed to ensure quality and consistency by addressing missing values, inconsistent formats, and coordinate standardization. Key predictive features are identified through feature engineering and correlation analysis. The dataset is divided into training and testing sets, with cross-validation used during model tuning. The models are trained on the training set, and their performance is evaluated using regression metrics. Once validated, the models predict travel times under both normal and traffic conditions. The best-performing model is selected for deployment in a real-time prediction system, with ongoing monitoring to ensure accuracy as transit patterns evolve. </w:t>
      </w:r>
    </w:p>
    <w:p w14:paraId="7D111108" w14:textId="77777777" w:rsidR="00610A2B" w:rsidRDefault="00610A2B">
      <w:pPr>
        <w:pStyle w:val="BodyText"/>
        <w:spacing w:before="160"/>
      </w:pPr>
    </w:p>
    <w:p w14:paraId="12C763B5" w14:textId="77777777" w:rsidR="00610A2B" w:rsidRDefault="004A6FDF">
      <w:pPr>
        <w:pStyle w:val="Heading2"/>
        <w:numPr>
          <w:ilvl w:val="1"/>
          <w:numId w:val="3"/>
        </w:numPr>
        <w:tabs>
          <w:tab w:val="left" w:pos="582"/>
        </w:tabs>
        <w:ind w:left="582" w:hanging="355"/>
        <w:rPr>
          <w:rFonts w:ascii="Arial"/>
        </w:rPr>
      </w:pPr>
      <w:r>
        <w:rPr>
          <w:rFonts w:ascii="Arial"/>
          <w:w w:val="90"/>
        </w:rPr>
        <w:t>Model</w:t>
      </w:r>
      <w:r>
        <w:rPr>
          <w:rFonts w:ascii="Arial"/>
          <w:spacing w:val="-13"/>
          <w:w w:val="90"/>
        </w:rPr>
        <w:t xml:space="preserve"> </w:t>
      </w:r>
      <w:r>
        <w:rPr>
          <w:rFonts w:ascii="Arial"/>
          <w:spacing w:val="-2"/>
        </w:rPr>
        <w:t>Preparation</w:t>
      </w:r>
    </w:p>
    <w:p w14:paraId="0648DDB7" w14:textId="77777777" w:rsidR="00610A2B" w:rsidRDefault="00610A2B">
      <w:pPr>
        <w:pStyle w:val="BodyText"/>
        <w:spacing w:before="21"/>
        <w:rPr>
          <w:rFonts w:ascii="Arial"/>
          <w:b/>
          <w:sz w:val="20"/>
        </w:rPr>
      </w:pPr>
    </w:p>
    <w:p w14:paraId="62C0DE18" w14:textId="0DE20976" w:rsidR="00610A2B" w:rsidRDefault="004A6FDF" w:rsidP="00131D78">
      <w:pPr>
        <w:pStyle w:val="BodyText"/>
        <w:spacing w:line="252" w:lineRule="auto"/>
        <w:ind w:left="227" w:right="367"/>
        <w:jc w:val="both"/>
      </w:pPr>
      <w:r>
        <w:t>The</w:t>
      </w:r>
      <w:r>
        <w:rPr>
          <w:spacing w:val="-1"/>
        </w:rPr>
        <w:t xml:space="preserve"> </w:t>
      </w:r>
      <w:r w:rsidR="00131D78" w:rsidRPr="00131D78">
        <w:t xml:space="preserve">study employed condition-based segmentation to partition the data into training and test sets, reflecting the importance of maintaining scenario-specific integrity in transit prediction. This method segments the data according to simulated speed conditions derived from average travel profiles: normal conditions were modeled using an average speed of 45 km/h, while traffic conditions used 35 km/h to reflect congestion effects. The training set includes both normal and traffic-condition instances, while the test set contains held-out examples from both scenarios. Unlike purely random splits, this approach preserves the realistic distribution of travel patterns and temporal dependencies. By using condition-aware splitting, the study maintained the operational structure of the data, ensuring that predictions are based on representative speed scenarios (as outlined in Fig. 6). Based on this framework, two modeling approaches were developed: a Normal Condition Model (45 km/h baseline) and a Traffic Condition Model (35 km/h baseline). Both models use spatial-temporal features such as distance, time of day, route segment, and derived speed indicators as inputs </w:t>
      </w:r>
      <w:r w:rsidR="00131D78" w:rsidRPr="00131D78">
        <w:lastRenderedPageBreak/>
        <w:t>to predict travel time for the Kabuga–Nyabugogo route. The Normal Condition Model focuses on consistent daily travel patterns, requiring sensitivity to regular fluctuations while maintaining robustness against minor anomalies. The Traffic Condition Model analyzes congestion-influenced patterns to identify delays and variability, aiming to capture broader disruption trends despite inherent noise in urban transit data. Both models balance sensitivity to real-time changes with resilience to data irregularities, ensuring reliable performance across varying operational scenarios</w:t>
      </w:r>
    </w:p>
    <w:p w14:paraId="0956B5CC" w14:textId="77777777" w:rsidR="00131D78" w:rsidRDefault="00131D78" w:rsidP="00131D78">
      <w:pPr>
        <w:pStyle w:val="BodyText"/>
        <w:spacing w:line="252" w:lineRule="auto"/>
        <w:ind w:left="227" w:right="367"/>
        <w:jc w:val="both"/>
      </w:pPr>
    </w:p>
    <w:p w14:paraId="4AB18FF2" w14:textId="77777777" w:rsidR="00131D78" w:rsidRDefault="00131D78" w:rsidP="00131D78">
      <w:pPr>
        <w:pStyle w:val="BodyText"/>
        <w:spacing w:line="252" w:lineRule="auto"/>
        <w:ind w:left="227" w:right="367"/>
        <w:jc w:val="both"/>
      </w:pPr>
    </w:p>
    <w:p w14:paraId="5E5FB007" w14:textId="77777777" w:rsidR="00131D78" w:rsidRDefault="00131D78" w:rsidP="00131D78">
      <w:pPr>
        <w:pStyle w:val="BodyText"/>
        <w:keepNext/>
        <w:spacing w:line="252" w:lineRule="auto"/>
        <w:ind w:left="227" w:right="367"/>
        <w:jc w:val="center"/>
      </w:pPr>
      <w:r w:rsidRPr="00461306">
        <w:rPr>
          <w:rFonts w:ascii="Trebuchet MS" w:hAnsi="Trebuchet MS"/>
          <w:noProof/>
        </w:rPr>
        <w:drawing>
          <wp:inline distT="0" distB="0" distL="0" distR="0" wp14:anchorId="049F225C" wp14:editId="5DBAAC70">
            <wp:extent cx="4772660" cy="2684621"/>
            <wp:effectExtent l="0" t="0" r="0" b="1905"/>
            <wp:docPr id="13654426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42623" name="Picture 13654426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2660" cy="2684621"/>
                    </a:xfrm>
                    <a:prstGeom prst="rect">
                      <a:avLst/>
                    </a:prstGeom>
                  </pic:spPr>
                </pic:pic>
              </a:graphicData>
            </a:graphic>
          </wp:inline>
        </w:drawing>
      </w:r>
    </w:p>
    <w:p w14:paraId="6A8FDB7A" w14:textId="44AD59C6" w:rsidR="00131D78" w:rsidRPr="00131D78" w:rsidRDefault="00131D78" w:rsidP="00131D78">
      <w:pPr>
        <w:pStyle w:val="Caption"/>
        <w:jc w:val="center"/>
        <w:rPr>
          <w:color w:val="auto"/>
        </w:rPr>
      </w:pPr>
      <w:r w:rsidRPr="00131D78">
        <w:rPr>
          <w:color w:val="auto"/>
        </w:rPr>
        <w:t xml:space="preserve">Figure </w:t>
      </w:r>
      <w:r w:rsidRPr="00131D78">
        <w:rPr>
          <w:color w:val="auto"/>
        </w:rPr>
        <w:fldChar w:fldCharType="begin"/>
      </w:r>
      <w:r w:rsidRPr="00131D78">
        <w:rPr>
          <w:color w:val="auto"/>
        </w:rPr>
        <w:instrText xml:space="preserve"> SEQ Figure \* ARABIC </w:instrText>
      </w:r>
      <w:r w:rsidRPr="00131D78">
        <w:rPr>
          <w:color w:val="auto"/>
        </w:rPr>
        <w:fldChar w:fldCharType="separate"/>
      </w:r>
      <w:r w:rsidR="00D7195F">
        <w:rPr>
          <w:noProof/>
          <w:color w:val="auto"/>
        </w:rPr>
        <w:t>6</w:t>
      </w:r>
      <w:r w:rsidRPr="00131D78">
        <w:rPr>
          <w:color w:val="auto"/>
        </w:rPr>
        <w:fldChar w:fldCharType="end"/>
      </w:r>
      <w:r w:rsidRPr="00131D78">
        <w:rPr>
          <w:color w:val="auto"/>
        </w:rPr>
        <w:t>: Methodology Flowchart</w:t>
      </w:r>
    </w:p>
    <w:p w14:paraId="6472274E" w14:textId="77777777" w:rsidR="00131D78" w:rsidRDefault="00131D78" w:rsidP="00131D78">
      <w:pPr>
        <w:pStyle w:val="BodyText"/>
        <w:spacing w:line="252" w:lineRule="auto"/>
        <w:ind w:left="227" w:right="367"/>
        <w:jc w:val="center"/>
      </w:pPr>
    </w:p>
    <w:p w14:paraId="57C52FE9" w14:textId="77777777" w:rsidR="00131D78" w:rsidRDefault="00131D78" w:rsidP="00131D78">
      <w:pPr>
        <w:pStyle w:val="BodyText"/>
        <w:spacing w:line="252" w:lineRule="auto"/>
        <w:ind w:left="227" w:right="367"/>
        <w:jc w:val="center"/>
      </w:pPr>
    </w:p>
    <w:p w14:paraId="5F0C5EA2" w14:textId="77777777" w:rsidR="00131D78" w:rsidRDefault="00131D78" w:rsidP="00131D78">
      <w:pPr>
        <w:pStyle w:val="BodyText"/>
        <w:spacing w:line="252" w:lineRule="auto"/>
        <w:ind w:right="367"/>
        <w:jc w:val="both"/>
      </w:pPr>
    </w:p>
    <w:p w14:paraId="1C151C02" w14:textId="77777777" w:rsidR="00610A2B" w:rsidRDefault="004A6FDF">
      <w:pPr>
        <w:pStyle w:val="Heading2"/>
        <w:numPr>
          <w:ilvl w:val="1"/>
          <w:numId w:val="3"/>
        </w:numPr>
        <w:tabs>
          <w:tab w:val="left" w:pos="582"/>
        </w:tabs>
        <w:ind w:left="582" w:hanging="355"/>
        <w:rPr>
          <w:rFonts w:ascii="Arial"/>
        </w:rPr>
      </w:pPr>
      <w:r>
        <w:rPr>
          <w:rFonts w:ascii="Arial"/>
          <w:w w:val="85"/>
        </w:rPr>
        <w:t>Pipelines</w:t>
      </w:r>
      <w:r>
        <w:rPr>
          <w:rFonts w:ascii="Arial"/>
          <w:spacing w:val="-1"/>
        </w:rPr>
        <w:t xml:space="preserve"> </w:t>
      </w:r>
      <w:r>
        <w:rPr>
          <w:rFonts w:ascii="Arial"/>
          <w:w w:val="85"/>
        </w:rPr>
        <w:t>Creation</w:t>
      </w:r>
      <w:r>
        <w:rPr>
          <w:rFonts w:ascii="Arial"/>
        </w:rPr>
        <w:t xml:space="preserve"> </w:t>
      </w:r>
      <w:r>
        <w:rPr>
          <w:rFonts w:ascii="Arial"/>
          <w:w w:val="85"/>
        </w:rPr>
        <w:t>and</w:t>
      </w:r>
      <w:r>
        <w:rPr>
          <w:rFonts w:ascii="Arial"/>
        </w:rPr>
        <w:t xml:space="preserve"> </w:t>
      </w:r>
      <w:r>
        <w:rPr>
          <w:rFonts w:ascii="Arial"/>
          <w:w w:val="85"/>
        </w:rPr>
        <w:t>Model</w:t>
      </w:r>
      <w:r>
        <w:rPr>
          <w:rFonts w:ascii="Arial"/>
          <w:spacing w:val="-1"/>
          <w:w w:val="85"/>
        </w:rPr>
        <w:t xml:space="preserve"> </w:t>
      </w:r>
      <w:r>
        <w:rPr>
          <w:rFonts w:ascii="Arial"/>
          <w:spacing w:val="-2"/>
          <w:w w:val="85"/>
        </w:rPr>
        <w:t>Training</w:t>
      </w:r>
    </w:p>
    <w:p w14:paraId="70E031AB" w14:textId="77777777" w:rsidR="00610A2B" w:rsidRDefault="00610A2B">
      <w:pPr>
        <w:pStyle w:val="BodyText"/>
        <w:spacing w:before="20"/>
        <w:rPr>
          <w:rFonts w:ascii="Arial"/>
          <w:b/>
          <w:sz w:val="20"/>
        </w:rPr>
      </w:pPr>
    </w:p>
    <w:p w14:paraId="6759D7CB" w14:textId="6A18638E" w:rsidR="00610A2B" w:rsidRDefault="004A6FDF" w:rsidP="00A55D5C">
      <w:pPr>
        <w:pStyle w:val="BodyText"/>
        <w:spacing w:before="1" w:line="252" w:lineRule="auto"/>
        <w:ind w:left="227" w:right="367"/>
        <w:jc w:val="both"/>
      </w:pPr>
      <w:r>
        <w:t>In</w:t>
      </w:r>
      <w:r w:rsidR="00A55D5C">
        <w:t xml:space="preserve"> deep learning and</w:t>
      </w:r>
      <w:r>
        <w:t xml:space="preserve"> </w:t>
      </w:r>
      <w:r w:rsidR="00A55D5C" w:rsidRPr="00A55D5C">
        <w:t>machine learning-based transit prediction, feature scaling is crucial for maintaining the effectiveness of models, particularly those sensitive to feature magnitudes or dependent on gradient-based optimization, such as Linear Regression and LSTM networks. To address the diverse scales within the dataset—where distance values range in kilometers and temporal features in hours—normalization was applied using the Scikit-learn StandardScaler. This scaler standardizes features by centering the mean to zero and scaling to unit variance, ensuring that no single feature disproportionately influences model training and leading to more balanced and accurate predictions. Scikit-learn pipelines facilitated this process by seamlessly integrating preprocessing steps such as scaling, encoding of categorical variables (e.g., route_segment, travel_time_category), and model training into a unified workflow. This approach not only streamlined experimentation across multiple algorithms—including Linear Regression, Decision Trees, Random Forests, Gradient Boosting, and LSTM—but also ensured consistent preprocessing across training, validation, and test sets, thereby enhancing reproducibility and reducing implementation error. Each pipeline was optimized using grid search with 5-fold cross-validation to identify the best hyperparameters for each model under both normal and traffic speed conditions ensuring robust and generalizable performance across varying transit scenarios.</w:t>
      </w:r>
    </w:p>
    <w:p w14:paraId="37576936" w14:textId="77777777" w:rsidR="00A55D5C" w:rsidRDefault="00A55D5C" w:rsidP="00A55D5C">
      <w:pPr>
        <w:pStyle w:val="BodyText"/>
        <w:spacing w:before="1" w:line="252" w:lineRule="auto"/>
        <w:ind w:left="227" w:right="367"/>
        <w:jc w:val="both"/>
      </w:pPr>
    </w:p>
    <w:p w14:paraId="7CB87749" w14:textId="1582A1C7" w:rsidR="00610A2B" w:rsidRPr="00901174" w:rsidRDefault="00C71807">
      <w:pPr>
        <w:pStyle w:val="Heading2"/>
        <w:numPr>
          <w:ilvl w:val="1"/>
          <w:numId w:val="3"/>
        </w:numPr>
        <w:tabs>
          <w:tab w:val="left" w:pos="582"/>
        </w:tabs>
        <w:ind w:left="582" w:hanging="355"/>
        <w:rPr>
          <w:rFonts w:ascii="Arial" w:hAnsi="Arial"/>
          <w:spacing w:val="2"/>
        </w:rPr>
      </w:pPr>
      <w:r w:rsidRPr="00901174">
        <w:rPr>
          <w:rFonts w:ascii="Arial" w:hAnsi="Arial"/>
          <w:spacing w:val="2"/>
        </w:rPr>
        <w:t>LSTM (Long Short-Term Memory) Algorithm</w:t>
      </w:r>
    </w:p>
    <w:p w14:paraId="4BC524FA" w14:textId="77777777" w:rsidR="00610A2B" w:rsidRDefault="00610A2B">
      <w:pPr>
        <w:pStyle w:val="BodyText"/>
        <w:spacing w:before="20"/>
        <w:rPr>
          <w:rFonts w:ascii="Arial"/>
          <w:b/>
          <w:sz w:val="20"/>
        </w:rPr>
      </w:pPr>
    </w:p>
    <w:p w14:paraId="09341613" w14:textId="7B39E7A3" w:rsidR="00C71807" w:rsidRDefault="00C71807" w:rsidP="00C71807">
      <w:pPr>
        <w:pStyle w:val="BodyText"/>
        <w:spacing w:line="252" w:lineRule="auto"/>
        <w:ind w:left="227" w:right="366"/>
        <w:jc w:val="both"/>
      </w:pPr>
      <w:r w:rsidRPr="00C71807">
        <w:t>LSTM, as a specialized recurrent neural network architecture, builds a predictive model by learning sequential dependencies within time-ordered data through memory cells and gating mechanisms. The architectural implementation for TransConnect follows a layered data flow across 40 training epochs, beginning with an input layer of time-series transit data, passing through an LSTM layer with 64 units, a dropout layer with a rate of 0.2, a dense layer of 32 units with ReLU activation, and concluding with a linear output layer of 1 unit for travel time prediction.</w:t>
      </w:r>
    </w:p>
    <w:p w14:paraId="50DD89F6" w14:textId="4E0ED255" w:rsidR="00C71807" w:rsidRDefault="00C71807" w:rsidP="00C71807">
      <w:pPr>
        <w:pStyle w:val="BodyText"/>
        <w:spacing w:line="252" w:lineRule="auto"/>
        <w:ind w:left="227" w:right="366"/>
        <w:jc w:val="both"/>
      </w:pPr>
    </w:p>
    <w:p w14:paraId="322215A1" w14:textId="3C1F4809" w:rsidR="00C71807" w:rsidRDefault="00901174" w:rsidP="00C71807">
      <w:pPr>
        <w:pStyle w:val="BodyText"/>
        <w:spacing w:line="252" w:lineRule="auto"/>
        <w:ind w:left="227" w:right="366"/>
      </w:pPr>
      <w:r>
        <w:rPr>
          <w:noProof/>
        </w:rPr>
        <mc:AlternateContent>
          <mc:Choice Requires="wps">
            <w:drawing>
              <wp:anchor distT="45720" distB="45720" distL="114300" distR="114300" simplePos="0" relativeHeight="487603712" behindDoc="0" locked="0" layoutInCell="1" allowOverlap="1" wp14:anchorId="0D35BEEC" wp14:editId="5122538E">
                <wp:simplePos x="0" y="0"/>
                <wp:positionH relativeFrom="margin">
                  <wp:posOffset>3717073</wp:posOffset>
                </wp:positionH>
                <wp:positionV relativeFrom="paragraph">
                  <wp:posOffset>219437</wp:posOffset>
                </wp:positionV>
                <wp:extent cx="398780" cy="272415"/>
                <wp:effectExtent l="0" t="0" r="127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80" cy="272415"/>
                        </a:xfrm>
                        <a:prstGeom prst="rect">
                          <a:avLst/>
                        </a:prstGeom>
                        <a:solidFill>
                          <a:srgbClr val="FFFFFF"/>
                        </a:solidFill>
                        <a:ln w="9525">
                          <a:noFill/>
                          <a:miter lim="800000"/>
                          <a:headEnd/>
                          <a:tailEnd/>
                        </a:ln>
                      </wps:spPr>
                      <wps:txbx>
                        <w:txbxContent>
                          <w:p w14:paraId="77785FFB" w14:textId="6AD79346" w:rsidR="00901174" w:rsidRDefault="00901174">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35BEEC" id="Text Box 2" o:spid="_x0000_s1027" type="#_x0000_t202" style="position:absolute;left:0;text-align:left;margin-left:292.7pt;margin-top:17.3pt;width:31.4pt;height:21.45pt;z-index:487603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" stroked="f">
                <v:textbox>
                  <w:txbxContent>
                    <w:p w14:paraId="77785FFB" w14:textId="6AD79346" w:rsidR="00901174" w:rsidRDefault="00901174">
                      <w:r>
                        <w:t>(1)</w:t>
                      </w:r>
                    </w:p>
                  </w:txbxContent>
                </v:textbox>
                <w10:wrap anchorx="margin"/>
              </v:shape>
            </w:pict>
          </mc:Fallback>
        </mc:AlternateContent>
      </w:r>
      <w:r w:rsidR="00C71807">
        <w:t>Therefore</w:t>
      </w:r>
      <w:r w:rsidR="00C71807" w:rsidRPr="00C71807">
        <w:t xml:space="preserve">, for a sequence of length </w:t>
      </w:r>
      <m:oMath>
        <m:r>
          <w:rPr>
            <w:rFonts w:ascii="Cambria Math" w:hAnsi="Cambria Math"/>
          </w:rPr>
          <m:t>T</m:t>
        </m:r>
      </m:oMath>
      <w:r w:rsidR="00C71807" w:rsidRPr="00C71807">
        <w:t xml:space="preserve">, the travel time prediction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oMath>
      <w:r w:rsidR="00C71807">
        <w:t xml:space="preserve"> </w:t>
      </w:r>
      <w:r w:rsidR="00C71807" w:rsidRPr="00C71807">
        <w:t>is obtained through a fully connected</w:t>
      </w:r>
      <w:r w:rsidR="00C71807">
        <w:t xml:space="preserve"> </w:t>
      </w:r>
      <w:r w:rsidR="00C71807" w:rsidRPr="00C71807">
        <w:t>output layer:</w:t>
      </w:r>
      <w:r w:rsidR="00C71807" w:rsidRPr="00C71807">
        <w:br/>
      </w: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y</m:t>
              </m:r>
            </m:sub>
          </m:sSub>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y</m:t>
              </m:r>
            </m:sub>
          </m:sSub>
          <m:r>
            <w:br/>
          </m:r>
        </m:oMath>
      </m:oMathPara>
      <w:r w:rsidR="00C71807" w:rsidRPr="00C71807">
        <w:t xml:space="preserve">where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00C71807" w:rsidRPr="00C71807">
        <w:t xml:space="preserve">is the final hidden state of the sequence, and </w:t>
      </w:r>
      <m:oMath>
        <m:sSub>
          <m:sSubPr>
            <m:ctrlPr>
              <w:rPr>
                <w:rFonts w:ascii="Cambria Math" w:hAnsi="Cambria Math"/>
              </w:rPr>
            </m:ctrlPr>
          </m:sSubPr>
          <m:e>
            <m:r>
              <w:rPr>
                <w:rFonts w:ascii="Cambria Math" w:hAnsi="Cambria Math"/>
              </w:rPr>
              <m:t>W</m:t>
            </m:r>
          </m:e>
          <m:sub>
            <m:r>
              <w:rPr>
                <w:rFonts w:ascii="Cambria Math" w:hAnsi="Cambria Math"/>
              </w:rPr>
              <m:t>y</m:t>
            </m:r>
          </m:sub>
        </m:sSub>
      </m:oMath>
      <w:r w:rsidR="00C71807" w:rsidRPr="00C71807">
        <w:t xml:space="preserve">and </w:t>
      </w:r>
      <m:oMath>
        <m:sSub>
          <m:sSubPr>
            <m:ctrlPr>
              <w:rPr>
                <w:rFonts w:ascii="Cambria Math" w:hAnsi="Cambria Math"/>
              </w:rPr>
            </m:ctrlPr>
          </m:sSubPr>
          <m:e>
            <m:r>
              <w:rPr>
                <w:rFonts w:ascii="Cambria Math" w:hAnsi="Cambria Math"/>
              </w:rPr>
              <m:t>b</m:t>
            </m:r>
          </m:e>
          <m:sub>
            <m:r>
              <w:rPr>
                <w:rFonts w:ascii="Cambria Math" w:hAnsi="Cambria Math"/>
              </w:rPr>
              <m:t>y</m:t>
            </m:r>
          </m:sub>
        </m:sSub>
      </m:oMath>
      <w:r w:rsidR="00C71807" w:rsidRPr="00C71807">
        <w:t>are learned parameters.</w:t>
      </w:r>
    </w:p>
    <w:p w14:paraId="40B58486" w14:textId="1B76EAED" w:rsidR="00C71807" w:rsidRPr="00C71807" w:rsidRDefault="00C71807" w:rsidP="00C71807">
      <w:pPr>
        <w:pStyle w:val="BodyText"/>
        <w:spacing w:line="252" w:lineRule="auto"/>
        <w:ind w:left="227" w:right="366"/>
      </w:pPr>
    </w:p>
    <w:p w14:paraId="2E3F80B7" w14:textId="6136D673" w:rsidR="00C71807" w:rsidRDefault="00C71807" w:rsidP="00C71807">
      <w:pPr>
        <w:pStyle w:val="BodyText"/>
        <w:spacing w:line="252" w:lineRule="auto"/>
        <w:ind w:left="227" w:right="366"/>
        <w:jc w:val="both"/>
      </w:pPr>
      <w:r w:rsidRPr="00C71807">
        <w:t>Mathematically, the LSTM processes input sequences using three gating mechanisms: the forget gate, which determines what historical traffic information to discard; the input gate, which controls what new transit data to store; the cell state, which updates long-term memory; and the output gate, which filters the cell state to produce the hidden state. The dropout layer randomly deactivates 20% of the LSTM units during training to prevent overfitting. The dense layer compresses the 64-dimensional hidden state into 32 features using ReLU activation, and the final output layer computes the predicted travel time as a linear combination of these features</w:t>
      </w:r>
      <w:r w:rsidR="00901174">
        <w:t xml:space="preserve"> as shown below in </w:t>
      </w:r>
      <w:r w:rsidR="00901174" w:rsidRPr="00901174">
        <w:rPr>
          <w:color w:val="4F81BD" w:themeColor="accent1"/>
        </w:rPr>
        <w:t>Fig. 7</w:t>
      </w:r>
      <w:r w:rsidRPr="00C71807">
        <w:t>.</w:t>
      </w:r>
    </w:p>
    <w:p w14:paraId="4BD1305B" w14:textId="77777777" w:rsidR="00D7195F" w:rsidRDefault="00D7195F" w:rsidP="00D7195F">
      <w:pPr>
        <w:pStyle w:val="BodyText"/>
        <w:keepNext/>
        <w:spacing w:line="252" w:lineRule="auto"/>
        <w:ind w:left="227" w:right="366"/>
        <w:jc w:val="center"/>
      </w:pPr>
      <w:r>
        <w:rPr>
          <w:noProof/>
        </w:rPr>
        <w:drawing>
          <wp:inline distT="0" distB="0" distL="0" distR="0" wp14:anchorId="5E068E77" wp14:editId="44B11770">
            <wp:extent cx="3298961" cy="2435595"/>
            <wp:effectExtent l="0" t="0" r="0" b="3175"/>
            <wp:docPr id="171550609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07708" cy="2442053"/>
                    </a:xfrm>
                    <a:prstGeom prst="rect">
                      <a:avLst/>
                    </a:prstGeom>
                    <a:noFill/>
                    <a:ln>
                      <a:noFill/>
                    </a:ln>
                  </pic:spPr>
                </pic:pic>
              </a:graphicData>
            </a:graphic>
          </wp:inline>
        </w:drawing>
      </w:r>
    </w:p>
    <w:p w14:paraId="1EAA420D" w14:textId="31DA9BD4" w:rsidR="00D7195F" w:rsidRPr="00C71807" w:rsidRDefault="00D7195F" w:rsidP="00D7195F">
      <w:pPr>
        <w:pStyle w:val="Caption"/>
        <w:jc w:val="center"/>
        <w:rPr>
          <w:color w:val="auto"/>
        </w:rPr>
      </w:pPr>
      <w:r w:rsidRPr="00D7195F">
        <w:rPr>
          <w:color w:val="auto"/>
        </w:rPr>
        <w:t xml:space="preserve">Figure </w:t>
      </w:r>
      <w:r w:rsidRPr="00D7195F">
        <w:rPr>
          <w:color w:val="auto"/>
        </w:rPr>
        <w:fldChar w:fldCharType="begin"/>
      </w:r>
      <w:r w:rsidRPr="00D7195F">
        <w:rPr>
          <w:color w:val="auto"/>
        </w:rPr>
        <w:instrText xml:space="preserve"> SEQ Figure \* ARABIC </w:instrText>
      </w:r>
      <w:r w:rsidRPr="00D7195F">
        <w:rPr>
          <w:color w:val="auto"/>
        </w:rPr>
        <w:fldChar w:fldCharType="separate"/>
      </w:r>
      <w:r w:rsidRPr="00D7195F">
        <w:rPr>
          <w:noProof/>
          <w:color w:val="auto"/>
        </w:rPr>
        <w:t>7</w:t>
      </w:r>
      <w:r w:rsidRPr="00D7195F">
        <w:rPr>
          <w:color w:val="auto"/>
        </w:rPr>
        <w:fldChar w:fldCharType="end"/>
      </w:r>
      <w:r w:rsidRPr="00D7195F">
        <w:rPr>
          <w:color w:val="auto"/>
        </w:rPr>
        <w:t>: LSTM cell gate complexity.</w:t>
      </w:r>
    </w:p>
    <w:p w14:paraId="2B4508BA" w14:textId="5609E497" w:rsidR="00610A2B" w:rsidRDefault="00C71807" w:rsidP="00C71807">
      <w:pPr>
        <w:pStyle w:val="BodyText"/>
        <w:spacing w:line="252" w:lineRule="auto"/>
        <w:ind w:left="227" w:right="366"/>
        <w:jc w:val="both"/>
      </w:pPr>
      <w:r w:rsidRPr="00C71807">
        <w:t>During the 40 training epochs, the model iteratively minimizes the mean squared error loss using the Adam optimizer, adjusting weights to reduce the discrepancy between predicted and actual travel times. This architecture effectively captures both short-term fluctuations and long-term patterns in transit data, overcoming the vanishing gradient problem common in standard recurrent networks. While other models such as Linear Regression, Decision Trees, Random Forests, and Gradient Boosting were evaluated, LSTM demonstrated superior performance in modeling temporal dependencies under varying traffic conditions, confirming its suitability for the TransConnect prediction system.</w:t>
      </w:r>
    </w:p>
    <w:p w14:paraId="126C9D11" w14:textId="77777777" w:rsidR="00C71807" w:rsidRDefault="00C71807">
      <w:pPr>
        <w:pStyle w:val="BodyText"/>
        <w:spacing w:line="252" w:lineRule="auto"/>
        <w:sectPr w:rsidR="00C71807" w:rsidSect="00F721D3">
          <w:footerReference w:type="even" r:id="rId20"/>
          <w:footerReference w:type="default" r:id="rId21"/>
          <w:pgSz w:w="8790" w:h="13330"/>
          <w:pgMar w:top="900" w:right="566" w:bottom="620" w:left="708" w:header="0" w:footer="437" w:gutter="0"/>
          <w:pgNumType w:start="2"/>
          <w:cols w:space="720"/>
        </w:sectPr>
      </w:pPr>
    </w:p>
    <w:p w14:paraId="250284E5" w14:textId="77777777" w:rsidR="00610A2B" w:rsidRDefault="00610A2B">
      <w:pPr>
        <w:pStyle w:val="BodyText"/>
      </w:pPr>
    </w:p>
    <w:p w14:paraId="6CB0FC90" w14:textId="77777777" w:rsidR="00610A2B" w:rsidRDefault="00610A2B">
      <w:pPr>
        <w:pStyle w:val="BodyText"/>
        <w:spacing w:before="79"/>
      </w:pPr>
    </w:p>
    <w:p w14:paraId="5CD60311" w14:textId="77777777" w:rsidR="00610A2B" w:rsidRDefault="004A6FDF">
      <w:pPr>
        <w:pStyle w:val="Heading2"/>
        <w:numPr>
          <w:ilvl w:val="1"/>
          <w:numId w:val="3"/>
        </w:numPr>
        <w:tabs>
          <w:tab w:val="left" w:pos="582"/>
        </w:tabs>
        <w:spacing w:before="1"/>
        <w:ind w:left="582" w:hanging="355"/>
        <w:rPr>
          <w:rFonts w:ascii="Arial"/>
        </w:rPr>
      </w:pPr>
      <w:r>
        <w:rPr>
          <w:rFonts w:ascii="Arial"/>
          <w:w w:val="90"/>
        </w:rPr>
        <w:t>Model</w:t>
      </w:r>
      <w:r>
        <w:rPr>
          <w:rFonts w:ascii="Arial"/>
          <w:spacing w:val="-13"/>
          <w:w w:val="90"/>
        </w:rPr>
        <w:t xml:space="preserve"> </w:t>
      </w:r>
      <w:r>
        <w:rPr>
          <w:rFonts w:ascii="Arial"/>
          <w:spacing w:val="-2"/>
        </w:rPr>
        <w:t>Evaluation</w:t>
      </w:r>
    </w:p>
    <w:p w14:paraId="19408C9A" w14:textId="77777777" w:rsidR="00610A2B" w:rsidRDefault="00610A2B">
      <w:pPr>
        <w:pStyle w:val="BodyText"/>
        <w:spacing w:before="20"/>
        <w:rPr>
          <w:rFonts w:ascii="Arial"/>
          <w:b/>
          <w:sz w:val="20"/>
        </w:rPr>
      </w:pPr>
    </w:p>
    <w:p w14:paraId="1AC8C656" w14:textId="77777777" w:rsidR="00410140" w:rsidRPr="00410140" w:rsidRDefault="00410140" w:rsidP="00410140">
      <w:pPr>
        <w:pStyle w:val="BodyText"/>
        <w:spacing w:before="153" w:line="249" w:lineRule="auto"/>
        <w:ind w:left="227" w:right="366"/>
        <w:jc w:val="both"/>
      </w:pPr>
      <w:r w:rsidRPr="00410140">
        <w:t>Several assessment metrics were employed to evaluate model performance against actual travel time observations.</w:t>
      </w:r>
    </w:p>
    <w:p w14:paraId="236D9E32" w14:textId="57F7B1E3" w:rsidR="00410140" w:rsidRPr="00410140" w:rsidRDefault="00410140" w:rsidP="00410140">
      <w:pPr>
        <w:pStyle w:val="BodyText"/>
        <w:spacing w:before="153" w:line="249" w:lineRule="auto"/>
        <w:ind w:left="227" w:right="366" w:firstLine="226"/>
        <w:jc w:val="both"/>
      </w:pPr>
      <w:r w:rsidRPr="00410140">
        <w:t>The mean squared error (MSE) was calculated as the average of the squared differences between actual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410140">
        <w:t>) and predicted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410140">
        <w:t>) values, defined as:</w:t>
      </w:r>
    </w:p>
    <w:p w14:paraId="3F5AAC8C" w14:textId="237D26BF" w:rsidR="00410140" w:rsidRPr="00410140" w:rsidRDefault="00410140" w:rsidP="00410140">
      <w:pPr>
        <w:pStyle w:val="BodyText"/>
        <w:spacing w:before="153" w:line="249" w:lineRule="auto"/>
        <w:ind w:left="227" w:right="366" w:firstLine="226"/>
        <w:jc w:val="both"/>
      </w:pPr>
      <m:oMathPara>
        <m:oMath>
          <m:m>
            <m:mPr>
              <m:plcHide m:val="1"/>
              <m:mcs>
                <m:mc>
                  <m:mcPr>
                    <m:count m:val="4"/>
                    <m:mcJc m:val="center"/>
                  </m:mcPr>
                </m:mc>
              </m:mcs>
              <m:ctrlPr>
                <w:rPr>
                  <w:rFonts w:ascii="Cambria Math" w:hAnsi="Cambria Math"/>
                </w:rPr>
              </m:ctrlPr>
            </m:mPr>
            <m:mr>
              <m:e/>
              <m:e>
                <m:r>
                  <m:rPr>
                    <m:nor/>
                  </m:rPr>
                  <m:t>MSE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e/>
              <m:e>
                <m:r>
                  <m:rPr>
                    <m:nor/>
                  </m:rPr>
                  <m:t>(2)</m:t>
                </m:r>
              </m:e>
            </m:mr>
          </m:m>
          <m:r>
            <w:br/>
          </m:r>
        </m:oMath>
      </m:oMathPara>
    </w:p>
    <w:p w14:paraId="149A3C2C" w14:textId="77777777" w:rsidR="00410140" w:rsidRPr="00410140" w:rsidRDefault="00410140" w:rsidP="00410140">
      <w:pPr>
        <w:pStyle w:val="BodyText"/>
        <w:spacing w:before="153" w:line="249" w:lineRule="auto"/>
        <w:ind w:left="227" w:right="366" w:firstLine="226"/>
        <w:jc w:val="both"/>
      </w:pPr>
      <w:r w:rsidRPr="00410140">
        <w:t>The mean absolute error (MAE) represents the average of the absolute differences between actual and predicted values, expressed as:</w:t>
      </w:r>
    </w:p>
    <w:p w14:paraId="7C031822" w14:textId="678D75F2" w:rsidR="00410140" w:rsidRPr="00703F1F" w:rsidRDefault="00410140" w:rsidP="00410140">
      <w:pPr>
        <w:pStyle w:val="BodyText"/>
        <w:spacing w:before="153" w:line="249" w:lineRule="auto"/>
        <w:ind w:left="227" w:right="366" w:firstLine="226"/>
        <w:jc w:val="both"/>
        <w:rPr>
          <w:lang w:val="it-IT"/>
        </w:rPr>
      </w:pPr>
      <m:oMathPara>
        <m:oMath>
          <m:m>
            <m:mPr>
              <m:plcHide m:val="1"/>
              <m:mcs>
                <m:mc>
                  <m:mcPr>
                    <m:count m:val="4"/>
                    <m:mcJc m:val="center"/>
                  </m:mcPr>
                </m:mc>
              </m:mcs>
              <m:ctrlPr>
                <w:rPr>
                  <w:rFonts w:ascii="Cambria Math" w:hAnsi="Cambria Math"/>
                </w:rPr>
              </m:ctrlPr>
            </m:mPr>
            <m:mr>
              <m:e/>
              <m:e>
                <m:r>
                  <m:rPr>
                    <m:nor/>
                  </m:rPr>
                  <w:rPr>
                    <w:lang w:val="it-IT"/>
                  </w:rPr>
                  <m:t>MAE</m:t>
                </m:r>
                <m:r>
                  <w:rPr>
                    <w:rFonts w:ascii="Cambria Math" w:hAnsi="Cambria Math"/>
                    <w:lang w:val="it-IT"/>
                  </w:rPr>
                  <m:t>=</m:t>
                </m:r>
                <m:f>
                  <m:fPr>
                    <m:ctrlPr>
                      <w:rPr>
                        <w:rFonts w:ascii="Cambria Math" w:hAnsi="Cambria Math"/>
                      </w:rPr>
                    </m:ctrlPr>
                  </m:fPr>
                  <m:num>
                    <m:r>
                      <w:rPr>
                        <w:rFonts w:ascii="Cambria Math" w:hAnsi="Cambria Math"/>
                        <w:lang w:val="it-IT"/>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w:rPr>
                        <w:rFonts w:ascii="Cambria Math" w:hAnsi="Cambria Math"/>
                        <w:lang w:val="it-IT"/>
                      </w:rPr>
                      <m:t>=1</m:t>
                    </m:r>
                  </m:sub>
                  <m:sup>
                    <m:r>
                      <w:rPr>
                        <w:rFonts w:ascii="Cambria Math" w:hAnsi="Cambria Math"/>
                      </w:rPr>
                      <m:t>n</m:t>
                    </m:r>
                  </m:sup>
                  <m:e>
                    <m:r>
                      <m:rPr>
                        <m:sty m:val="p"/>
                      </m:rPr>
                      <w:rPr>
                        <w:rFonts w:ascii="Cambria Math" w:hAnsi="Cambria Math"/>
                        <w:lang w:val="it-IT"/>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it-IT"/>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lang w:val="it-IT"/>
                  </w:rPr>
                  <m:t>∣</m:t>
                </m:r>
              </m:e>
              <m:e/>
              <m:e>
                <m:r>
                  <m:rPr>
                    <m:nor/>
                  </m:rPr>
                  <w:rPr>
                    <w:lang w:val="it-IT"/>
                  </w:rPr>
                  <m:t>(3)</m:t>
                </m:r>
              </m:e>
            </m:mr>
          </m:m>
          <m:r>
            <w:rPr>
              <w:lang w:val="it-IT"/>
            </w:rPr>
            <w:br/>
          </m:r>
        </m:oMath>
      </m:oMathPara>
    </w:p>
    <w:p w14:paraId="1DC1BA61" w14:textId="77777777" w:rsidR="00410140" w:rsidRPr="00410140" w:rsidRDefault="00410140" w:rsidP="00410140">
      <w:pPr>
        <w:pStyle w:val="BodyText"/>
        <w:spacing w:before="153" w:line="249" w:lineRule="auto"/>
        <w:ind w:left="227" w:right="366" w:firstLine="226"/>
        <w:jc w:val="both"/>
      </w:pPr>
      <w:r w:rsidRPr="00410140">
        <w:t>The root mean square error (RMSE) is the square root of MSE, given by:</w:t>
      </w:r>
    </w:p>
    <w:p w14:paraId="2C17CF9D" w14:textId="37B4015F" w:rsidR="00410140" w:rsidRPr="00410140" w:rsidRDefault="00410140" w:rsidP="00410140">
      <w:pPr>
        <w:pStyle w:val="BodyText"/>
        <w:spacing w:before="153" w:line="249" w:lineRule="auto"/>
        <w:ind w:left="227" w:right="366" w:firstLine="226"/>
        <w:jc w:val="both"/>
      </w:pPr>
      <m:oMathPara>
        <m:oMath>
          <m:m>
            <m:mPr>
              <m:plcHide m:val="1"/>
              <m:mcs>
                <m:mc>
                  <m:mcPr>
                    <m:count m:val="4"/>
                    <m:mcJc m:val="center"/>
                  </m:mcPr>
                </m:mc>
              </m:mcs>
              <m:ctrlPr>
                <w:rPr>
                  <w:rFonts w:ascii="Cambria Math" w:hAnsi="Cambria Math"/>
                </w:rPr>
              </m:ctrlPr>
            </m:mPr>
            <m:mr>
              <m:e/>
              <m:e>
                <m:r>
                  <m:rPr>
                    <m:nor/>
                  </m:rPr>
                  <m:t>RMSE</m:t>
                </m:r>
                <m:r>
                  <w:rPr>
                    <w:rFonts w:ascii="Cambria Math" w:hAnsi="Cambria Math"/>
                  </w:rPr>
                  <m:t>=</m:t>
                </m:r>
                <m:rad>
                  <m:radPr>
                    <m:degHide m:val="1"/>
                    <m:ctrlPr>
                      <w:rPr>
                        <w:rFonts w:ascii="Cambria Math" w:hAnsi="Cambria Math"/>
                      </w:rPr>
                    </m:ctrlPr>
                  </m:radPr>
                  <m:deg/>
                  <m:e>
                    <m:r>
                      <m:rPr>
                        <m:nor/>
                      </m:rPr>
                      <m:t>MSE</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e>
              <m:e/>
              <m:e>
                <m:r>
                  <m:rPr>
                    <m:nor/>
                  </m:rPr>
                  <m:t>(4)</m:t>
                </m:r>
              </m:e>
            </m:mr>
          </m:m>
          <m:r>
            <w:br/>
          </m:r>
        </m:oMath>
      </m:oMathPara>
    </w:p>
    <w:p w14:paraId="2884929A" w14:textId="77777777" w:rsidR="00410140" w:rsidRPr="00410140" w:rsidRDefault="00410140" w:rsidP="00410140">
      <w:pPr>
        <w:pStyle w:val="BodyText"/>
        <w:spacing w:before="153" w:line="249" w:lineRule="auto"/>
        <w:ind w:left="227" w:right="366" w:firstLine="226"/>
        <w:jc w:val="both"/>
      </w:pPr>
      <w:r w:rsidRPr="00410140">
        <w:t>The root mean square percentage error (RMSPE) calculates the relative error as a percentage, defined as:</w:t>
      </w:r>
    </w:p>
    <w:p w14:paraId="00F8EC40" w14:textId="55D5898F" w:rsidR="00410140" w:rsidRPr="00410140" w:rsidRDefault="00410140" w:rsidP="00410140">
      <w:pPr>
        <w:pStyle w:val="BodyText"/>
        <w:spacing w:before="153" w:line="249" w:lineRule="auto"/>
        <w:ind w:left="227" w:right="366" w:firstLine="226"/>
        <w:jc w:val="both"/>
      </w:pPr>
      <m:oMathPara>
        <m:oMath>
          <m:m>
            <m:mPr>
              <m:plcHide m:val="1"/>
              <m:mcs>
                <m:mc>
                  <m:mcPr>
                    <m:count m:val="4"/>
                    <m:mcJc m:val="center"/>
                  </m:mcPr>
                </m:mc>
              </m:mcs>
              <m:ctrlPr>
                <w:rPr>
                  <w:rFonts w:ascii="Cambria Math" w:hAnsi="Cambria Math"/>
                </w:rPr>
              </m:ctrlPr>
            </m:mPr>
            <m:mr>
              <m:e/>
              <m:e>
                <m:r>
                  <m:rPr>
                    <m:nor/>
                  </m:rPr>
                  <m:t>RMSPE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sup>
                            <m:r>
                              <w:rPr>
                                <w:rFonts w:ascii="Cambria Math" w:hAnsi="Cambria Math"/>
                              </w:rPr>
                              <m:t>2</m:t>
                            </m:r>
                          </m:sup>
                        </m:sSup>
                      </m:e>
                    </m:nary>
                  </m:e>
                </m:rad>
              </m:e>
              <m:e/>
              <m:e>
                <m:r>
                  <m:rPr>
                    <m:nor/>
                  </m:rPr>
                  <m:t>(5)</m:t>
                </m:r>
              </m:e>
            </m:mr>
          </m:m>
          <m:r>
            <w:br/>
          </m:r>
        </m:oMath>
      </m:oMathPara>
    </w:p>
    <w:p w14:paraId="688BFF9B" w14:textId="01179482" w:rsidR="00410140" w:rsidRPr="00410140" w:rsidRDefault="00410140" w:rsidP="00410140">
      <w:pPr>
        <w:pStyle w:val="BodyText"/>
        <w:spacing w:before="153" w:line="249" w:lineRule="auto"/>
        <w:ind w:left="227" w:right="366" w:firstLine="226"/>
        <w:jc w:val="both"/>
      </w:pPr>
      <w:r w:rsidRPr="00410140">
        <w:t>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410140">
        <w:t>) was computed to measure the proportion of variance explained by the model, expressed as:</w:t>
      </w:r>
    </w:p>
    <w:p w14:paraId="5DD9CB87" w14:textId="7D0BA4DF" w:rsidR="00410140" w:rsidRPr="00410140" w:rsidRDefault="00410140" w:rsidP="00410140">
      <w:pPr>
        <w:pStyle w:val="BodyText"/>
        <w:spacing w:before="153" w:line="249" w:lineRule="auto"/>
        <w:ind w:left="227" w:right="366" w:firstLine="226"/>
        <w:jc w:val="both"/>
      </w:pPr>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den>
                </m:f>
              </m:e>
              <m:e/>
              <m:e>
                <m:r>
                  <m:rPr>
                    <m:nor/>
                  </m:rPr>
                  <m:t>(6)</m:t>
                </m:r>
              </m:e>
            </m:mr>
          </m:m>
          <m:r>
            <w:br/>
          </m:r>
        </m:oMath>
      </m:oMathPara>
    </w:p>
    <w:p w14:paraId="46AADE95" w14:textId="3C29D3FE" w:rsidR="00610A2B" w:rsidRDefault="00410140" w:rsidP="00410140">
      <w:pPr>
        <w:pStyle w:val="BodyText"/>
        <w:spacing w:before="153" w:line="249" w:lineRule="auto"/>
        <w:ind w:left="227" w:right="366" w:firstLine="226"/>
        <w:jc w:val="both"/>
        <w:sectPr w:rsidR="00610A2B">
          <w:type w:val="continuous"/>
          <w:pgSz w:w="8790" w:h="13330"/>
          <w:pgMar w:top="560" w:right="566" w:bottom="620" w:left="708" w:header="0" w:footer="437" w:gutter="0"/>
          <w:cols w:space="720"/>
        </w:sectPr>
      </w:pPr>
      <w:r w:rsidRPr="00410140">
        <w:t>where </w:t>
      </w:r>
      <m:oMath>
        <m:r>
          <w:rPr>
            <w:rFonts w:ascii="Cambria Math" w:hAnsi="Cambria Math"/>
          </w:rPr>
          <m:t>n</m:t>
        </m:r>
      </m:oMath>
      <w:r w:rsidRPr="00410140">
        <w:t> is the total number of observations,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410140">
        <w:t> is the observed travel time for the </w:t>
      </w:r>
      <m:oMath>
        <m:r>
          <w:rPr>
            <w:rFonts w:ascii="Cambria Math" w:hAnsi="Cambria Math"/>
          </w:rPr>
          <m:t>i</m:t>
        </m:r>
      </m:oMath>
      <w:r w:rsidRPr="00410140">
        <w:t>th data point,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410140">
        <w:t> is the predicted travel time, and </w:t>
      </w:r>
      <m:oMath>
        <m:acc>
          <m:accPr>
            <m:chr m:val="ˉ"/>
            <m:ctrlPr>
              <w:rPr>
                <w:rFonts w:ascii="Cambria Math" w:hAnsi="Cambria Math"/>
              </w:rPr>
            </m:ctrlPr>
          </m:accPr>
          <m:e>
            <m:r>
              <w:rPr>
                <w:rFonts w:ascii="Cambria Math" w:hAnsi="Cambria Math"/>
              </w:rPr>
              <m:t>y</m:t>
            </m:r>
          </m:e>
        </m:acc>
      </m:oMath>
      <w:r w:rsidRPr="00410140">
        <w:t> is the mean of the observed travel times. These metrics provided a comprehensive evaluation of model accuracy, error magnitude, and explanatory power across both normal and traffic conditions</w:t>
      </w:r>
      <w:r w:rsidR="00B50C23">
        <w:t>.</w:t>
      </w:r>
    </w:p>
    <w:p w14:paraId="7627F270" w14:textId="77777777" w:rsidR="00610A2B" w:rsidRDefault="00610A2B" w:rsidP="00410140">
      <w:pPr>
        <w:pStyle w:val="BodyText"/>
        <w:sectPr w:rsidR="00610A2B">
          <w:pgSz w:w="8790" w:h="13330"/>
          <w:pgMar w:top="900" w:right="566" w:bottom="620" w:left="708" w:header="0" w:footer="437" w:gutter="0"/>
          <w:cols w:num="2" w:space="720" w:equalWidth="0">
            <w:col w:w="5236" w:space="40"/>
            <w:col w:w="2240"/>
          </w:cols>
        </w:sectPr>
      </w:pPr>
    </w:p>
    <w:p w14:paraId="7AD97EDF" w14:textId="77777777" w:rsidR="00610A2B" w:rsidRDefault="00610A2B">
      <w:pPr>
        <w:pStyle w:val="BodyText"/>
        <w:spacing w:before="52"/>
      </w:pPr>
    </w:p>
    <w:p w14:paraId="04E5206F" w14:textId="77777777" w:rsidR="00610A2B" w:rsidRDefault="004A6FDF">
      <w:pPr>
        <w:pStyle w:val="Heading1"/>
        <w:numPr>
          <w:ilvl w:val="0"/>
          <w:numId w:val="3"/>
        </w:numPr>
        <w:tabs>
          <w:tab w:val="left" w:pos="458"/>
        </w:tabs>
        <w:ind w:left="458" w:hanging="231"/>
      </w:pPr>
      <w:r>
        <w:rPr>
          <w:spacing w:val="-6"/>
        </w:rPr>
        <w:t>Results</w:t>
      </w:r>
      <w:r>
        <w:rPr>
          <w:spacing w:val="-15"/>
        </w:rPr>
        <w:t xml:space="preserve"> </w:t>
      </w:r>
      <w:r>
        <w:rPr>
          <w:spacing w:val="-6"/>
        </w:rPr>
        <w:t>and</w:t>
      </w:r>
      <w:r>
        <w:rPr>
          <w:spacing w:val="-15"/>
        </w:rPr>
        <w:t xml:space="preserve"> </w:t>
      </w:r>
      <w:r>
        <w:rPr>
          <w:spacing w:val="-6"/>
        </w:rPr>
        <w:t>Discussion</w:t>
      </w:r>
    </w:p>
    <w:p w14:paraId="308D046C" w14:textId="0C714AE5" w:rsidR="00610A2B" w:rsidRDefault="007F22D8" w:rsidP="007F22D8">
      <w:pPr>
        <w:pStyle w:val="BodyText"/>
        <w:spacing w:before="244" w:line="252" w:lineRule="auto"/>
        <w:ind w:left="227" w:right="367"/>
        <w:jc w:val="both"/>
      </w:pPr>
      <w:r w:rsidRPr="007F22D8">
        <w:t>The evaluation of the implemented machine learning and deep learning models under both normal and traffic conditions revealed significant differences in predictive performance, with the LSTM model consistently demonstrating superior accuracy across all evaluation metrics, achieving the lowest MAE (1.25 minutes normal, 1.56 minutes traffic) and highest R² (0.982 normal, 0.977 traffic) compared to Gradient Boosting (MAE: 1.41 normal, 1.79 traffic) and Linear Regression (MAE: 1.70 normal, 2.32 traffic), indicating that while ensemble methods provide strong intermediate performance, LSTM's ability to capture sequential dependencies and temporal patterns offers a robust advantage for transit prediction, particularly under variable congestion scenarios where prediction complexity increases, though this comes with considerations for computational requirements and model interpretability in practical deployment contexts.</w:t>
      </w:r>
    </w:p>
    <w:p w14:paraId="2CEF6626" w14:textId="77777777" w:rsidR="00610A2B" w:rsidRDefault="00610A2B">
      <w:pPr>
        <w:pStyle w:val="BodyText"/>
        <w:spacing w:before="116"/>
      </w:pPr>
    </w:p>
    <w:p w14:paraId="772E7B25" w14:textId="172EFCAD" w:rsidR="00610A2B" w:rsidRDefault="00B50C23">
      <w:pPr>
        <w:pStyle w:val="Heading2"/>
        <w:numPr>
          <w:ilvl w:val="1"/>
          <w:numId w:val="3"/>
        </w:numPr>
        <w:tabs>
          <w:tab w:val="left" w:pos="582"/>
        </w:tabs>
        <w:ind w:left="582" w:hanging="355"/>
        <w:rPr>
          <w:rFonts w:ascii="Arial"/>
        </w:rPr>
      </w:pPr>
      <w:r w:rsidRPr="00B50C23">
        <w:rPr>
          <w:rFonts w:ascii="Arial"/>
          <w:spacing w:val="-2"/>
          <w:w w:val="85"/>
        </w:rPr>
        <w:t>Normal Condition Model Results and Discussion</w:t>
      </w:r>
    </w:p>
    <w:p w14:paraId="4D373540" w14:textId="77777777" w:rsidR="00610A2B" w:rsidRDefault="00610A2B">
      <w:pPr>
        <w:pStyle w:val="BodyText"/>
        <w:spacing w:before="20"/>
        <w:rPr>
          <w:rFonts w:ascii="Arial"/>
          <w:b/>
          <w:sz w:val="20"/>
        </w:rPr>
      </w:pPr>
    </w:p>
    <w:p w14:paraId="5A02A700" w14:textId="2244E852" w:rsidR="00610A2B" w:rsidRDefault="004A6FDF">
      <w:pPr>
        <w:pStyle w:val="BodyText"/>
        <w:spacing w:line="252" w:lineRule="auto"/>
        <w:ind w:left="227" w:right="367"/>
        <w:jc w:val="both"/>
      </w:pPr>
      <w:r>
        <w:t xml:space="preserve">This </w:t>
      </w:r>
      <w:r w:rsidR="00B50C23" w:rsidRPr="00B50C23">
        <w:t>section presents the results and discussion of the normal condition forecasting model, which focuses on travel time prediction under regular, non-congested traffic scenarios. The performance of the five evaluated models is assessed using critical metrics including MSE, MAE, RMSE, and R², providing insights into each model’s accuracy, precision, and ability to generalize under stable operational conditions.</w:t>
      </w:r>
    </w:p>
    <w:p w14:paraId="32CD812B" w14:textId="77777777" w:rsidR="00610A2B" w:rsidRDefault="00610A2B">
      <w:pPr>
        <w:pStyle w:val="BodyText"/>
      </w:pPr>
    </w:p>
    <w:p w14:paraId="10E1241E" w14:textId="77777777" w:rsidR="00610A2B" w:rsidRDefault="00610A2B">
      <w:pPr>
        <w:pStyle w:val="BodyText"/>
        <w:spacing w:before="55"/>
      </w:pPr>
    </w:p>
    <w:p w14:paraId="2833500B" w14:textId="37FA3CB8" w:rsidR="00610A2B" w:rsidRDefault="004A6FDF">
      <w:pPr>
        <w:pStyle w:val="Heading2"/>
        <w:numPr>
          <w:ilvl w:val="2"/>
          <w:numId w:val="3"/>
        </w:numPr>
        <w:tabs>
          <w:tab w:val="left" w:pos="710"/>
        </w:tabs>
        <w:ind w:left="710" w:hanging="483"/>
      </w:pPr>
      <w:r>
        <w:rPr>
          <w:w w:val="85"/>
        </w:rPr>
        <w:t>Training</w:t>
      </w:r>
      <w:r>
        <w:rPr>
          <w:spacing w:val="-11"/>
          <w:w w:val="85"/>
        </w:rPr>
        <w:t xml:space="preserve"> </w:t>
      </w:r>
      <w:r>
        <w:rPr>
          <w:w w:val="85"/>
        </w:rPr>
        <w:t>Performance</w:t>
      </w:r>
      <w:r>
        <w:rPr>
          <w:spacing w:val="-11"/>
          <w:w w:val="85"/>
        </w:rPr>
        <w:t xml:space="preserve"> </w:t>
      </w:r>
      <w:r>
        <w:rPr>
          <w:w w:val="85"/>
        </w:rPr>
        <w:t>Metrics</w:t>
      </w:r>
      <w:r>
        <w:rPr>
          <w:spacing w:val="-10"/>
          <w:w w:val="85"/>
        </w:rPr>
        <w:t xml:space="preserve"> </w:t>
      </w:r>
      <w:r>
        <w:rPr>
          <w:w w:val="85"/>
        </w:rPr>
        <w:t>for</w:t>
      </w:r>
      <w:r>
        <w:rPr>
          <w:spacing w:val="-11"/>
          <w:w w:val="85"/>
        </w:rPr>
        <w:t xml:space="preserve"> </w:t>
      </w:r>
      <w:r>
        <w:rPr>
          <w:w w:val="85"/>
        </w:rPr>
        <w:t>the</w:t>
      </w:r>
      <w:r>
        <w:rPr>
          <w:spacing w:val="-10"/>
          <w:w w:val="85"/>
        </w:rPr>
        <w:t xml:space="preserve"> </w:t>
      </w:r>
      <w:r w:rsidR="00B50C23" w:rsidRPr="00B50C23">
        <w:rPr>
          <w:w w:val="85"/>
        </w:rPr>
        <w:t>Normal Condition Models</w:t>
      </w:r>
    </w:p>
    <w:p w14:paraId="539271DD" w14:textId="77777777" w:rsidR="00610A2B" w:rsidRDefault="00610A2B">
      <w:pPr>
        <w:pStyle w:val="BodyText"/>
        <w:spacing w:before="16"/>
        <w:rPr>
          <w:rFonts w:ascii="Trebuchet MS"/>
          <w:b/>
          <w:sz w:val="20"/>
        </w:rPr>
      </w:pPr>
    </w:p>
    <w:p w14:paraId="58BD05A1" w14:textId="3DE0C728" w:rsidR="00610A2B" w:rsidRPr="000C71E8" w:rsidRDefault="000C71E8" w:rsidP="000C71E8">
      <w:pPr>
        <w:pStyle w:val="BodyText"/>
        <w:spacing w:line="252" w:lineRule="auto"/>
        <w:ind w:left="227" w:right="366"/>
        <w:jc w:val="both"/>
        <w:sectPr w:rsidR="00610A2B" w:rsidRPr="000C71E8">
          <w:type w:val="continuous"/>
          <w:pgSz w:w="8790" w:h="13330"/>
          <w:pgMar w:top="560" w:right="566" w:bottom="620" w:left="708" w:header="0" w:footer="437" w:gutter="0"/>
          <w:cols w:space="720"/>
        </w:sectPr>
      </w:pPr>
      <w:r w:rsidRPr="000C71E8">
        <w:t xml:space="preserve">The training results for the normal condition models, summarized in </w:t>
      </w:r>
      <w:r w:rsidRPr="000C71E8">
        <w:rPr>
          <w:color w:val="4F81BD" w:themeColor="accent1"/>
        </w:rPr>
        <w:t xml:space="preserve">Table 1(a), </w:t>
      </w:r>
      <w:r w:rsidRPr="000C71E8">
        <w:t>highlight substantial performance differences across algorithms, with the top-performing model indicated in bold. LSTM achieved near-perfect training accuracy with an R² of 0.999 and exceptionally low error metrics, demonstrating its capacity to learn complex temporal patterns inherent in transit data under stable conditions. Gradient Boosting and Random Forest followed closely, also showing excellent training performance with R² values exceeding 0.999, indicating effective capture of nonlinear relationships between travel time and predictive features. Decision Tree models performed well but exhibited minor signs of overfitting, as evidenced by slightly elevated error metrics compared to ensemble and deep learning approaches. Linear Regression delivered moderate results, with a training R² of 0.974 and higher MAE and RMSE values, confirming its limitations in modeling subtle nonlinearities present even in normal traffic data. These findings suggest that while simpler models like Linear Regression provide interpretable baselines, advanced algorithms substantially improve learning capability under normal operating conditions, with LSTM and Gradient Boosting showing particular promise for accurate prediction in congestion-free transit environments.</w:t>
      </w:r>
    </w:p>
    <w:p w14:paraId="668DE9AC" w14:textId="77777777" w:rsidR="00610A2B" w:rsidRDefault="00610A2B">
      <w:pPr>
        <w:pStyle w:val="BodyText"/>
        <w:spacing w:before="8"/>
        <w:rPr>
          <w:sz w:val="6"/>
        </w:rPr>
      </w:pPr>
    </w:p>
    <w:p w14:paraId="6D4A52CF" w14:textId="77777777" w:rsidR="00610A2B" w:rsidRDefault="004A6FDF">
      <w:pPr>
        <w:pStyle w:val="BodyText"/>
        <w:spacing w:line="20" w:lineRule="exact"/>
        <w:ind w:left="227"/>
        <w:rPr>
          <w:sz w:val="2"/>
        </w:rPr>
      </w:pPr>
      <w:r>
        <w:rPr>
          <w:noProof/>
          <w:sz w:val="2"/>
        </w:rPr>
        <mc:AlternateContent>
          <mc:Choice Requires="wpg">
            <w:drawing>
              <wp:inline distT="0" distB="0" distL="0" distR="0" wp14:anchorId="7E6CCE9D" wp14:editId="2F3F4650">
                <wp:extent cx="4392295" cy="12700"/>
                <wp:effectExtent l="9525" t="0" r="0" b="635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2295" cy="12700"/>
                          <a:chOff x="0" y="0"/>
                          <a:chExt cx="4392295" cy="12700"/>
                        </a:xfrm>
                      </wpg:grpSpPr>
                      <wps:wsp>
                        <wps:cNvPr id="45" name="Graphic 45"/>
                        <wps:cNvSpPr/>
                        <wps:spPr>
                          <a:xfrm>
                            <a:off x="0" y="6299"/>
                            <a:ext cx="4392295" cy="1270"/>
                          </a:xfrm>
                          <a:custGeom>
                            <a:avLst/>
                            <a:gdLst/>
                            <a:ahLst/>
                            <a:cxnLst/>
                            <a:rect l="l" t="t" r="r" b="b"/>
                            <a:pathLst>
                              <a:path w="4392295">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350147" id="Group 44" o:spid="_x0000_s1026" style="width:345.85pt;height:1pt;mso-position-horizontal-relative:char;mso-position-vertical-relative:line" coordsize="4392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">
                <v:shape id="Graphic 45" o:spid="_x0000_s1027" style="position:absolute;top:62;width:43922;height:13;visibility:visible;mso-wrap-style:square;v-text-anchor:top" coordsize="4392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" path="m,l4392002,e" filled="f" strokeweight=".34994mm">
                  <v:path arrowok="t"/>
                </v:shape>
                <w10:anchorlock/>
              </v:group>
            </w:pict>
          </mc:Fallback>
        </mc:AlternateContent>
      </w:r>
    </w:p>
    <w:p w14:paraId="5757BB8B" w14:textId="77777777" w:rsidR="00610A2B" w:rsidRDefault="00610A2B">
      <w:pPr>
        <w:pStyle w:val="BodyText"/>
        <w:spacing w:before="1"/>
        <w:rPr>
          <w:sz w:val="7"/>
        </w:rPr>
      </w:pPr>
    </w:p>
    <w:p w14:paraId="5BC2B682" w14:textId="77777777" w:rsidR="00610A2B" w:rsidRDefault="00610A2B">
      <w:pPr>
        <w:pStyle w:val="BodyText"/>
        <w:rPr>
          <w:sz w:val="7"/>
        </w:rPr>
        <w:sectPr w:rsidR="00610A2B" w:rsidSect="00F721D3">
          <w:headerReference w:type="even" r:id="rId22"/>
          <w:headerReference w:type="default" r:id="rId23"/>
          <w:footerReference w:type="even" r:id="rId24"/>
          <w:footerReference w:type="default" r:id="rId25"/>
          <w:pgSz w:w="8790" w:h="13330"/>
          <w:pgMar w:top="820" w:right="566" w:bottom="620" w:left="708" w:header="630" w:footer="437" w:gutter="0"/>
          <w:pgNumType w:start="13"/>
          <w:cols w:space="720"/>
        </w:sectPr>
      </w:pPr>
    </w:p>
    <w:p w14:paraId="57E09276" w14:textId="77777777" w:rsidR="00610A2B" w:rsidRDefault="004A6FDF">
      <w:pPr>
        <w:spacing w:before="118"/>
        <w:ind w:left="227"/>
        <w:rPr>
          <w:sz w:val="16"/>
        </w:rPr>
      </w:pPr>
      <w:r>
        <w:rPr>
          <w:rFonts w:ascii="Trebuchet MS"/>
          <w:b/>
          <w:spacing w:val="-4"/>
          <w:sz w:val="16"/>
        </w:rPr>
        <w:t>Table</w:t>
      </w:r>
      <w:r>
        <w:rPr>
          <w:rFonts w:ascii="Trebuchet MS"/>
          <w:b/>
          <w:spacing w:val="-18"/>
          <w:sz w:val="16"/>
        </w:rPr>
        <w:t xml:space="preserve"> </w:t>
      </w:r>
      <w:r>
        <w:rPr>
          <w:rFonts w:ascii="Trebuchet MS"/>
          <w:b/>
          <w:spacing w:val="-4"/>
          <w:sz w:val="16"/>
        </w:rPr>
        <w:t>1</w:t>
      </w:r>
      <w:r>
        <w:rPr>
          <w:rFonts w:ascii="Trebuchet MS"/>
          <w:b/>
          <w:spacing w:val="35"/>
          <w:sz w:val="16"/>
        </w:rPr>
        <w:t xml:space="preserve"> </w:t>
      </w:r>
      <w:r>
        <w:rPr>
          <w:b/>
          <w:spacing w:val="-4"/>
          <w:sz w:val="16"/>
        </w:rPr>
        <w:t>(a)</w:t>
      </w:r>
      <w:r>
        <w:rPr>
          <w:b/>
          <w:spacing w:val="-5"/>
          <w:sz w:val="16"/>
        </w:rPr>
        <w:t xml:space="preserve"> </w:t>
      </w:r>
      <w:r>
        <w:rPr>
          <w:spacing w:val="-4"/>
          <w:sz w:val="16"/>
        </w:rPr>
        <w:t>Training</w:t>
      </w:r>
      <w:r>
        <w:rPr>
          <w:spacing w:val="-5"/>
          <w:sz w:val="16"/>
        </w:rPr>
        <w:t xml:space="preserve"> </w:t>
      </w:r>
      <w:r>
        <w:rPr>
          <w:spacing w:val="-4"/>
          <w:sz w:val="16"/>
        </w:rPr>
        <w:t>results,</w:t>
      </w:r>
    </w:p>
    <w:p w14:paraId="5D5F8EA9" w14:textId="77777777" w:rsidR="00610A2B" w:rsidRDefault="004A6FDF">
      <w:pPr>
        <w:ind w:left="227"/>
        <w:rPr>
          <w:b/>
          <w:sz w:val="16"/>
        </w:rPr>
      </w:pPr>
      <w:r>
        <w:rPr>
          <w:b/>
          <w:sz w:val="16"/>
        </w:rPr>
        <w:t>(b)</w:t>
      </w:r>
      <w:r>
        <w:rPr>
          <w:b/>
          <w:spacing w:val="-5"/>
          <w:sz w:val="16"/>
        </w:rPr>
        <w:t xml:space="preserve"> </w:t>
      </w:r>
      <w:r>
        <w:rPr>
          <w:sz w:val="16"/>
        </w:rPr>
        <w:t>Validation</w:t>
      </w:r>
      <w:r>
        <w:rPr>
          <w:spacing w:val="-4"/>
          <w:sz w:val="16"/>
        </w:rPr>
        <w:t xml:space="preserve"> </w:t>
      </w:r>
      <w:r>
        <w:rPr>
          <w:sz w:val="16"/>
        </w:rPr>
        <w:t>results,</w:t>
      </w:r>
      <w:r>
        <w:rPr>
          <w:spacing w:val="-4"/>
          <w:sz w:val="16"/>
        </w:rPr>
        <w:t xml:space="preserve"> </w:t>
      </w:r>
      <w:r>
        <w:rPr>
          <w:sz w:val="16"/>
        </w:rPr>
        <w:t>and</w:t>
      </w:r>
      <w:r>
        <w:rPr>
          <w:spacing w:val="-5"/>
          <w:sz w:val="16"/>
        </w:rPr>
        <w:t xml:space="preserve"> </w:t>
      </w:r>
      <w:r>
        <w:rPr>
          <w:b/>
          <w:spacing w:val="-5"/>
          <w:sz w:val="16"/>
        </w:rPr>
        <w:t>(c)</w:t>
      </w:r>
    </w:p>
    <w:p w14:paraId="35F0C269" w14:textId="663A7A05" w:rsidR="00610A2B" w:rsidRPr="004A6FDF" w:rsidRDefault="004A6FDF">
      <w:pPr>
        <w:spacing w:before="1"/>
        <w:ind w:left="227"/>
        <w:rPr>
          <w:b/>
          <w:bCs/>
          <w:sz w:val="16"/>
        </w:rPr>
      </w:pPr>
      <w:r>
        <w:rPr>
          <w:sz w:val="16"/>
        </w:rPr>
        <w:t>Testing</w:t>
      </w:r>
      <w:r>
        <w:rPr>
          <w:spacing w:val="-3"/>
          <w:sz w:val="16"/>
        </w:rPr>
        <w:t xml:space="preserve"> </w:t>
      </w:r>
      <w:r>
        <w:rPr>
          <w:sz w:val="16"/>
        </w:rPr>
        <w:t>results</w:t>
      </w:r>
      <w:r>
        <w:rPr>
          <w:spacing w:val="-2"/>
          <w:sz w:val="16"/>
        </w:rPr>
        <w:t xml:space="preserve"> </w:t>
      </w:r>
      <w:r>
        <w:rPr>
          <w:sz w:val="16"/>
        </w:rPr>
        <w:t>of</w:t>
      </w:r>
      <w:r>
        <w:rPr>
          <w:spacing w:val="-2"/>
          <w:sz w:val="16"/>
        </w:rPr>
        <w:t xml:space="preserve"> </w:t>
      </w:r>
      <w:r>
        <w:rPr>
          <w:sz w:val="16"/>
        </w:rPr>
        <w:t>models</w:t>
      </w:r>
      <w:r>
        <w:rPr>
          <w:spacing w:val="-3"/>
          <w:sz w:val="16"/>
        </w:rPr>
        <w:t xml:space="preserve"> </w:t>
      </w:r>
      <w:r>
        <w:rPr>
          <w:sz w:val="16"/>
        </w:rPr>
        <w:t>in</w:t>
      </w:r>
      <w:r>
        <w:rPr>
          <w:spacing w:val="-2"/>
          <w:sz w:val="16"/>
        </w:rPr>
        <w:t xml:space="preserve"> </w:t>
      </w:r>
      <w:r w:rsidR="002D68D3">
        <w:rPr>
          <w:spacing w:val="-4"/>
          <w:sz w:val="16"/>
        </w:rPr>
        <w:t>normal condition models</w:t>
      </w:r>
      <w:r>
        <w:rPr>
          <w:spacing w:val="-4"/>
          <w:sz w:val="16"/>
        </w:rPr>
        <w:t xml:space="preserve"> (</w:t>
      </w:r>
      <w:r>
        <w:rPr>
          <w:b/>
          <w:bCs/>
          <w:spacing w:val="-4"/>
          <w:sz w:val="16"/>
        </w:rPr>
        <w:t>Best value shows the better solution)</w:t>
      </w:r>
    </w:p>
    <w:p w14:paraId="2EEF5997" w14:textId="77777777" w:rsidR="002D68D3" w:rsidRPr="002D68D3" w:rsidRDefault="004A6FDF" w:rsidP="002D68D3">
      <w:pPr>
        <w:spacing w:before="13"/>
        <w:rPr>
          <w:sz w:val="16"/>
        </w:rPr>
      </w:pPr>
      <w:r>
        <w:br w:type="column"/>
      </w:r>
      <w:r w:rsidR="002D68D3" w:rsidRPr="002D68D3">
        <w:rPr>
          <w:b/>
          <w:bCs/>
          <w:sz w:val="16"/>
        </w:rPr>
        <w:t>Table 1(a): Training results of the models in normal condition forecasting</w:t>
      </w:r>
    </w:p>
    <w:tbl>
      <w:tblPr>
        <w:tblStyle w:val="PlainTable5"/>
        <w:tblW w:w="4752" w:type="dxa"/>
        <w:tblLook w:val="04A0" w:firstRow="1" w:lastRow="0" w:firstColumn="1" w:lastColumn="0" w:noHBand="0" w:noVBand="1"/>
      </w:tblPr>
      <w:tblGrid>
        <w:gridCol w:w="1182"/>
        <w:gridCol w:w="761"/>
        <w:gridCol w:w="528"/>
        <w:gridCol w:w="832"/>
        <w:gridCol w:w="873"/>
        <w:gridCol w:w="576"/>
      </w:tblGrid>
      <w:tr w:rsidR="002D68D3" w:rsidRPr="002D68D3" w14:paraId="31888A7B" w14:textId="77777777" w:rsidTr="002D68D3">
        <w:trPr>
          <w:cnfStyle w:val="100000000000" w:firstRow="1" w:lastRow="0" w:firstColumn="0" w:lastColumn="0" w:oddVBand="0" w:evenVBand="0" w:oddHBand="0" w:evenHBand="0" w:firstRowFirstColumn="0" w:firstRowLastColumn="0" w:lastRowFirstColumn="0" w:lastRowLastColumn="0"/>
          <w:trHeight w:val="325"/>
        </w:trPr>
        <w:tc>
          <w:tcPr>
            <w:cnfStyle w:val="001000000100" w:firstRow="0" w:lastRow="0" w:firstColumn="1" w:lastColumn="0" w:oddVBand="0" w:evenVBand="0" w:oddHBand="0" w:evenHBand="0" w:firstRowFirstColumn="1" w:firstRowLastColumn="0" w:lastRowFirstColumn="0" w:lastRowLastColumn="0"/>
            <w:tcW w:w="0" w:type="auto"/>
            <w:hideMark/>
          </w:tcPr>
          <w:p w14:paraId="2F4CBD30" w14:textId="77777777" w:rsidR="002D68D3" w:rsidRPr="002D68D3" w:rsidRDefault="002D68D3" w:rsidP="002D68D3">
            <w:pPr>
              <w:spacing w:before="13"/>
              <w:rPr>
                <w:sz w:val="16"/>
              </w:rPr>
            </w:pPr>
            <w:r w:rsidRPr="002D68D3">
              <w:rPr>
                <w:sz w:val="16"/>
              </w:rPr>
              <w:t>Model</w:t>
            </w:r>
          </w:p>
        </w:tc>
        <w:tc>
          <w:tcPr>
            <w:tcW w:w="0" w:type="auto"/>
            <w:hideMark/>
          </w:tcPr>
          <w:p w14:paraId="2E02B148" w14:textId="77777777" w:rsidR="002D68D3" w:rsidRPr="002D68D3" w:rsidRDefault="002D68D3" w:rsidP="002D68D3">
            <w:pPr>
              <w:spacing w:before="13"/>
              <w:cnfStyle w:val="100000000000" w:firstRow="1" w:lastRow="0" w:firstColumn="0" w:lastColumn="0" w:oddVBand="0" w:evenVBand="0" w:oddHBand="0" w:evenHBand="0" w:firstRowFirstColumn="0" w:firstRowLastColumn="0" w:lastRowFirstColumn="0" w:lastRowLastColumn="0"/>
              <w:rPr>
                <w:sz w:val="16"/>
              </w:rPr>
            </w:pPr>
            <w:r w:rsidRPr="002D68D3">
              <w:rPr>
                <w:sz w:val="16"/>
              </w:rPr>
              <w:t>MAE (min)</w:t>
            </w:r>
          </w:p>
        </w:tc>
        <w:tc>
          <w:tcPr>
            <w:tcW w:w="0" w:type="auto"/>
            <w:hideMark/>
          </w:tcPr>
          <w:p w14:paraId="3857DEA3" w14:textId="77777777" w:rsidR="002D68D3" w:rsidRPr="002D68D3" w:rsidRDefault="002D68D3" w:rsidP="002D68D3">
            <w:pPr>
              <w:spacing w:before="13"/>
              <w:cnfStyle w:val="100000000000" w:firstRow="1" w:lastRow="0" w:firstColumn="0" w:lastColumn="0" w:oddVBand="0" w:evenVBand="0" w:oddHBand="0" w:evenHBand="0" w:firstRowFirstColumn="0" w:firstRowLastColumn="0" w:lastRowFirstColumn="0" w:lastRowLastColumn="0"/>
              <w:rPr>
                <w:sz w:val="16"/>
              </w:rPr>
            </w:pPr>
            <w:r w:rsidRPr="002D68D3">
              <w:rPr>
                <w:sz w:val="16"/>
              </w:rPr>
              <w:t>MSE</w:t>
            </w:r>
          </w:p>
        </w:tc>
        <w:tc>
          <w:tcPr>
            <w:tcW w:w="0" w:type="auto"/>
            <w:hideMark/>
          </w:tcPr>
          <w:p w14:paraId="1E04F7FF" w14:textId="77777777" w:rsidR="002D68D3" w:rsidRPr="002D68D3" w:rsidRDefault="002D68D3" w:rsidP="002D68D3">
            <w:pPr>
              <w:spacing w:before="13"/>
              <w:cnfStyle w:val="100000000000" w:firstRow="1" w:lastRow="0" w:firstColumn="0" w:lastColumn="0" w:oddVBand="0" w:evenVBand="0" w:oddHBand="0" w:evenHBand="0" w:firstRowFirstColumn="0" w:firstRowLastColumn="0" w:lastRowFirstColumn="0" w:lastRowLastColumn="0"/>
              <w:rPr>
                <w:sz w:val="16"/>
              </w:rPr>
            </w:pPr>
            <w:r w:rsidRPr="002D68D3">
              <w:rPr>
                <w:sz w:val="16"/>
              </w:rPr>
              <w:t>RMSE (min)</w:t>
            </w:r>
          </w:p>
        </w:tc>
        <w:tc>
          <w:tcPr>
            <w:tcW w:w="0" w:type="auto"/>
            <w:hideMark/>
          </w:tcPr>
          <w:p w14:paraId="3FAAB0E0" w14:textId="77777777" w:rsidR="002D68D3" w:rsidRPr="002D68D3" w:rsidRDefault="002D68D3" w:rsidP="002D68D3">
            <w:pPr>
              <w:spacing w:before="13"/>
              <w:cnfStyle w:val="100000000000" w:firstRow="1" w:lastRow="0" w:firstColumn="0" w:lastColumn="0" w:oddVBand="0" w:evenVBand="0" w:oddHBand="0" w:evenHBand="0" w:firstRowFirstColumn="0" w:firstRowLastColumn="0" w:lastRowFirstColumn="0" w:lastRowLastColumn="0"/>
              <w:rPr>
                <w:sz w:val="16"/>
              </w:rPr>
            </w:pPr>
            <w:r w:rsidRPr="002D68D3">
              <w:rPr>
                <w:sz w:val="16"/>
              </w:rPr>
              <w:t>RMSPE (%)</w:t>
            </w:r>
          </w:p>
        </w:tc>
        <w:tc>
          <w:tcPr>
            <w:tcW w:w="0" w:type="auto"/>
            <w:hideMark/>
          </w:tcPr>
          <w:p w14:paraId="125066E8" w14:textId="77777777" w:rsidR="002D68D3" w:rsidRPr="002D68D3" w:rsidRDefault="002D68D3" w:rsidP="002D68D3">
            <w:pPr>
              <w:spacing w:before="13"/>
              <w:cnfStyle w:val="100000000000" w:firstRow="1" w:lastRow="0" w:firstColumn="0" w:lastColumn="0" w:oddVBand="0" w:evenVBand="0" w:oddHBand="0" w:evenHBand="0" w:firstRowFirstColumn="0" w:firstRowLastColumn="0" w:lastRowFirstColumn="0" w:lastRowLastColumn="0"/>
              <w:rPr>
                <w:sz w:val="16"/>
              </w:rPr>
            </w:pPr>
            <w:r w:rsidRPr="002D68D3">
              <w:rPr>
                <w:sz w:val="16"/>
              </w:rPr>
              <w:t>R²</w:t>
            </w:r>
          </w:p>
        </w:tc>
      </w:tr>
      <w:tr w:rsidR="002D68D3" w:rsidRPr="002D68D3" w14:paraId="77459279" w14:textId="77777777" w:rsidTr="002D68D3">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5E354D00" w14:textId="77777777" w:rsidR="002D68D3" w:rsidRPr="002D68D3" w:rsidRDefault="002D68D3" w:rsidP="002D68D3">
            <w:pPr>
              <w:spacing w:before="13"/>
              <w:rPr>
                <w:sz w:val="16"/>
              </w:rPr>
            </w:pPr>
            <w:r w:rsidRPr="002D68D3">
              <w:rPr>
                <w:sz w:val="16"/>
              </w:rPr>
              <w:t>Linear Regression</w:t>
            </w:r>
          </w:p>
        </w:tc>
        <w:tc>
          <w:tcPr>
            <w:tcW w:w="0" w:type="auto"/>
            <w:hideMark/>
          </w:tcPr>
          <w:p w14:paraId="3DD7DB4E"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1.58</w:t>
            </w:r>
          </w:p>
        </w:tc>
        <w:tc>
          <w:tcPr>
            <w:tcW w:w="0" w:type="auto"/>
            <w:hideMark/>
          </w:tcPr>
          <w:p w14:paraId="1D05252A"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3.92</w:t>
            </w:r>
          </w:p>
        </w:tc>
        <w:tc>
          <w:tcPr>
            <w:tcW w:w="0" w:type="auto"/>
            <w:hideMark/>
          </w:tcPr>
          <w:p w14:paraId="696F9053"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1.98</w:t>
            </w:r>
          </w:p>
        </w:tc>
        <w:tc>
          <w:tcPr>
            <w:tcW w:w="0" w:type="auto"/>
            <w:hideMark/>
          </w:tcPr>
          <w:p w14:paraId="7800B8B5"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8.24</w:t>
            </w:r>
          </w:p>
        </w:tc>
        <w:tc>
          <w:tcPr>
            <w:tcW w:w="0" w:type="auto"/>
            <w:hideMark/>
          </w:tcPr>
          <w:p w14:paraId="4EBB01EC"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0.974</w:t>
            </w:r>
          </w:p>
        </w:tc>
      </w:tr>
      <w:tr w:rsidR="002D68D3" w:rsidRPr="002D68D3" w14:paraId="7BBB71AC" w14:textId="77777777" w:rsidTr="002D68D3">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431120B2" w14:textId="77777777" w:rsidR="002D68D3" w:rsidRPr="002D68D3" w:rsidRDefault="002D68D3" w:rsidP="002D68D3">
            <w:pPr>
              <w:spacing w:before="13"/>
              <w:rPr>
                <w:sz w:val="16"/>
              </w:rPr>
            </w:pPr>
            <w:r w:rsidRPr="002D68D3">
              <w:rPr>
                <w:sz w:val="16"/>
              </w:rPr>
              <w:t>Decision Tree</w:t>
            </w:r>
          </w:p>
        </w:tc>
        <w:tc>
          <w:tcPr>
            <w:tcW w:w="0" w:type="auto"/>
            <w:hideMark/>
          </w:tcPr>
          <w:p w14:paraId="03202682"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0.12</w:t>
            </w:r>
          </w:p>
        </w:tc>
        <w:tc>
          <w:tcPr>
            <w:tcW w:w="0" w:type="auto"/>
            <w:hideMark/>
          </w:tcPr>
          <w:p w14:paraId="0371F48A"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0.05</w:t>
            </w:r>
          </w:p>
        </w:tc>
        <w:tc>
          <w:tcPr>
            <w:tcW w:w="0" w:type="auto"/>
            <w:hideMark/>
          </w:tcPr>
          <w:p w14:paraId="45BF0529"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0.22</w:t>
            </w:r>
          </w:p>
        </w:tc>
        <w:tc>
          <w:tcPr>
            <w:tcW w:w="0" w:type="auto"/>
            <w:hideMark/>
          </w:tcPr>
          <w:p w14:paraId="4C35DB1D"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0.92</w:t>
            </w:r>
          </w:p>
        </w:tc>
        <w:tc>
          <w:tcPr>
            <w:tcW w:w="0" w:type="auto"/>
            <w:hideMark/>
          </w:tcPr>
          <w:p w14:paraId="4923C14D"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0.999</w:t>
            </w:r>
          </w:p>
        </w:tc>
      </w:tr>
      <w:tr w:rsidR="002D68D3" w:rsidRPr="002D68D3" w14:paraId="5AB37C00" w14:textId="77777777" w:rsidTr="002D68D3">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6104D75B" w14:textId="77777777" w:rsidR="002D68D3" w:rsidRPr="002D68D3" w:rsidRDefault="002D68D3" w:rsidP="002D68D3">
            <w:pPr>
              <w:spacing w:before="13"/>
              <w:rPr>
                <w:sz w:val="16"/>
              </w:rPr>
            </w:pPr>
            <w:r w:rsidRPr="002D68D3">
              <w:rPr>
                <w:sz w:val="16"/>
              </w:rPr>
              <w:t>Random Forest</w:t>
            </w:r>
          </w:p>
        </w:tc>
        <w:tc>
          <w:tcPr>
            <w:tcW w:w="0" w:type="auto"/>
            <w:hideMark/>
          </w:tcPr>
          <w:p w14:paraId="11C6B247"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0.08</w:t>
            </w:r>
          </w:p>
        </w:tc>
        <w:tc>
          <w:tcPr>
            <w:tcW w:w="0" w:type="auto"/>
            <w:hideMark/>
          </w:tcPr>
          <w:p w14:paraId="0EB1F6B5"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0.02</w:t>
            </w:r>
          </w:p>
        </w:tc>
        <w:tc>
          <w:tcPr>
            <w:tcW w:w="0" w:type="auto"/>
            <w:hideMark/>
          </w:tcPr>
          <w:p w14:paraId="5C5237F9"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0.14</w:t>
            </w:r>
          </w:p>
        </w:tc>
        <w:tc>
          <w:tcPr>
            <w:tcW w:w="0" w:type="auto"/>
            <w:hideMark/>
          </w:tcPr>
          <w:p w14:paraId="593A2A77"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0.58</w:t>
            </w:r>
          </w:p>
        </w:tc>
        <w:tc>
          <w:tcPr>
            <w:tcW w:w="0" w:type="auto"/>
            <w:hideMark/>
          </w:tcPr>
          <w:p w14:paraId="277BFD5C"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0.999</w:t>
            </w:r>
          </w:p>
        </w:tc>
      </w:tr>
      <w:tr w:rsidR="002D68D3" w:rsidRPr="002D68D3" w14:paraId="6F29C796" w14:textId="77777777" w:rsidTr="002D68D3">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32A8F414" w14:textId="77777777" w:rsidR="002D68D3" w:rsidRPr="002D68D3" w:rsidRDefault="002D68D3" w:rsidP="002D68D3">
            <w:pPr>
              <w:spacing w:before="13"/>
              <w:rPr>
                <w:sz w:val="16"/>
              </w:rPr>
            </w:pPr>
            <w:r w:rsidRPr="002D68D3">
              <w:rPr>
                <w:sz w:val="16"/>
              </w:rPr>
              <w:t>Gradient Boosting</w:t>
            </w:r>
          </w:p>
        </w:tc>
        <w:tc>
          <w:tcPr>
            <w:tcW w:w="0" w:type="auto"/>
            <w:hideMark/>
          </w:tcPr>
          <w:p w14:paraId="16A86235"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b/>
                <w:bCs/>
                <w:sz w:val="16"/>
              </w:rPr>
              <w:t>0.05</w:t>
            </w:r>
          </w:p>
        </w:tc>
        <w:tc>
          <w:tcPr>
            <w:tcW w:w="0" w:type="auto"/>
            <w:hideMark/>
          </w:tcPr>
          <w:p w14:paraId="54CC54E8"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b/>
                <w:bCs/>
                <w:sz w:val="16"/>
              </w:rPr>
              <w:t>0.01</w:t>
            </w:r>
          </w:p>
        </w:tc>
        <w:tc>
          <w:tcPr>
            <w:tcW w:w="0" w:type="auto"/>
            <w:hideMark/>
          </w:tcPr>
          <w:p w14:paraId="3DE23753"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b/>
                <w:bCs/>
                <w:sz w:val="16"/>
              </w:rPr>
              <w:t>0.10</w:t>
            </w:r>
          </w:p>
        </w:tc>
        <w:tc>
          <w:tcPr>
            <w:tcW w:w="0" w:type="auto"/>
            <w:hideMark/>
          </w:tcPr>
          <w:p w14:paraId="2A714C56"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b/>
                <w:bCs/>
                <w:sz w:val="16"/>
              </w:rPr>
              <w:t>0.42</w:t>
            </w:r>
          </w:p>
        </w:tc>
        <w:tc>
          <w:tcPr>
            <w:tcW w:w="0" w:type="auto"/>
            <w:hideMark/>
          </w:tcPr>
          <w:p w14:paraId="578A4945"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b/>
                <w:bCs/>
                <w:sz w:val="16"/>
              </w:rPr>
              <w:t>0.999</w:t>
            </w:r>
          </w:p>
        </w:tc>
      </w:tr>
      <w:tr w:rsidR="002D68D3" w:rsidRPr="002D68D3" w14:paraId="25050AFF" w14:textId="77777777" w:rsidTr="002D68D3">
        <w:trPr>
          <w:cnfStyle w:val="000000100000" w:firstRow="0" w:lastRow="0" w:firstColumn="0" w:lastColumn="0" w:oddVBand="0" w:evenVBand="0" w:oddHBand="1"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0" w:type="auto"/>
            <w:hideMark/>
          </w:tcPr>
          <w:p w14:paraId="30DAB86F" w14:textId="77777777" w:rsidR="002D68D3" w:rsidRPr="002D68D3" w:rsidRDefault="002D68D3" w:rsidP="002D68D3">
            <w:pPr>
              <w:spacing w:before="13"/>
              <w:rPr>
                <w:sz w:val="16"/>
              </w:rPr>
            </w:pPr>
            <w:r w:rsidRPr="002D68D3">
              <w:rPr>
                <w:sz w:val="16"/>
              </w:rPr>
              <w:t>LSTM</w:t>
            </w:r>
          </w:p>
        </w:tc>
        <w:tc>
          <w:tcPr>
            <w:tcW w:w="0" w:type="auto"/>
            <w:hideMark/>
          </w:tcPr>
          <w:p w14:paraId="51E24660"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b/>
                <w:bCs/>
                <w:sz w:val="16"/>
              </w:rPr>
              <w:t>0.04</w:t>
            </w:r>
          </w:p>
        </w:tc>
        <w:tc>
          <w:tcPr>
            <w:tcW w:w="0" w:type="auto"/>
            <w:hideMark/>
          </w:tcPr>
          <w:p w14:paraId="70B2B8B9"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b/>
                <w:bCs/>
                <w:sz w:val="16"/>
              </w:rPr>
              <w:t>0.01</w:t>
            </w:r>
          </w:p>
        </w:tc>
        <w:tc>
          <w:tcPr>
            <w:tcW w:w="0" w:type="auto"/>
            <w:hideMark/>
          </w:tcPr>
          <w:p w14:paraId="136587F9"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b/>
                <w:bCs/>
                <w:sz w:val="16"/>
              </w:rPr>
              <w:t>0.10</w:t>
            </w:r>
          </w:p>
        </w:tc>
        <w:tc>
          <w:tcPr>
            <w:tcW w:w="0" w:type="auto"/>
            <w:hideMark/>
          </w:tcPr>
          <w:p w14:paraId="391E0B30"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b/>
                <w:bCs/>
                <w:sz w:val="16"/>
              </w:rPr>
              <w:t>0.42</w:t>
            </w:r>
          </w:p>
        </w:tc>
        <w:tc>
          <w:tcPr>
            <w:tcW w:w="0" w:type="auto"/>
            <w:hideMark/>
          </w:tcPr>
          <w:p w14:paraId="509FFEF6"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b/>
                <w:bCs/>
                <w:sz w:val="16"/>
              </w:rPr>
              <w:t>0.999</w:t>
            </w:r>
          </w:p>
        </w:tc>
      </w:tr>
    </w:tbl>
    <w:p w14:paraId="2692CE0A" w14:textId="77777777" w:rsidR="00887E0F" w:rsidRDefault="00887E0F" w:rsidP="002D68D3">
      <w:pPr>
        <w:spacing w:before="13"/>
        <w:rPr>
          <w:b/>
          <w:bCs/>
          <w:sz w:val="16"/>
        </w:rPr>
      </w:pPr>
    </w:p>
    <w:p w14:paraId="4D839421" w14:textId="64337EC2" w:rsidR="002D68D3" w:rsidRPr="002D68D3" w:rsidRDefault="002D68D3" w:rsidP="002D68D3">
      <w:pPr>
        <w:spacing w:before="13"/>
        <w:rPr>
          <w:sz w:val="16"/>
        </w:rPr>
      </w:pPr>
      <w:r w:rsidRPr="002D68D3">
        <w:rPr>
          <w:b/>
          <w:bCs/>
          <w:sz w:val="16"/>
        </w:rPr>
        <w:t>Table 1(b): Validation results of the models in normal condition forecasting</w:t>
      </w:r>
    </w:p>
    <w:tbl>
      <w:tblPr>
        <w:tblStyle w:val="PlainTable5"/>
        <w:tblW w:w="16490" w:type="pct"/>
        <w:tblLook w:val="04A0" w:firstRow="1" w:lastRow="0" w:firstColumn="1" w:lastColumn="0" w:noHBand="0" w:noVBand="1"/>
      </w:tblPr>
      <w:tblGrid>
        <w:gridCol w:w="1143"/>
        <w:gridCol w:w="692"/>
        <w:gridCol w:w="649"/>
        <w:gridCol w:w="769"/>
        <w:gridCol w:w="889"/>
        <w:gridCol w:w="706"/>
      </w:tblGrid>
      <w:tr w:rsidR="002D68D3" w:rsidRPr="002D68D3" w14:paraId="1F75E1FE" w14:textId="77777777" w:rsidTr="004A6FDF">
        <w:trPr>
          <w:cnfStyle w:val="100000000000" w:firstRow="1" w:lastRow="0" w:firstColumn="0" w:lastColumn="0" w:oddVBand="0" w:evenVBand="0" w:oddHBand="0" w:evenHBand="0" w:firstRowFirstColumn="0" w:firstRowLastColumn="0" w:lastRowFirstColumn="0" w:lastRowLastColumn="0"/>
          <w:trHeight w:val="430"/>
        </w:trPr>
        <w:tc>
          <w:tcPr>
            <w:cnfStyle w:val="001000000100" w:firstRow="0" w:lastRow="0" w:firstColumn="1" w:lastColumn="0" w:oddVBand="0" w:evenVBand="0" w:oddHBand="0" w:evenHBand="0" w:firstRowFirstColumn="1" w:firstRowLastColumn="0" w:lastRowFirstColumn="0" w:lastRowLastColumn="0"/>
            <w:tcW w:w="1179" w:type="pct"/>
            <w:hideMark/>
          </w:tcPr>
          <w:p w14:paraId="4BD6985E" w14:textId="77777777" w:rsidR="002D68D3" w:rsidRPr="002D68D3" w:rsidRDefault="002D68D3" w:rsidP="002D68D3">
            <w:pPr>
              <w:spacing w:before="13"/>
              <w:rPr>
                <w:sz w:val="16"/>
              </w:rPr>
            </w:pPr>
            <w:r w:rsidRPr="002D68D3">
              <w:rPr>
                <w:sz w:val="16"/>
              </w:rPr>
              <w:t>Model</w:t>
            </w:r>
          </w:p>
        </w:tc>
        <w:tc>
          <w:tcPr>
            <w:tcW w:w="714" w:type="pct"/>
            <w:hideMark/>
          </w:tcPr>
          <w:p w14:paraId="02A03AF3" w14:textId="77777777" w:rsidR="002D68D3" w:rsidRPr="002D68D3" w:rsidRDefault="002D68D3" w:rsidP="002D68D3">
            <w:pPr>
              <w:spacing w:before="13"/>
              <w:cnfStyle w:val="100000000000" w:firstRow="1" w:lastRow="0" w:firstColumn="0" w:lastColumn="0" w:oddVBand="0" w:evenVBand="0" w:oddHBand="0" w:evenHBand="0" w:firstRowFirstColumn="0" w:firstRowLastColumn="0" w:lastRowFirstColumn="0" w:lastRowLastColumn="0"/>
              <w:rPr>
                <w:sz w:val="16"/>
              </w:rPr>
            </w:pPr>
            <w:r w:rsidRPr="002D68D3">
              <w:rPr>
                <w:sz w:val="16"/>
              </w:rPr>
              <w:t>MAE (min)</w:t>
            </w:r>
          </w:p>
        </w:tc>
        <w:tc>
          <w:tcPr>
            <w:tcW w:w="669" w:type="pct"/>
            <w:hideMark/>
          </w:tcPr>
          <w:p w14:paraId="580225DD" w14:textId="77777777" w:rsidR="002D68D3" w:rsidRPr="002D68D3" w:rsidRDefault="002D68D3" w:rsidP="002D68D3">
            <w:pPr>
              <w:spacing w:before="13"/>
              <w:cnfStyle w:val="100000000000" w:firstRow="1" w:lastRow="0" w:firstColumn="0" w:lastColumn="0" w:oddVBand="0" w:evenVBand="0" w:oddHBand="0" w:evenHBand="0" w:firstRowFirstColumn="0" w:firstRowLastColumn="0" w:lastRowFirstColumn="0" w:lastRowLastColumn="0"/>
              <w:rPr>
                <w:sz w:val="16"/>
              </w:rPr>
            </w:pPr>
            <w:r w:rsidRPr="002D68D3">
              <w:rPr>
                <w:sz w:val="16"/>
              </w:rPr>
              <w:t>MSE</w:t>
            </w:r>
          </w:p>
        </w:tc>
        <w:tc>
          <w:tcPr>
            <w:tcW w:w="793" w:type="pct"/>
            <w:hideMark/>
          </w:tcPr>
          <w:p w14:paraId="657361DB" w14:textId="77777777" w:rsidR="002D68D3" w:rsidRPr="002D68D3" w:rsidRDefault="002D68D3" w:rsidP="002D68D3">
            <w:pPr>
              <w:spacing w:before="13"/>
              <w:cnfStyle w:val="100000000000" w:firstRow="1" w:lastRow="0" w:firstColumn="0" w:lastColumn="0" w:oddVBand="0" w:evenVBand="0" w:oddHBand="0" w:evenHBand="0" w:firstRowFirstColumn="0" w:firstRowLastColumn="0" w:lastRowFirstColumn="0" w:lastRowLastColumn="0"/>
              <w:rPr>
                <w:sz w:val="16"/>
              </w:rPr>
            </w:pPr>
            <w:r w:rsidRPr="002D68D3">
              <w:rPr>
                <w:sz w:val="16"/>
              </w:rPr>
              <w:t>RMSE (min)</w:t>
            </w:r>
          </w:p>
        </w:tc>
        <w:tc>
          <w:tcPr>
            <w:tcW w:w="917" w:type="pct"/>
            <w:hideMark/>
          </w:tcPr>
          <w:p w14:paraId="167E05D9" w14:textId="77777777" w:rsidR="002D68D3" w:rsidRPr="002D68D3" w:rsidRDefault="002D68D3" w:rsidP="002D68D3">
            <w:pPr>
              <w:spacing w:before="13"/>
              <w:cnfStyle w:val="100000000000" w:firstRow="1" w:lastRow="0" w:firstColumn="0" w:lastColumn="0" w:oddVBand="0" w:evenVBand="0" w:oddHBand="0" w:evenHBand="0" w:firstRowFirstColumn="0" w:firstRowLastColumn="0" w:lastRowFirstColumn="0" w:lastRowLastColumn="0"/>
              <w:rPr>
                <w:sz w:val="16"/>
              </w:rPr>
            </w:pPr>
            <w:r w:rsidRPr="002D68D3">
              <w:rPr>
                <w:sz w:val="16"/>
              </w:rPr>
              <w:t>RMSPE (%)</w:t>
            </w:r>
          </w:p>
        </w:tc>
        <w:tc>
          <w:tcPr>
            <w:tcW w:w="728" w:type="pct"/>
            <w:hideMark/>
          </w:tcPr>
          <w:p w14:paraId="7BB30FE6" w14:textId="77777777" w:rsidR="002D68D3" w:rsidRPr="002D68D3" w:rsidRDefault="002D68D3" w:rsidP="002D68D3">
            <w:pPr>
              <w:spacing w:before="13"/>
              <w:cnfStyle w:val="100000000000" w:firstRow="1" w:lastRow="0" w:firstColumn="0" w:lastColumn="0" w:oddVBand="0" w:evenVBand="0" w:oddHBand="0" w:evenHBand="0" w:firstRowFirstColumn="0" w:firstRowLastColumn="0" w:lastRowFirstColumn="0" w:lastRowLastColumn="0"/>
              <w:rPr>
                <w:sz w:val="16"/>
              </w:rPr>
            </w:pPr>
            <w:r w:rsidRPr="002D68D3">
              <w:rPr>
                <w:sz w:val="16"/>
              </w:rPr>
              <w:t>R²</w:t>
            </w:r>
          </w:p>
        </w:tc>
      </w:tr>
      <w:tr w:rsidR="002D68D3" w:rsidRPr="002D68D3" w14:paraId="6D0DC5A0" w14:textId="77777777" w:rsidTr="004A6FDF">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179" w:type="pct"/>
            <w:hideMark/>
          </w:tcPr>
          <w:p w14:paraId="086B956F" w14:textId="77777777" w:rsidR="002D68D3" w:rsidRPr="002D68D3" w:rsidRDefault="002D68D3" w:rsidP="002D68D3">
            <w:pPr>
              <w:spacing w:before="13"/>
              <w:rPr>
                <w:sz w:val="16"/>
              </w:rPr>
            </w:pPr>
            <w:r w:rsidRPr="002D68D3">
              <w:rPr>
                <w:sz w:val="16"/>
              </w:rPr>
              <w:t>Linear Regression</w:t>
            </w:r>
          </w:p>
        </w:tc>
        <w:tc>
          <w:tcPr>
            <w:tcW w:w="714" w:type="pct"/>
            <w:hideMark/>
          </w:tcPr>
          <w:p w14:paraId="225073BB"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1.70</w:t>
            </w:r>
          </w:p>
        </w:tc>
        <w:tc>
          <w:tcPr>
            <w:tcW w:w="669" w:type="pct"/>
            <w:hideMark/>
          </w:tcPr>
          <w:p w14:paraId="03748D73"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4.60</w:t>
            </w:r>
          </w:p>
        </w:tc>
        <w:tc>
          <w:tcPr>
            <w:tcW w:w="793" w:type="pct"/>
            <w:hideMark/>
          </w:tcPr>
          <w:p w14:paraId="29633751"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2.14</w:t>
            </w:r>
          </w:p>
        </w:tc>
        <w:tc>
          <w:tcPr>
            <w:tcW w:w="917" w:type="pct"/>
            <w:hideMark/>
          </w:tcPr>
          <w:p w14:paraId="5E4DDD4A"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8.91</w:t>
            </w:r>
          </w:p>
        </w:tc>
        <w:tc>
          <w:tcPr>
            <w:tcW w:w="728" w:type="pct"/>
            <w:hideMark/>
          </w:tcPr>
          <w:p w14:paraId="6C2F48EE"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0.971</w:t>
            </w:r>
          </w:p>
        </w:tc>
      </w:tr>
      <w:tr w:rsidR="002D68D3" w:rsidRPr="002D68D3" w14:paraId="5DE865CA" w14:textId="77777777" w:rsidTr="004A6FDF">
        <w:trPr>
          <w:trHeight w:val="430"/>
        </w:trPr>
        <w:tc>
          <w:tcPr>
            <w:cnfStyle w:val="001000000000" w:firstRow="0" w:lastRow="0" w:firstColumn="1" w:lastColumn="0" w:oddVBand="0" w:evenVBand="0" w:oddHBand="0" w:evenHBand="0" w:firstRowFirstColumn="0" w:firstRowLastColumn="0" w:lastRowFirstColumn="0" w:lastRowLastColumn="0"/>
            <w:tcW w:w="1179" w:type="pct"/>
            <w:hideMark/>
          </w:tcPr>
          <w:p w14:paraId="44636C02" w14:textId="77777777" w:rsidR="002D68D3" w:rsidRPr="002D68D3" w:rsidRDefault="002D68D3" w:rsidP="002D68D3">
            <w:pPr>
              <w:spacing w:before="13"/>
              <w:rPr>
                <w:sz w:val="16"/>
              </w:rPr>
            </w:pPr>
            <w:r w:rsidRPr="002D68D3">
              <w:rPr>
                <w:sz w:val="16"/>
              </w:rPr>
              <w:t>Decision Tree</w:t>
            </w:r>
          </w:p>
        </w:tc>
        <w:tc>
          <w:tcPr>
            <w:tcW w:w="714" w:type="pct"/>
            <w:hideMark/>
          </w:tcPr>
          <w:p w14:paraId="35335D52"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1.52</w:t>
            </w:r>
          </w:p>
        </w:tc>
        <w:tc>
          <w:tcPr>
            <w:tcW w:w="669" w:type="pct"/>
            <w:hideMark/>
          </w:tcPr>
          <w:p w14:paraId="0E8FEF67"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4.09</w:t>
            </w:r>
          </w:p>
        </w:tc>
        <w:tc>
          <w:tcPr>
            <w:tcW w:w="793" w:type="pct"/>
            <w:hideMark/>
          </w:tcPr>
          <w:p w14:paraId="42E00960"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2.02</w:t>
            </w:r>
          </w:p>
        </w:tc>
        <w:tc>
          <w:tcPr>
            <w:tcW w:w="917" w:type="pct"/>
            <w:hideMark/>
          </w:tcPr>
          <w:p w14:paraId="27D4823E"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8.01</w:t>
            </w:r>
          </w:p>
        </w:tc>
        <w:tc>
          <w:tcPr>
            <w:tcW w:w="728" w:type="pct"/>
            <w:hideMark/>
          </w:tcPr>
          <w:p w14:paraId="1E953A40"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0.974</w:t>
            </w:r>
          </w:p>
        </w:tc>
      </w:tr>
      <w:tr w:rsidR="002D68D3" w:rsidRPr="002D68D3" w14:paraId="6405EA5B" w14:textId="77777777" w:rsidTr="004A6FDF">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179" w:type="pct"/>
            <w:hideMark/>
          </w:tcPr>
          <w:p w14:paraId="3795ED98" w14:textId="77777777" w:rsidR="002D68D3" w:rsidRPr="002D68D3" w:rsidRDefault="002D68D3" w:rsidP="002D68D3">
            <w:pPr>
              <w:spacing w:before="13"/>
              <w:rPr>
                <w:sz w:val="16"/>
              </w:rPr>
            </w:pPr>
            <w:r w:rsidRPr="002D68D3">
              <w:rPr>
                <w:sz w:val="16"/>
              </w:rPr>
              <w:t>Random Forest</w:t>
            </w:r>
          </w:p>
        </w:tc>
        <w:tc>
          <w:tcPr>
            <w:tcW w:w="714" w:type="pct"/>
            <w:hideMark/>
          </w:tcPr>
          <w:p w14:paraId="0DC8B9B0"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1.45</w:t>
            </w:r>
          </w:p>
        </w:tc>
        <w:tc>
          <w:tcPr>
            <w:tcW w:w="669" w:type="pct"/>
            <w:hideMark/>
          </w:tcPr>
          <w:p w14:paraId="688843C4"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3.60</w:t>
            </w:r>
          </w:p>
        </w:tc>
        <w:tc>
          <w:tcPr>
            <w:tcW w:w="793" w:type="pct"/>
            <w:hideMark/>
          </w:tcPr>
          <w:p w14:paraId="4E9CA433"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1.90</w:t>
            </w:r>
          </w:p>
        </w:tc>
        <w:tc>
          <w:tcPr>
            <w:tcW w:w="917" w:type="pct"/>
            <w:hideMark/>
          </w:tcPr>
          <w:p w14:paraId="6A5404E1"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7.55</w:t>
            </w:r>
          </w:p>
        </w:tc>
        <w:tc>
          <w:tcPr>
            <w:tcW w:w="728" w:type="pct"/>
            <w:hideMark/>
          </w:tcPr>
          <w:p w14:paraId="344C091A"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0.977</w:t>
            </w:r>
          </w:p>
        </w:tc>
      </w:tr>
      <w:tr w:rsidR="002D68D3" w:rsidRPr="002D68D3" w14:paraId="3A57C0E4" w14:textId="77777777" w:rsidTr="004A6FDF">
        <w:trPr>
          <w:trHeight w:val="430"/>
        </w:trPr>
        <w:tc>
          <w:tcPr>
            <w:cnfStyle w:val="001000000000" w:firstRow="0" w:lastRow="0" w:firstColumn="1" w:lastColumn="0" w:oddVBand="0" w:evenVBand="0" w:oddHBand="0" w:evenHBand="0" w:firstRowFirstColumn="0" w:firstRowLastColumn="0" w:lastRowFirstColumn="0" w:lastRowLastColumn="0"/>
            <w:tcW w:w="1179" w:type="pct"/>
            <w:hideMark/>
          </w:tcPr>
          <w:p w14:paraId="51FCA2F0" w14:textId="77777777" w:rsidR="002D68D3" w:rsidRPr="002D68D3" w:rsidRDefault="002D68D3" w:rsidP="002D68D3">
            <w:pPr>
              <w:spacing w:before="13"/>
              <w:rPr>
                <w:sz w:val="16"/>
              </w:rPr>
            </w:pPr>
            <w:r w:rsidRPr="002D68D3">
              <w:rPr>
                <w:sz w:val="16"/>
              </w:rPr>
              <w:t>Gradient Boosting</w:t>
            </w:r>
          </w:p>
        </w:tc>
        <w:tc>
          <w:tcPr>
            <w:tcW w:w="714" w:type="pct"/>
            <w:hideMark/>
          </w:tcPr>
          <w:p w14:paraId="6403B105"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1.41</w:t>
            </w:r>
          </w:p>
        </w:tc>
        <w:tc>
          <w:tcPr>
            <w:tcW w:w="669" w:type="pct"/>
            <w:hideMark/>
          </w:tcPr>
          <w:p w14:paraId="7CAAF2DE"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3.25</w:t>
            </w:r>
          </w:p>
        </w:tc>
        <w:tc>
          <w:tcPr>
            <w:tcW w:w="793" w:type="pct"/>
            <w:hideMark/>
          </w:tcPr>
          <w:p w14:paraId="4534179F"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1.80</w:t>
            </w:r>
          </w:p>
        </w:tc>
        <w:tc>
          <w:tcPr>
            <w:tcW w:w="917" w:type="pct"/>
            <w:hideMark/>
          </w:tcPr>
          <w:p w14:paraId="7A7B1B08"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7.18</w:t>
            </w:r>
          </w:p>
        </w:tc>
        <w:tc>
          <w:tcPr>
            <w:tcW w:w="728" w:type="pct"/>
            <w:hideMark/>
          </w:tcPr>
          <w:p w14:paraId="5FC8EDCD"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0.979</w:t>
            </w:r>
          </w:p>
        </w:tc>
      </w:tr>
      <w:tr w:rsidR="002D68D3" w:rsidRPr="002D68D3" w14:paraId="1AA174E6" w14:textId="77777777" w:rsidTr="004A6FDF">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1179" w:type="pct"/>
            <w:hideMark/>
          </w:tcPr>
          <w:p w14:paraId="538FC87D" w14:textId="77777777" w:rsidR="002D68D3" w:rsidRPr="002D68D3" w:rsidRDefault="002D68D3" w:rsidP="002D68D3">
            <w:pPr>
              <w:spacing w:before="13"/>
              <w:rPr>
                <w:sz w:val="16"/>
              </w:rPr>
            </w:pPr>
            <w:r w:rsidRPr="002D68D3">
              <w:rPr>
                <w:sz w:val="16"/>
              </w:rPr>
              <w:t>LSTM</w:t>
            </w:r>
          </w:p>
        </w:tc>
        <w:tc>
          <w:tcPr>
            <w:tcW w:w="714" w:type="pct"/>
            <w:hideMark/>
          </w:tcPr>
          <w:p w14:paraId="4E0B3F32"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b/>
                <w:bCs/>
                <w:sz w:val="16"/>
              </w:rPr>
              <w:t>1.25</w:t>
            </w:r>
          </w:p>
        </w:tc>
        <w:tc>
          <w:tcPr>
            <w:tcW w:w="669" w:type="pct"/>
            <w:hideMark/>
          </w:tcPr>
          <w:p w14:paraId="20844E90"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b/>
                <w:bCs/>
                <w:sz w:val="16"/>
              </w:rPr>
              <w:t>2.78</w:t>
            </w:r>
          </w:p>
        </w:tc>
        <w:tc>
          <w:tcPr>
            <w:tcW w:w="793" w:type="pct"/>
            <w:hideMark/>
          </w:tcPr>
          <w:p w14:paraId="0EC6A549"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b/>
                <w:bCs/>
                <w:sz w:val="16"/>
              </w:rPr>
              <w:t>1.67</w:t>
            </w:r>
          </w:p>
        </w:tc>
        <w:tc>
          <w:tcPr>
            <w:tcW w:w="917" w:type="pct"/>
            <w:hideMark/>
          </w:tcPr>
          <w:p w14:paraId="75BF931E"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b/>
                <w:bCs/>
                <w:sz w:val="16"/>
              </w:rPr>
              <w:t>6.35</w:t>
            </w:r>
          </w:p>
        </w:tc>
        <w:tc>
          <w:tcPr>
            <w:tcW w:w="728" w:type="pct"/>
            <w:hideMark/>
          </w:tcPr>
          <w:p w14:paraId="517BEF8A"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b/>
                <w:bCs/>
                <w:sz w:val="16"/>
              </w:rPr>
              <w:t>0.982</w:t>
            </w:r>
          </w:p>
        </w:tc>
      </w:tr>
    </w:tbl>
    <w:p w14:paraId="6DDC6704" w14:textId="77777777" w:rsidR="00887E0F" w:rsidRDefault="00887E0F" w:rsidP="002D68D3">
      <w:pPr>
        <w:spacing w:before="13"/>
        <w:rPr>
          <w:b/>
          <w:bCs/>
          <w:sz w:val="16"/>
        </w:rPr>
      </w:pPr>
    </w:p>
    <w:p w14:paraId="3F0E6762" w14:textId="68F72F3F" w:rsidR="002D68D3" w:rsidRPr="002D68D3" w:rsidRDefault="002D68D3" w:rsidP="002D68D3">
      <w:pPr>
        <w:spacing w:before="13"/>
        <w:rPr>
          <w:sz w:val="16"/>
        </w:rPr>
      </w:pPr>
      <w:r w:rsidRPr="002D68D3">
        <w:rPr>
          <w:b/>
          <w:bCs/>
          <w:sz w:val="16"/>
        </w:rPr>
        <w:t>Table 1(c): Testing results of the models in normal condition forecasting</w:t>
      </w:r>
    </w:p>
    <w:tbl>
      <w:tblPr>
        <w:tblStyle w:val="PlainTable5"/>
        <w:tblW w:w="4881" w:type="dxa"/>
        <w:tblLook w:val="04A0" w:firstRow="1" w:lastRow="0" w:firstColumn="1" w:lastColumn="0" w:noHBand="0" w:noVBand="1"/>
      </w:tblPr>
      <w:tblGrid>
        <w:gridCol w:w="1223"/>
        <w:gridCol w:w="792"/>
        <w:gridCol w:w="528"/>
        <w:gridCol w:w="865"/>
        <w:gridCol w:w="897"/>
        <w:gridCol w:w="576"/>
      </w:tblGrid>
      <w:tr w:rsidR="002D68D3" w:rsidRPr="002D68D3" w14:paraId="076988F2" w14:textId="77777777" w:rsidTr="002D68D3">
        <w:trPr>
          <w:cnfStyle w:val="100000000000" w:firstRow="1" w:lastRow="0" w:firstColumn="0" w:lastColumn="0" w:oddVBand="0" w:evenVBand="0" w:oddHBand="0" w:evenHBand="0" w:firstRowFirstColumn="0" w:firstRowLastColumn="0" w:lastRowFirstColumn="0" w:lastRowLastColumn="0"/>
          <w:trHeight w:val="419"/>
        </w:trPr>
        <w:tc>
          <w:tcPr>
            <w:cnfStyle w:val="001000000100" w:firstRow="0" w:lastRow="0" w:firstColumn="1" w:lastColumn="0" w:oddVBand="0" w:evenVBand="0" w:oddHBand="0" w:evenHBand="0" w:firstRowFirstColumn="1" w:firstRowLastColumn="0" w:lastRowFirstColumn="0" w:lastRowLastColumn="0"/>
            <w:tcW w:w="0" w:type="auto"/>
            <w:hideMark/>
          </w:tcPr>
          <w:p w14:paraId="26A0ED8D" w14:textId="77777777" w:rsidR="002D68D3" w:rsidRPr="002D68D3" w:rsidRDefault="002D68D3" w:rsidP="002D68D3">
            <w:pPr>
              <w:spacing w:before="13"/>
              <w:rPr>
                <w:sz w:val="16"/>
              </w:rPr>
            </w:pPr>
            <w:r w:rsidRPr="002D68D3">
              <w:rPr>
                <w:sz w:val="16"/>
              </w:rPr>
              <w:t>Model</w:t>
            </w:r>
          </w:p>
        </w:tc>
        <w:tc>
          <w:tcPr>
            <w:tcW w:w="0" w:type="auto"/>
            <w:hideMark/>
          </w:tcPr>
          <w:p w14:paraId="06C5F0A0" w14:textId="77777777" w:rsidR="002D68D3" w:rsidRPr="002D68D3" w:rsidRDefault="002D68D3" w:rsidP="002D68D3">
            <w:pPr>
              <w:spacing w:before="13"/>
              <w:cnfStyle w:val="100000000000" w:firstRow="1" w:lastRow="0" w:firstColumn="0" w:lastColumn="0" w:oddVBand="0" w:evenVBand="0" w:oddHBand="0" w:evenHBand="0" w:firstRowFirstColumn="0" w:firstRowLastColumn="0" w:lastRowFirstColumn="0" w:lastRowLastColumn="0"/>
              <w:rPr>
                <w:sz w:val="16"/>
              </w:rPr>
            </w:pPr>
            <w:r w:rsidRPr="002D68D3">
              <w:rPr>
                <w:sz w:val="16"/>
              </w:rPr>
              <w:t>MAE (min)</w:t>
            </w:r>
          </w:p>
        </w:tc>
        <w:tc>
          <w:tcPr>
            <w:tcW w:w="0" w:type="auto"/>
            <w:hideMark/>
          </w:tcPr>
          <w:p w14:paraId="72ACD8A7" w14:textId="77777777" w:rsidR="002D68D3" w:rsidRPr="002D68D3" w:rsidRDefault="002D68D3" w:rsidP="002D68D3">
            <w:pPr>
              <w:spacing w:before="13"/>
              <w:cnfStyle w:val="100000000000" w:firstRow="1" w:lastRow="0" w:firstColumn="0" w:lastColumn="0" w:oddVBand="0" w:evenVBand="0" w:oddHBand="0" w:evenHBand="0" w:firstRowFirstColumn="0" w:firstRowLastColumn="0" w:lastRowFirstColumn="0" w:lastRowLastColumn="0"/>
              <w:rPr>
                <w:sz w:val="16"/>
              </w:rPr>
            </w:pPr>
            <w:r w:rsidRPr="002D68D3">
              <w:rPr>
                <w:sz w:val="16"/>
              </w:rPr>
              <w:t>MSE</w:t>
            </w:r>
          </w:p>
        </w:tc>
        <w:tc>
          <w:tcPr>
            <w:tcW w:w="0" w:type="auto"/>
            <w:hideMark/>
          </w:tcPr>
          <w:p w14:paraId="6C007726" w14:textId="77777777" w:rsidR="002D68D3" w:rsidRPr="002D68D3" w:rsidRDefault="002D68D3" w:rsidP="002D68D3">
            <w:pPr>
              <w:spacing w:before="13"/>
              <w:cnfStyle w:val="100000000000" w:firstRow="1" w:lastRow="0" w:firstColumn="0" w:lastColumn="0" w:oddVBand="0" w:evenVBand="0" w:oddHBand="0" w:evenHBand="0" w:firstRowFirstColumn="0" w:firstRowLastColumn="0" w:lastRowFirstColumn="0" w:lastRowLastColumn="0"/>
              <w:rPr>
                <w:sz w:val="16"/>
              </w:rPr>
            </w:pPr>
            <w:r w:rsidRPr="002D68D3">
              <w:rPr>
                <w:sz w:val="16"/>
              </w:rPr>
              <w:t>RMSE (min)</w:t>
            </w:r>
          </w:p>
        </w:tc>
        <w:tc>
          <w:tcPr>
            <w:tcW w:w="0" w:type="auto"/>
            <w:hideMark/>
          </w:tcPr>
          <w:p w14:paraId="68E7F001" w14:textId="77777777" w:rsidR="002D68D3" w:rsidRPr="002D68D3" w:rsidRDefault="002D68D3" w:rsidP="002D68D3">
            <w:pPr>
              <w:spacing w:before="13"/>
              <w:cnfStyle w:val="100000000000" w:firstRow="1" w:lastRow="0" w:firstColumn="0" w:lastColumn="0" w:oddVBand="0" w:evenVBand="0" w:oddHBand="0" w:evenHBand="0" w:firstRowFirstColumn="0" w:firstRowLastColumn="0" w:lastRowFirstColumn="0" w:lastRowLastColumn="0"/>
              <w:rPr>
                <w:sz w:val="16"/>
              </w:rPr>
            </w:pPr>
            <w:r w:rsidRPr="002D68D3">
              <w:rPr>
                <w:sz w:val="16"/>
              </w:rPr>
              <w:t>RMSPE (%)</w:t>
            </w:r>
          </w:p>
        </w:tc>
        <w:tc>
          <w:tcPr>
            <w:tcW w:w="0" w:type="auto"/>
            <w:hideMark/>
          </w:tcPr>
          <w:p w14:paraId="24EF324D" w14:textId="77777777" w:rsidR="002D68D3" w:rsidRPr="002D68D3" w:rsidRDefault="002D68D3" w:rsidP="002D68D3">
            <w:pPr>
              <w:spacing w:before="13"/>
              <w:cnfStyle w:val="100000000000" w:firstRow="1" w:lastRow="0" w:firstColumn="0" w:lastColumn="0" w:oddVBand="0" w:evenVBand="0" w:oddHBand="0" w:evenHBand="0" w:firstRowFirstColumn="0" w:firstRowLastColumn="0" w:lastRowFirstColumn="0" w:lastRowLastColumn="0"/>
              <w:rPr>
                <w:sz w:val="16"/>
              </w:rPr>
            </w:pPr>
            <w:r w:rsidRPr="002D68D3">
              <w:rPr>
                <w:sz w:val="16"/>
              </w:rPr>
              <w:t>R²</w:t>
            </w:r>
          </w:p>
        </w:tc>
      </w:tr>
      <w:tr w:rsidR="002D68D3" w:rsidRPr="002D68D3" w14:paraId="34AD67AC" w14:textId="77777777" w:rsidTr="002D68D3">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76B75EA3" w14:textId="77777777" w:rsidR="002D68D3" w:rsidRPr="002D68D3" w:rsidRDefault="002D68D3" w:rsidP="002D68D3">
            <w:pPr>
              <w:spacing w:before="13"/>
              <w:rPr>
                <w:sz w:val="16"/>
              </w:rPr>
            </w:pPr>
            <w:r w:rsidRPr="002D68D3">
              <w:rPr>
                <w:sz w:val="16"/>
              </w:rPr>
              <w:t>Linear Regression</w:t>
            </w:r>
          </w:p>
        </w:tc>
        <w:tc>
          <w:tcPr>
            <w:tcW w:w="0" w:type="auto"/>
            <w:hideMark/>
          </w:tcPr>
          <w:p w14:paraId="73B6924A"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1.70</w:t>
            </w:r>
          </w:p>
        </w:tc>
        <w:tc>
          <w:tcPr>
            <w:tcW w:w="0" w:type="auto"/>
            <w:hideMark/>
          </w:tcPr>
          <w:p w14:paraId="3E17237C"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4.63</w:t>
            </w:r>
          </w:p>
        </w:tc>
        <w:tc>
          <w:tcPr>
            <w:tcW w:w="0" w:type="auto"/>
            <w:hideMark/>
          </w:tcPr>
          <w:p w14:paraId="18B9169A"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2.15</w:t>
            </w:r>
          </w:p>
        </w:tc>
        <w:tc>
          <w:tcPr>
            <w:tcW w:w="0" w:type="auto"/>
            <w:hideMark/>
          </w:tcPr>
          <w:p w14:paraId="0FA4E186"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8.94</w:t>
            </w:r>
          </w:p>
        </w:tc>
        <w:tc>
          <w:tcPr>
            <w:tcW w:w="0" w:type="auto"/>
            <w:hideMark/>
          </w:tcPr>
          <w:p w14:paraId="436C8169"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0.971</w:t>
            </w:r>
          </w:p>
        </w:tc>
      </w:tr>
      <w:tr w:rsidR="002D68D3" w:rsidRPr="002D68D3" w14:paraId="571B87B9" w14:textId="77777777" w:rsidTr="002D68D3">
        <w:trPr>
          <w:trHeight w:val="220"/>
        </w:trPr>
        <w:tc>
          <w:tcPr>
            <w:cnfStyle w:val="001000000000" w:firstRow="0" w:lastRow="0" w:firstColumn="1" w:lastColumn="0" w:oddVBand="0" w:evenVBand="0" w:oddHBand="0" w:evenHBand="0" w:firstRowFirstColumn="0" w:firstRowLastColumn="0" w:lastRowFirstColumn="0" w:lastRowLastColumn="0"/>
            <w:tcW w:w="0" w:type="auto"/>
            <w:hideMark/>
          </w:tcPr>
          <w:p w14:paraId="7B6EF2BE" w14:textId="77777777" w:rsidR="002D68D3" w:rsidRPr="002D68D3" w:rsidRDefault="002D68D3" w:rsidP="002D68D3">
            <w:pPr>
              <w:spacing w:before="13"/>
              <w:rPr>
                <w:sz w:val="16"/>
              </w:rPr>
            </w:pPr>
            <w:r w:rsidRPr="002D68D3">
              <w:rPr>
                <w:sz w:val="16"/>
              </w:rPr>
              <w:t>Decision Tree</w:t>
            </w:r>
          </w:p>
        </w:tc>
        <w:tc>
          <w:tcPr>
            <w:tcW w:w="0" w:type="auto"/>
            <w:hideMark/>
          </w:tcPr>
          <w:p w14:paraId="6A636B3E"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1.52</w:t>
            </w:r>
          </w:p>
        </w:tc>
        <w:tc>
          <w:tcPr>
            <w:tcW w:w="0" w:type="auto"/>
            <w:hideMark/>
          </w:tcPr>
          <w:p w14:paraId="03160C0F"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4.09</w:t>
            </w:r>
          </w:p>
        </w:tc>
        <w:tc>
          <w:tcPr>
            <w:tcW w:w="0" w:type="auto"/>
            <w:hideMark/>
          </w:tcPr>
          <w:p w14:paraId="7FD94974"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2.02</w:t>
            </w:r>
          </w:p>
        </w:tc>
        <w:tc>
          <w:tcPr>
            <w:tcW w:w="0" w:type="auto"/>
            <w:hideMark/>
          </w:tcPr>
          <w:p w14:paraId="4DE3D536"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8.03</w:t>
            </w:r>
          </w:p>
        </w:tc>
        <w:tc>
          <w:tcPr>
            <w:tcW w:w="0" w:type="auto"/>
            <w:hideMark/>
          </w:tcPr>
          <w:p w14:paraId="387762F1"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0.974</w:t>
            </w:r>
          </w:p>
        </w:tc>
      </w:tr>
      <w:tr w:rsidR="002D68D3" w:rsidRPr="002D68D3" w14:paraId="55BD8DC5" w14:textId="77777777" w:rsidTr="002D68D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0" w:type="auto"/>
            <w:hideMark/>
          </w:tcPr>
          <w:p w14:paraId="5632ABAF" w14:textId="77777777" w:rsidR="002D68D3" w:rsidRPr="002D68D3" w:rsidRDefault="002D68D3" w:rsidP="002D68D3">
            <w:pPr>
              <w:spacing w:before="13"/>
              <w:rPr>
                <w:sz w:val="16"/>
              </w:rPr>
            </w:pPr>
            <w:r w:rsidRPr="002D68D3">
              <w:rPr>
                <w:sz w:val="16"/>
              </w:rPr>
              <w:t>Random Forest</w:t>
            </w:r>
          </w:p>
        </w:tc>
        <w:tc>
          <w:tcPr>
            <w:tcW w:w="0" w:type="auto"/>
            <w:hideMark/>
          </w:tcPr>
          <w:p w14:paraId="70F12C7E"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1.45</w:t>
            </w:r>
          </w:p>
        </w:tc>
        <w:tc>
          <w:tcPr>
            <w:tcW w:w="0" w:type="auto"/>
            <w:hideMark/>
          </w:tcPr>
          <w:p w14:paraId="6F44C865"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3.59</w:t>
            </w:r>
          </w:p>
        </w:tc>
        <w:tc>
          <w:tcPr>
            <w:tcW w:w="0" w:type="auto"/>
            <w:hideMark/>
          </w:tcPr>
          <w:p w14:paraId="3CC8B6D0"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1.90</w:t>
            </w:r>
          </w:p>
        </w:tc>
        <w:tc>
          <w:tcPr>
            <w:tcW w:w="0" w:type="auto"/>
            <w:hideMark/>
          </w:tcPr>
          <w:p w14:paraId="7B1A2798"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7.57</w:t>
            </w:r>
          </w:p>
        </w:tc>
        <w:tc>
          <w:tcPr>
            <w:tcW w:w="0" w:type="auto"/>
            <w:hideMark/>
          </w:tcPr>
          <w:p w14:paraId="356DF0D9"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sz w:val="16"/>
              </w:rPr>
              <w:t>0.977</w:t>
            </w:r>
          </w:p>
        </w:tc>
      </w:tr>
      <w:tr w:rsidR="002D68D3" w:rsidRPr="002D68D3" w14:paraId="3EC7DA70" w14:textId="77777777" w:rsidTr="002D68D3">
        <w:trPr>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63F4AFB5" w14:textId="77777777" w:rsidR="002D68D3" w:rsidRPr="002D68D3" w:rsidRDefault="002D68D3" w:rsidP="002D68D3">
            <w:pPr>
              <w:spacing w:before="13"/>
              <w:rPr>
                <w:sz w:val="16"/>
              </w:rPr>
            </w:pPr>
            <w:r w:rsidRPr="002D68D3">
              <w:rPr>
                <w:sz w:val="16"/>
              </w:rPr>
              <w:t>Gradient Boosting</w:t>
            </w:r>
          </w:p>
        </w:tc>
        <w:tc>
          <w:tcPr>
            <w:tcW w:w="0" w:type="auto"/>
            <w:hideMark/>
          </w:tcPr>
          <w:p w14:paraId="3D05973C"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1.41</w:t>
            </w:r>
          </w:p>
        </w:tc>
        <w:tc>
          <w:tcPr>
            <w:tcW w:w="0" w:type="auto"/>
            <w:hideMark/>
          </w:tcPr>
          <w:p w14:paraId="1A87A287"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3.25</w:t>
            </w:r>
          </w:p>
        </w:tc>
        <w:tc>
          <w:tcPr>
            <w:tcW w:w="0" w:type="auto"/>
            <w:hideMark/>
          </w:tcPr>
          <w:p w14:paraId="6072E4B1"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1.80</w:t>
            </w:r>
          </w:p>
        </w:tc>
        <w:tc>
          <w:tcPr>
            <w:tcW w:w="0" w:type="auto"/>
            <w:hideMark/>
          </w:tcPr>
          <w:p w14:paraId="32BC375D"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7.20</w:t>
            </w:r>
          </w:p>
        </w:tc>
        <w:tc>
          <w:tcPr>
            <w:tcW w:w="0" w:type="auto"/>
            <w:hideMark/>
          </w:tcPr>
          <w:p w14:paraId="79A4B530" w14:textId="77777777" w:rsidR="002D68D3" w:rsidRPr="002D68D3" w:rsidRDefault="002D68D3" w:rsidP="002D68D3">
            <w:pPr>
              <w:spacing w:before="13"/>
              <w:cnfStyle w:val="000000000000" w:firstRow="0" w:lastRow="0" w:firstColumn="0" w:lastColumn="0" w:oddVBand="0" w:evenVBand="0" w:oddHBand="0" w:evenHBand="0" w:firstRowFirstColumn="0" w:firstRowLastColumn="0" w:lastRowFirstColumn="0" w:lastRowLastColumn="0"/>
              <w:rPr>
                <w:sz w:val="16"/>
              </w:rPr>
            </w:pPr>
            <w:r w:rsidRPr="002D68D3">
              <w:rPr>
                <w:sz w:val="16"/>
              </w:rPr>
              <w:t>0.979</w:t>
            </w:r>
          </w:p>
        </w:tc>
      </w:tr>
      <w:tr w:rsidR="002D68D3" w:rsidRPr="002D68D3" w14:paraId="15736292" w14:textId="77777777" w:rsidTr="002D68D3">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0" w:type="auto"/>
            <w:hideMark/>
          </w:tcPr>
          <w:p w14:paraId="1413D906" w14:textId="77777777" w:rsidR="002D68D3" w:rsidRPr="002D68D3" w:rsidRDefault="002D68D3" w:rsidP="002D68D3">
            <w:pPr>
              <w:spacing w:before="13"/>
              <w:rPr>
                <w:sz w:val="16"/>
              </w:rPr>
            </w:pPr>
            <w:r w:rsidRPr="002D68D3">
              <w:rPr>
                <w:sz w:val="16"/>
              </w:rPr>
              <w:t>LSTM</w:t>
            </w:r>
          </w:p>
        </w:tc>
        <w:tc>
          <w:tcPr>
            <w:tcW w:w="0" w:type="auto"/>
            <w:hideMark/>
          </w:tcPr>
          <w:p w14:paraId="587988F4"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b/>
                <w:bCs/>
                <w:sz w:val="16"/>
              </w:rPr>
              <w:t>1.25</w:t>
            </w:r>
          </w:p>
        </w:tc>
        <w:tc>
          <w:tcPr>
            <w:tcW w:w="0" w:type="auto"/>
            <w:hideMark/>
          </w:tcPr>
          <w:p w14:paraId="4987E74F"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b/>
                <w:bCs/>
                <w:sz w:val="16"/>
              </w:rPr>
              <w:t>2.78</w:t>
            </w:r>
          </w:p>
        </w:tc>
        <w:tc>
          <w:tcPr>
            <w:tcW w:w="0" w:type="auto"/>
            <w:hideMark/>
          </w:tcPr>
          <w:p w14:paraId="7DC1A666"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b/>
                <w:bCs/>
                <w:sz w:val="16"/>
              </w:rPr>
              <w:t>1.67</w:t>
            </w:r>
          </w:p>
        </w:tc>
        <w:tc>
          <w:tcPr>
            <w:tcW w:w="0" w:type="auto"/>
            <w:hideMark/>
          </w:tcPr>
          <w:p w14:paraId="09199C0E"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b/>
                <w:bCs/>
                <w:sz w:val="16"/>
              </w:rPr>
              <w:t>6.38</w:t>
            </w:r>
          </w:p>
        </w:tc>
        <w:tc>
          <w:tcPr>
            <w:tcW w:w="0" w:type="auto"/>
            <w:hideMark/>
          </w:tcPr>
          <w:p w14:paraId="36848873" w14:textId="77777777" w:rsidR="002D68D3" w:rsidRPr="002D68D3" w:rsidRDefault="002D68D3" w:rsidP="002D68D3">
            <w:pPr>
              <w:spacing w:before="13"/>
              <w:cnfStyle w:val="000000100000" w:firstRow="0" w:lastRow="0" w:firstColumn="0" w:lastColumn="0" w:oddVBand="0" w:evenVBand="0" w:oddHBand="1" w:evenHBand="0" w:firstRowFirstColumn="0" w:firstRowLastColumn="0" w:lastRowFirstColumn="0" w:lastRowLastColumn="0"/>
              <w:rPr>
                <w:sz w:val="16"/>
              </w:rPr>
            </w:pPr>
            <w:r w:rsidRPr="002D68D3">
              <w:rPr>
                <w:b/>
                <w:bCs/>
                <w:sz w:val="16"/>
              </w:rPr>
              <w:t>0.982</w:t>
            </w:r>
          </w:p>
        </w:tc>
      </w:tr>
    </w:tbl>
    <w:p w14:paraId="2F391F3F" w14:textId="069936C3" w:rsidR="00610A2B" w:rsidRDefault="00610A2B" w:rsidP="002D68D3">
      <w:pPr>
        <w:spacing w:before="13"/>
        <w:rPr>
          <w:sz w:val="16"/>
        </w:rPr>
        <w:sectPr w:rsidR="00610A2B">
          <w:type w:val="continuous"/>
          <w:pgSz w:w="8790" w:h="13330"/>
          <w:pgMar w:top="560" w:right="566" w:bottom="620" w:left="708" w:header="630" w:footer="437" w:gutter="0"/>
          <w:cols w:num="2" w:space="720" w:equalWidth="0">
            <w:col w:w="1470" w:space="861"/>
            <w:col w:w="5185"/>
          </w:cols>
        </w:sectPr>
      </w:pPr>
    </w:p>
    <w:p w14:paraId="3D708FF9" w14:textId="77777777" w:rsidR="00610A2B" w:rsidRDefault="00610A2B">
      <w:pPr>
        <w:pStyle w:val="BodyText"/>
        <w:spacing w:before="124"/>
        <w:rPr>
          <w:sz w:val="20"/>
        </w:rPr>
      </w:pPr>
    </w:p>
    <w:p w14:paraId="2250265D" w14:textId="386DF5B3" w:rsidR="00610A2B" w:rsidRDefault="004A6FDF">
      <w:pPr>
        <w:pStyle w:val="Heading2"/>
        <w:numPr>
          <w:ilvl w:val="2"/>
          <w:numId w:val="3"/>
        </w:numPr>
        <w:tabs>
          <w:tab w:val="left" w:pos="711"/>
        </w:tabs>
      </w:pPr>
      <w:r>
        <w:rPr>
          <w:w w:val="85"/>
        </w:rPr>
        <w:t>Validation</w:t>
      </w:r>
      <w:r>
        <w:rPr>
          <w:spacing w:val="-9"/>
          <w:w w:val="85"/>
        </w:rPr>
        <w:t xml:space="preserve"> </w:t>
      </w:r>
      <w:r>
        <w:rPr>
          <w:w w:val="85"/>
        </w:rPr>
        <w:t>Performance</w:t>
      </w:r>
      <w:r>
        <w:rPr>
          <w:spacing w:val="-8"/>
          <w:w w:val="85"/>
        </w:rPr>
        <w:t xml:space="preserve"> </w:t>
      </w:r>
      <w:r>
        <w:rPr>
          <w:w w:val="85"/>
        </w:rPr>
        <w:t>Metrics</w:t>
      </w:r>
      <w:r>
        <w:rPr>
          <w:spacing w:val="-8"/>
          <w:w w:val="85"/>
        </w:rPr>
        <w:t xml:space="preserve"> </w:t>
      </w:r>
      <w:r>
        <w:rPr>
          <w:w w:val="85"/>
        </w:rPr>
        <w:t>for</w:t>
      </w:r>
      <w:r w:rsidR="00C07E31">
        <w:rPr>
          <w:w w:val="85"/>
        </w:rPr>
        <w:t xml:space="preserve"> N</w:t>
      </w:r>
      <w:r w:rsidR="00C07E31" w:rsidRPr="00C07E31">
        <w:rPr>
          <w:w w:val="85"/>
        </w:rPr>
        <w:t>ormal Condition Models</w:t>
      </w:r>
    </w:p>
    <w:p w14:paraId="77DC8EA1" w14:textId="77777777" w:rsidR="00610A2B" w:rsidRDefault="00610A2B">
      <w:pPr>
        <w:pStyle w:val="BodyText"/>
        <w:spacing w:before="15"/>
        <w:rPr>
          <w:rFonts w:ascii="Trebuchet MS"/>
          <w:b/>
          <w:sz w:val="20"/>
        </w:rPr>
      </w:pPr>
    </w:p>
    <w:p w14:paraId="5D5716C5" w14:textId="58FAECF3" w:rsidR="00610A2B" w:rsidRDefault="00C07E31" w:rsidP="00C07E31">
      <w:pPr>
        <w:pStyle w:val="BodyText"/>
        <w:spacing w:before="1" w:line="252" w:lineRule="auto"/>
        <w:ind w:left="227" w:right="366"/>
        <w:jc w:val="both"/>
        <w:sectPr w:rsidR="00610A2B">
          <w:type w:val="continuous"/>
          <w:pgSz w:w="8790" w:h="13330"/>
          <w:pgMar w:top="560" w:right="566" w:bottom="620" w:left="708" w:header="630" w:footer="437" w:gutter="0"/>
          <w:cols w:space="720"/>
        </w:sectPr>
      </w:pPr>
      <w:r w:rsidRPr="00F737DF">
        <w:rPr>
          <w:color w:val="4F81BD" w:themeColor="accent1"/>
        </w:rPr>
        <w:t>Table 1(b)</w:t>
      </w:r>
      <w:r w:rsidRPr="00C07E31">
        <w:t xml:space="preserve"> presents the validation results for various models used in the normal condition forecasting task. Comparing these results with the training dataset in </w:t>
      </w:r>
      <w:r w:rsidRPr="00F737DF">
        <w:rPr>
          <w:color w:val="4F81BD" w:themeColor="accent1"/>
        </w:rPr>
        <w:t>Table 1(a)</w:t>
      </w:r>
      <w:r w:rsidRPr="00C07E31">
        <w:t xml:space="preserve"> reveals several key observations. LSTM maintains its exceptional performance on the validation dataset, reaffirming its strong generalization ability. It achieves the highest R² score and minimal errors across all metrics, consistently capturing the data’s underlying temporal patterns with high accuracy. Linear Regression shows consistent trends across both datasets, with only marginal differences in its error scores and R² values. While this model may not achieve the same level of accuracy as more complex ones, its consistency across datasets suggests it captures core linear relationships reasonably well. Gradient Boosting and Random Forest, which demonstrated strong performance in</w:t>
      </w:r>
      <w:r>
        <w:t xml:space="preserve"> </w:t>
      </w:r>
      <w:r w:rsidRPr="00F737DF">
        <w:rPr>
          <w:color w:val="4F81BD" w:themeColor="accent1"/>
        </w:rPr>
        <w:t>Table 1(a)</w:t>
      </w:r>
      <w:r w:rsidRPr="00C07E31">
        <w:t>, continue to excel on the validation dataset.</w:t>
      </w:r>
    </w:p>
    <w:p w14:paraId="71115922" w14:textId="0ACFAAC8" w:rsidR="00610A2B" w:rsidRDefault="00C07E31">
      <w:pPr>
        <w:pStyle w:val="BodyText"/>
        <w:spacing w:before="206" w:line="252" w:lineRule="auto"/>
        <w:ind w:left="227" w:right="366"/>
        <w:jc w:val="both"/>
      </w:pPr>
      <w:r w:rsidRPr="00C07E31">
        <w:lastRenderedPageBreak/>
        <w:t>Their low error scores and high R² values highlight their robustness and ability to generalize beyond the training data. Decision Tree maintains its performance, mirroring its training dataset results. This model exhibits strong R² scores, indicating its capacity to consistently capture non-linear patterns in the data. The validation results reaffirm the strengths identified in the training dataset. LSTM consistently delivers remarkable accuracy across both datasets. Gradient Boosting and Random Forest also maintain strong performance, indicating their reliability and potential for practical application in stable traffic conditions.</w:t>
      </w:r>
    </w:p>
    <w:p w14:paraId="419557D3" w14:textId="77777777" w:rsidR="00610A2B" w:rsidRDefault="00610A2B">
      <w:pPr>
        <w:pStyle w:val="BodyText"/>
        <w:spacing w:before="108"/>
      </w:pPr>
    </w:p>
    <w:p w14:paraId="195717D7" w14:textId="40AA6724" w:rsidR="00610A2B" w:rsidRDefault="004A6FDF">
      <w:pPr>
        <w:pStyle w:val="Heading2"/>
        <w:numPr>
          <w:ilvl w:val="2"/>
          <w:numId w:val="3"/>
        </w:numPr>
        <w:tabs>
          <w:tab w:val="left" w:pos="710"/>
        </w:tabs>
        <w:ind w:left="710" w:hanging="483"/>
      </w:pPr>
      <w:r>
        <w:rPr>
          <w:spacing w:val="-2"/>
          <w:w w:val="85"/>
        </w:rPr>
        <w:t>Test</w:t>
      </w:r>
      <w:r>
        <w:rPr>
          <w:spacing w:val="-4"/>
          <w:w w:val="85"/>
        </w:rPr>
        <w:t xml:space="preserve"> </w:t>
      </w:r>
      <w:r>
        <w:rPr>
          <w:spacing w:val="-2"/>
          <w:w w:val="85"/>
        </w:rPr>
        <w:t>Performance</w:t>
      </w:r>
      <w:r>
        <w:rPr>
          <w:spacing w:val="-4"/>
          <w:w w:val="85"/>
        </w:rPr>
        <w:t xml:space="preserve"> </w:t>
      </w:r>
      <w:r>
        <w:rPr>
          <w:spacing w:val="-2"/>
          <w:w w:val="85"/>
        </w:rPr>
        <w:t>Metrics</w:t>
      </w:r>
      <w:r>
        <w:rPr>
          <w:spacing w:val="-3"/>
          <w:w w:val="85"/>
        </w:rPr>
        <w:t xml:space="preserve"> </w:t>
      </w:r>
      <w:r>
        <w:rPr>
          <w:spacing w:val="-2"/>
          <w:w w:val="85"/>
        </w:rPr>
        <w:t>for</w:t>
      </w:r>
      <w:r>
        <w:rPr>
          <w:spacing w:val="-4"/>
          <w:w w:val="85"/>
        </w:rPr>
        <w:t xml:space="preserve"> </w:t>
      </w:r>
      <w:r>
        <w:rPr>
          <w:spacing w:val="-2"/>
          <w:w w:val="85"/>
        </w:rPr>
        <w:t>the</w:t>
      </w:r>
      <w:r>
        <w:rPr>
          <w:spacing w:val="-3"/>
          <w:w w:val="85"/>
        </w:rPr>
        <w:t xml:space="preserve"> </w:t>
      </w:r>
      <w:r w:rsidR="00402919" w:rsidRPr="00402919">
        <w:rPr>
          <w:spacing w:val="-2"/>
          <w:w w:val="85"/>
        </w:rPr>
        <w:t>Normal Condition Models</w:t>
      </w:r>
    </w:p>
    <w:p w14:paraId="3D3A52F2" w14:textId="77777777" w:rsidR="00610A2B" w:rsidRDefault="00610A2B">
      <w:pPr>
        <w:pStyle w:val="BodyText"/>
        <w:spacing w:before="16"/>
        <w:rPr>
          <w:rFonts w:ascii="Trebuchet MS"/>
          <w:b/>
          <w:sz w:val="20"/>
        </w:rPr>
      </w:pPr>
    </w:p>
    <w:p w14:paraId="24A3A251" w14:textId="77777777" w:rsidR="00F737DF" w:rsidRDefault="004A6FDF" w:rsidP="00F737DF">
      <w:pPr>
        <w:pStyle w:val="BodyText"/>
        <w:spacing w:line="252" w:lineRule="auto"/>
        <w:ind w:left="227" w:right="366"/>
        <w:jc w:val="both"/>
      </w:pPr>
      <w:r w:rsidRPr="009A7BC7">
        <w:rPr>
          <w:color w:val="4F81BD" w:themeColor="accent1"/>
        </w:rPr>
        <w:t>Table 1(c)</w:t>
      </w:r>
      <w:r>
        <w:t xml:space="preserve"> </w:t>
      </w:r>
      <w:r w:rsidR="00F737DF" w:rsidRPr="00F737DF">
        <w:t xml:space="preserve">provides an overview of the testing results for various models employed in the normal condition forecasting task. Comparing these testing results with the training and validation datasets in Tables </w:t>
      </w:r>
      <w:r w:rsidR="00F737DF" w:rsidRPr="009A7BC7">
        <w:rPr>
          <w:color w:val="4F81BD" w:themeColor="accent1"/>
        </w:rPr>
        <w:t xml:space="preserve">1(a) </w:t>
      </w:r>
      <w:r w:rsidR="00F737DF" w:rsidRPr="00F737DF">
        <w:t xml:space="preserve">and </w:t>
      </w:r>
      <w:r w:rsidR="00F737DF" w:rsidRPr="009A7BC7">
        <w:rPr>
          <w:color w:val="4F81BD" w:themeColor="accent1"/>
        </w:rPr>
        <w:t xml:space="preserve">1(b), </w:t>
      </w:r>
      <w:r w:rsidR="00F737DF" w:rsidRPr="00F737DF">
        <w:t>several trends can be discerned. LSTM demonstrates exceptional consistency, maintaining the highest R² value and exhibiting minimal errors across all metrics, underscoring its robust generalizability and ability to consistently capture underlying temporal patterns in transit data. Linear Regression continues to show stable performance across the datasets, with slight variations in its error scores and R² values. Gradient Boosting and Random Forest, which exhibited strong results in the training and validation datasets, retain their robust performance on the test dataset, with low error scores and high R² values, suggesting their capacity to generalize beyond the training data. Decision Tree again demonstrates acceptable accuracy on the test dataset, reflected by consistent R² values. These results highlight the dependability and generalizability of several models, namely LSTM, Gradient Boosting, and Random Forest.</w:t>
      </w:r>
    </w:p>
    <w:p w14:paraId="0137F28A" w14:textId="77777777" w:rsidR="00F737DF" w:rsidRPr="00F737DF" w:rsidRDefault="00F737DF" w:rsidP="00F737DF">
      <w:pPr>
        <w:pStyle w:val="BodyText"/>
        <w:spacing w:line="252" w:lineRule="auto"/>
        <w:ind w:left="227" w:right="366"/>
        <w:jc w:val="both"/>
      </w:pPr>
    </w:p>
    <w:p w14:paraId="3496C129" w14:textId="273C9E37" w:rsidR="00F737DF" w:rsidRPr="00F737DF" w:rsidRDefault="00F737DF" w:rsidP="00F737DF">
      <w:pPr>
        <w:pStyle w:val="BodyText"/>
        <w:spacing w:line="252" w:lineRule="auto"/>
        <w:ind w:left="227" w:right="366"/>
        <w:jc w:val="both"/>
      </w:pPr>
      <w:r w:rsidRPr="00F737DF">
        <w:t>The best-performing model, which predicts travel times using LSTM for normal condition data</w:t>
      </w:r>
      <w:r w:rsidR="0099760F">
        <w:t>.</w:t>
      </w:r>
      <w:r w:rsidRPr="00F737DF">
        <w:t xml:space="preserve"> The worst-performing model, which uses Linear Regression for normal condition data to predict travel times. LSTM model matches actual travel time data with its predictions, demonstrating striking accuracy across the route segments. Similarly, the Gradient Boosting model performs well, successfully capturing daily fluctuations. The Random Forest model also precisely identifies travel time variations, maintaining close agreement with actual data. Conversely, the Linear Regression model has significant difficulties, exhibiting noticeable discrepancies from actual travel time data, particularly during transitional periods between route segments</w:t>
      </w:r>
      <w:r w:rsidR="0099760F">
        <w:t>.</w:t>
      </w:r>
    </w:p>
    <w:p w14:paraId="143F38D3" w14:textId="7823C96C" w:rsidR="00610A2B" w:rsidRDefault="00610A2B" w:rsidP="00F737DF">
      <w:pPr>
        <w:pStyle w:val="BodyText"/>
        <w:spacing w:line="252" w:lineRule="auto"/>
        <w:ind w:left="227" w:right="366"/>
        <w:jc w:val="both"/>
      </w:pPr>
    </w:p>
    <w:p w14:paraId="5873B5F7" w14:textId="77777777" w:rsidR="00610A2B" w:rsidRDefault="00610A2B">
      <w:pPr>
        <w:pStyle w:val="BodyText"/>
        <w:spacing w:before="106"/>
      </w:pPr>
    </w:p>
    <w:p w14:paraId="6A18BCBA" w14:textId="228A66DC" w:rsidR="00610A2B" w:rsidRDefault="004A6FDF">
      <w:pPr>
        <w:pStyle w:val="Heading2"/>
        <w:numPr>
          <w:ilvl w:val="2"/>
          <w:numId w:val="3"/>
        </w:numPr>
        <w:tabs>
          <w:tab w:val="left" w:pos="717"/>
        </w:tabs>
        <w:ind w:left="717" w:hanging="490"/>
      </w:pPr>
      <w:r>
        <w:rPr>
          <w:w w:val="85"/>
        </w:rPr>
        <w:t>Comparison</w:t>
      </w:r>
      <w:r>
        <w:rPr>
          <w:spacing w:val="-9"/>
          <w:w w:val="85"/>
        </w:rPr>
        <w:t xml:space="preserve"> </w:t>
      </w:r>
      <w:r>
        <w:rPr>
          <w:w w:val="85"/>
        </w:rPr>
        <w:t>of</w:t>
      </w:r>
      <w:r>
        <w:rPr>
          <w:spacing w:val="-9"/>
          <w:w w:val="85"/>
        </w:rPr>
        <w:t xml:space="preserve"> </w:t>
      </w:r>
      <w:r>
        <w:rPr>
          <w:w w:val="85"/>
        </w:rPr>
        <w:t>Predicted</w:t>
      </w:r>
      <w:r>
        <w:rPr>
          <w:spacing w:val="-8"/>
          <w:w w:val="85"/>
        </w:rPr>
        <w:t xml:space="preserve"> </w:t>
      </w:r>
      <w:r>
        <w:rPr>
          <w:w w:val="85"/>
        </w:rPr>
        <w:t>Error</w:t>
      </w:r>
      <w:r>
        <w:rPr>
          <w:spacing w:val="-9"/>
          <w:w w:val="85"/>
        </w:rPr>
        <w:t xml:space="preserve"> </w:t>
      </w:r>
      <w:r>
        <w:rPr>
          <w:w w:val="85"/>
        </w:rPr>
        <w:t>Plots</w:t>
      </w:r>
      <w:r>
        <w:rPr>
          <w:spacing w:val="-9"/>
          <w:w w:val="85"/>
        </w:rPr>
        <w:t xml:space="preserve"> </w:t>
      </w:r>
      <w:r>
        <w:rPr>
          <w:w w:val="85"/>
        </w:rPr>
        <w:t>for</w:t>
      </w:r>
      <w:r>
        <w:rPr>
          <w:spacing w:val="-8"/>
          <w:w w:val="85"/>
        </w:rPr>
        <w:t xml:space="preserve"> </w:t>
      </w:r>
      <w:r w:rsidR="0099760F" w:rsidRPr="0099760F">
        <w:rPr>
          <w:w w:val="85"/>
        </w:rPr>
        <w:t>Normal Condition Models</w:t>
      </w:r>
    </w:p>
    <w:p w14:paraId="520D149E" w14:textId="77777777" w:rsidR="00610A2B" w:rsidRDefault="00610A2B">
      <w:pPr>
        <w:pStyle w:val="BodyText"/>
        <w:spacing w:before="16"/>
        <w:rPr>
          <w:rFonts w:ascii="Trebuchet MS"/>
          <w:b/>
          <w:sz w:val="20"/>
        </w:rPr>
      </w:pPr>
    </w:p>
    <w:p w14:paraId="5ADCE490" w14:textId="69B99603" w:rsidR="00610A2B" w:rsidRDefault="004A6FDF">
      <w:pPr>
        <w:pStyle w:val="BodyText"/>
        <w:spacing w:line="252" w:lineRule="auto"/>
        <w:ind w:left="227" w:right="362"/>
        <w:jc w:val="both"/>
      </w:pPr>
      <w:r>
        <w:t>To</w:t>
      </w:r>
      <w:r>
        <w:rPr>
          <w:spacing w:val="31"/>
        </w:rPr>
        <w:t xml:space="preserve"> </w:t>
      </w:r>
      <w:r w:rsidR="0099760F" w:rsidRPr="0099760F">
        <w:t xml:space="preserve">gain a deeper understanding of the performance of various machine learning models (Linear Regression, Decision Tree, Random Forest, Gradient Boosting, and LSTM) in predicting travel times under normal conditions, error scatter plots shown in </w:t>
      </w:r>
      <w:r w:rsidR="0099760F" w:rsidRPr="00BE13A7">
        <w:rPr>
          <w:color w:val="4F81BD" w:themeColor="accent1"/>
        </w:rPr>
        <w:t xml:space="preserve">Fig. </w:t>
      </w:r>
      <w:r w:rsidR="00F53E71" w:rsidRPr="00BE13A7">
        <w:rPr>
          <w:color w:val="4F81BD" w:themeColor="accent1"/>
        </w:rPr>
        <w:t>8</w:t>
      </w:r>
      <w:r w:rsidR="0099760F" w:rsidRPr="00BE13A7">
        <w:rPr>
          <w:color w:val="4F81BD" w:themeColor="accent1"/>
        </w:rPr>
        <w:t xml:space="preserve">(a)–(e) </w:t>
      </w:r>
      <w:r w:rsidR="0099760F" w:rsidRPr="0099760F">
        <w:t xml:space="preserve">were analyzed to illustrate the relationship between predicted and actual travel time values. The figures reveal that LSTM exhibits data point errors concentrated within 0–5% for travel time predictions, as shown in </w:t>
      </w:r>
      <w:r w:rsidR="0099760F" w:rsidRPr="00BE13A7">
        <w:rPr>
          <w:color w:val="4F81BD" w:themeColor="accent1"/>
        </w:rPr>
        <w:t xml:space="preserve">Fig. </w:t>
      </w:r>
      <w:r w:rsidR="00F53E71" w:rsidRPr="00BE13A7">
        <w:rPr>
          <w:color w:val="4F81BD" w:themeColor="accent1"/>
        </w:rPr>
        <w:t>8</w:t>
      </w:r>
      <w:r w:rsidR="0099760F" w:rsidRPr="00BE13A7">
        <w:rPr>
          <w:color w:val="4F81BD" w:themeColor="accent1"/>
        </w:rPr>
        <w:t xml:space="preserve">(e). </w:t>
      </w:r>
      <w:r w:rsidR="0099760F" w:rsidRPr="0099760F">
        <w:t xml:space="preserve">Gradient Boosting demonstrates similarly low data point errors, ranging from 5–8%, as illustrated in </w:t>
      </w:r>
      <w:r w:rsidR="0099760F" w:rsidRPr="00BE13A7">
        <w:rPr>
          <w:color w:val="4F81BD" w:themeColor="accent1"/>
        </w:rPr>
        <w:t xml:space="preserve">Fig. </w:t>
      </w:r>
      <w:r w:rsidR="00F53E71" w:rsidRPr="00BE13A7">
        <w:rPr>
          <w:color w:val="4F81BD" w:themeColor="accent1"/>
        </w:rPr>
        <w:t>8</w:t>
      </w:r>
      <w:r w:rsidR="0099760F" w:rsidRPr="00BE13A7">
        <w:rPr>
          <w:color w:val="4F81BD" w:themeColor="accent1"/>
        </w:rPr>
        <w:t xml:space="preserve">(d). </w:t>
      </w:r>
      <w:r w:rsidR="0099760F" w:rsidRPr="0099760F">
        <w:t xml:space="preserve">In contrast, Random Forest displays a broader range of data point errors, spanning from 8–12%, as shown in </w:t>
      </w:r>
      <w:r w:rsidR="0099760F" w:rsidRPr="00BE13A7">
        <w:rPr>
          <w:color w:val="4F81BD" w:themeColor="accent1"/>
        </w:rPr>
        <w:t xml:space="preserve">Fig. </w:t>
      </w:r>
      <w:r w:rsidR="00F53E71" w:rsidRPr="00BE13A7">
        <w:rPr>
          <w:color w:val="4F81BD" w:themeColor="accent1"/>
        </w:rPr>
        <w:t>8</w:t>
      </w:r>
      <w:r w:rsidR="0099760F" w:rsidRPr="00BE13A7">
        <w:rPr>
          <w:color w:val="4F81BD" w:themeColor="accent1"/>
        </w:rPr>
        <w:t xml:space="preserve">(c). </w:t>
      </w:r>
      <w:r w:rsidR="0099760F" w:rsidRPr="0099760F">
        <w:t xml:space="preserve">Decision Tree shows moderate errors between 10–15%, as depicted in </w:t>
      </w:r>
      <w:r w:rsidR="0099760F" w:rsidRPr="00BE13A7">
        <w:rPr>
          <w:color w:val="4F81BD" w:themeColor="accent1"/>
        </w:rPr>
        <w:t xml:space="preserve">Fig. </w:t>
      </w:r>
      <w:r w:rsidR="00BE13A7" w:rsidRPr="00BE13A7">
        <w:rPr>
          <w:color w:val="4F81BD" w:themeColor="accent1"/>
        </w:rPr>
        <w:t>8</w:t>
      </w:r>
      <w:r w:rsidR="0099760F" w:rsidRPr="00BE13A7">
        <w:rPr>
          <w:color w:val="4F81BD" w:themeColor="accent1"/>
        </w:rPr>
        <w:t>(b)</w:t>
      </w:r>
      <w:r w:rsidR="0099760F" w:rsidRPr="0099760F">
        <w:t xml:space="preserve">, while Linear Regression consistently shows the highest percentage of data point errors, exceeding 15% in several cases, as shown in </w:t>
      </w:r>
      <w:r w:rsidR="0099760F" w:rsidRPr="00BE13A7">
        <w:rPr>
          <w:color w:val="4F81BD" w:themeColor="accent1"/>
        </w:rPr>
        <w:t xml:space="preserve">Fig. </w:t>
      </w:r>
      <w:r w:rsidR="00BE13A7" w:rsidRPr="00BE13A7">
        <w:rPr>
          <w:color w:val="4F81BD" w:themeColor="accent1"/>
        </w:rPr>
        <w:t>8</w:t>
      </w:r>
      <w:r w:rsidR="0099760F" w:rsidRPr="00BE13A7">
        <w:rPr>
          <w:color w:val="4F81BD" w:themeColor="accent1"/>
        </w:rPr>
        <w:t>(a)</w:t>
      </w:r>
      <w:r w:rsidR="0099760F" w:rsidRPr="0099760F">
        <w:t>.</w:t>
      </w:r>
    </w:p>
    <w:p w14:paraId="6739491E" w14:textId="77777777" w:rsidR="00610A2B" w:rsidRDefault="00610A2B">
      <w:pPr>
        <w:pStyle w:val="BodyText"/>
        <w:spacing w:line="252" w:lineRule="auto"/>
        <w:jc w:val="both"/>
        <w:sectPr w:rsidR="00610A2B">
          <w:pgSz w:w="8790" w:h="13330"/>
          <w:pgMar w:top="900" w:right="566" w:bottom="620" w:left="708" w:header="650" w:footer="437" w:gutter="0"/>
          <w:cols w:space="720"/>
        </w:sectPr>
      </w:pPr>
    </w:p>
    <w:p w14:paraId="1BB6F7D1" w14:textId="77777777" w:rsidR="00610A2B" w:rsidRDefault="00610A2B">
      <w:pPr>
        <w:pStyle w:val="BodyText"/>
        <w:spacing w:before="8"/>
        <w:rPr>
          <w:sz w:val="6"/>
        </w:rPr>
      </w:pPr>
    </w:p>
    <w:p w14:paraId="554DC053" w14:textId="77777777" w:rsidR="00610A2B" w:rsidRDefault="004A6FDF">
      <w:pPr>
        <w:pStyle w:val="BodyText"/>
        <w:spacing w:line="20" w:lineRule="exact"/>
        <w:ind w:left="227"/>
        <w:rPr>
          <w:sz w:val="2"/>
        </w:rPr>
      </w:pPr>
      <w:r>
        <w:rPr>
          <w:noProof/>
          <w:sz w:val="2"/>
        </w:rPr>
        <mc:AlternateContent>
          <mc:Choice Requires="wpg">
            <w:drawing>
              <wp:inline distT="0" distB="0" distL="0" distR="0" wp14:anchorId="7C58F09F" wp14:editId="7B140695">
                <wp:extent cx="4392295" cy="12700"/>
                <wp:effectExtent l="9525" t="0" r="0" b="635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2295" cy="12700"/>
                          <a:chOff x="0" y="0"/>
                          <a:chExt cx="4392295" cy="12700"/>
                        </a:xfrm>
                      </wpg:grpSpPr>
                      <wps:wsp>
                        <wps:cNvPr id="61" name="Graphic 61"/>
                        <wps:cNvSpPr/>
                        <wps:spPr>
                          <a:xfrm>
                            <a:off x="0" y="6299"/>
                            <a:ext cx="4392295" cy="1270"/>
                          </a:xfrm>
                          <a:custGeom>
                            <a:avLst/>
                            <a:gdLst/>
                            <a:ahLst/>
                            <a:cxnLst/>
                            <a:rect l="l" t="t" r="r" b="b"/>
                            <a:pathLst>
                              <a:path w="4392295">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176666" id="Group 60" o:spid="_x0000_s1026" style="width:345.85pt;height:1pt;mso-position-horizontal-relative:char;mso-position-vertical-relative:line" coordsize="4392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">
                <v:shape id="Graphic 61" o:spid="_x0000_s1027" style="position:absolute;top:62;width:43922;height:13;visibility:visible;mso-wrap-style:square;v-text-anchor:top" coordsize="4392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" path="m,l4392002,e" filled="f" strokeweight=".34994mm">
                  <v:path arrowok="t"/>
                </v:shape>
                <w10:anchorlock/>
              </v:group>
            </w:pict>
          </mc:Fallback>
        </mc:AlternateContent>
      </w:r>
    </w:p>
    <w:p w14:paraId="22D82139" w14:textId="79FB5E69" w:rsidR="00610A2B" w:rsidRDefault="00F53E71" w:rsidP="00F53E71">
      <w:pPr>
        <w:pStyle w:val="BodyText"/>
        <w:spacing w:before="4"/>
        <w:jc w:val="center"/>
        <w:rPr>
          <w:sz w:val="18"/>
        </w:rPr>
      </w:pPr>
      <w:r>
        <w:rPr>
          <w:noProof/>
          <w:sz w:val="18"/>
        </w:rPr>
        <w:drawing>
          <wp:inline distT="0" distB="0" distL="0" distR="0" wp14:anchorId="3B61E412" wp14:editId="208753FB">
            <wp:extent cx="4884173" cy="2518117"/>
            <wp:effectExtent l="0" t="0" r="0" b="0"/>
            <wp:docPr id="13356226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2266" name="Picture 13356226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52639" cy="2553416"/>
                    </a:xfrm>
                    <a:prstGeom prst="rect">
                      <a:avLst/>
                    </a:prstGeom>
                  </pic:spPr>
                </pic:pic>
              </a:graphicData>
            </a:graphic>
          </wp:inline>
        </w:drawing>
      </w:r>
    </w:p>
    <w:p w14:paraId="587F3EDA" w14:textId="77777777" w:rsidR="00610A2B" w:rsidRDefault="00610A2B">
      <w:pPr>
        <w:pStyle w:val="BodyText"/>
        <w:spacing w:before="10"/>
        <w:rPr>
          <w:sz w:val="16"/>
        </w:rPr>
      </w:pPr>
    </w:p>
    <w:p w14:paraId="249B2569" w14:textId="4745D5A5" w:rsidR="00610A2B" w:rsidRDefault="004A6FDF">
      <w:pPr>
        <w:ind w:left="227" w:right="366"/>
        <w:jc w:val="both"/>
        <w:rPr>
          <w:sz w:val="16"/>
        </w:rPr>
      </w:pPr>
      <w:r>
        <w:rPr>
          <w:rFonts w:ascii="Trebuchet MS"/>
          <w:b/>
          <w:sz w:val="16"/>
        </w:rPr>
        <w:t>Fig.</w:t>
      </w:r>
      <w:r>
        <w:rPr>
          <w:rFonts w:ascii="Trebuchet MS"/>
          <w:b/>
          <w:spacing w:val="-13"/>
          <w:sz w:val="16"/>
        </w:rPr>
        <w:t xml:space="preserve"> </w:t>
      </w:r>
      <w:r w:rsidR="00F53E71">
        <w:rPr>
          <w:rFonts w:ascii="Trebuchet MS"/>
          <w:b/>
          <w:sz w:val="16"/>
        </w:rPr>
        <w:t>8</w:t>
      </w:r>
      <w:r>
        <w:rPr>
          <w:rFonts w:ascii="Trebuchet MS"/>
          <w:b/>
          <w:spacing w:val="31"/>
          <w:sz w:val="16"/>
        </w:rPr>
        <w:t xml:space="preserve"> </w:t>
      </w:r>
      <w:r w:rsidRPr="00F53E71">
        <w:rPr>
          <w:b/>
          <w:bCs/>
          <w:sz w:val="16"/>
        </w:rPr>
        <w:t>(a)</w:t>
      </w:r>
      <w:r>
        <w:rPr>
          <w:sz w:val="16"/>
        </w:rPr>
        <w:t xml:space="preserve"> Scatter plots for the </w:t>
      </w:r>
      <w:r w:rsidR="00F53E71">
        <w:rPr>
          <w:sz w:val="16"/>
        </w:rPr>
        <w:t>Linear Regression</w:t>
      </w:r>
      <w:r>
        <w:rPr>
          <w:sz w:val="16"/>
        </w:rPr>
        <w:t xml:space="preserve"> </w:t>
      </w:r>
      <w:r w:rsidR="00F53E71">
        <w:rPr>
          <w:sz w:val="16"/>
        </w:rPr>
        <w:t>normal</w:t>
      </w:r>
      <w:r>
        <w:rPr>
          <w:sz w:val="16"/>
        </w:rPr>
        <w:t xml:space="preserve"> model. </w:t>
      </w:r>
      <w:r w:rsidRPr="00F53E71">
        <w:rPr>
          <w:b/>
          <w:bCs/>
          <w:sz w:val="16"/>
        </w:rPr>
        <w:t>(b)</w:t>
      </w:r>
      <w:r>
        <w:rPr>
          <w:sz w:val="16"/>
        </w:rPr>
        <w:t xml:space="preserve"> Scatter plots for the </w:t>
      </w:r>
      <w:r w:rsidR="00F53E71">
        <w:rPr>
          <w:sz w:val="16"/>
        </w:rPr>
        <w:t>Decision Tree</w:t>
      </w:r>
      <w:r>
        <w:rPr>
          <w:sz w:val="16"/>
        </w:rPr>
        <w:t xml:space="preserve"> </w:t>
      </w:r>
      <w:r w:rsidR="00F53E71">
        <w:rPr>
          <w:sz w:val="16"/>
        </w:rPr>
        <w:t>normal</w:t>
      </w:r>
      <w:r>
        <w:rPr>
          <w:sz w:val="16"/>
        </w:rPr>
        <w:t xml:space="preserve"> model. </w:t>
      </w:r>
      <w:r w:rsidRPr="00BE13A7">
        <w:rPr>
          <w:b/>
          <w:bCs/>
          <w:sz w:val="16"/>
        </w:rPr>
        <w:t>(c)</w:t>
      </w:r>
      <w:r>
        <w:rPr>
          <w:spacing w:val="40"/>
          <w:sz w:val="16"/>
        </w:rPr>
        <w:t xml:space="preserve"> </w:t>
      </w:r>
      <w:r>
        <w:rPr>
          <w:sz w:val="16"/>
        </w:rPr>
        <w:t xml:space="preserve">Scatter plots for the </w:t>
      </w:r>
      <w:r w:rsidR="00BE13A7">
        <w:rPr>
          <w:sz w:val="16"/>
        </w:rPr>
        <w:t>Random Forest</w:t>
      </w:r>
      <w:r>
        <w:rPr>
          <w:sz w:val="16"/>
        </w:rPr>
        <w:t xml:space="preserve"> </w:t>
      </w:r>
      <w:r w:rsidR="00BE13A7">
        <w:rPr>
          <w:sz w:val="16"/>
        </w:rPr>
        <w:t>normal</w:t>
      </w:r>
      <w:r>
        <w:rPr>
          <w:sz w:val="16"/>
        </w:rPr>
        <w:t xml:space="preserve"> model. </w:t>
      </w:r>
      <w:r w:rsidRPr="00BE13A7">
        <w:rPr>
          <w:b/>
          <w:bCs/>
          <w:sz w:val="16"/>
        </w:rPr>
        <w:t>(d)</w:t>
      </w:r>
      <w:r>
        <w:rPr>
          <w:sz w:val="16"/>
        </w:rPr>
        <w:t xml:space="preserve"> Scatter plots for the </w:t>
      </w:r>
      <w:r w:rsidR="00BE13A7">
        <w:rPr>
          <w:sz w:val="16"/>
        </w:rPr>
        <w:t>Gradient Boosting</w:t>
      </w:r>
      <w:r>
        <w:rPr>
          <w:sz w:val="16"/>
        </w:rPr>
        <w:t xml:space="preserve"> </w:t>
      </w:r>
      <w:r w:rsidR="00BE13A7">
        <w:rPr>
          <w:sz w:val="16"/>
        </w:rPr>
        <w:t>normal</w:t>
      </w:r>
      <w:r>
        <w:rPr>
          <w:sz w:val="16"/>
        </w:rPr>
        <w:t xml:space="preserve"> model. </w:t>
      </w:r>
      <w:r w:rsidRPr="00BE13A7">
        <w:rPr>
          <w:b/>
          <w:bCs/>
          <w:sz w:val="16"/>
        </w:rPr>
        <w:t>(e)</w:t>
      </w:r>
      <w:r>
        <w:rPr>
          <w:sz w:val="16"/>
        </w:rPr>
        <w:t xml:space="preserve"> Scatter plots fo</w:t>
      </w:r>
      <w:r w:rsidR="00BE13A7">
        <w:rPr>
          <w:sz w:val="16"/>
        </w:rPr>
        <w:t xml:space="preserve">r </w:t>
      </w:r>
      <w:r>
        <w:rPr>
          <w:sz w:val="16"/>
        </w:rPr>
        <w:t xml:space="preserve">the </w:t>
      </w:r>
      <w:r w:rsidR="00BE13A7">
        <w:rPr>
          <w:sz w:val="16"/>
        </w:rPr>
        <w:t>LSTM</w:t>
      </w:r>
      <w:r>
        <w:rPr>
          <w:sz w:val="16"/>
        </w:rPr>
        <w:t xml:space="preserve"> </w:t>
      </w:r>
      <w:r w:rsidR="00BE13A7">
        <w:rPr>
          <w:sz w:val="16"/>
        </w:rPr>
        <w:t>normal</w:t>
      </w:r>
      <w:r>
        <w:rPr>
          <w:sz w:val="16"/>
        </w:rPr>
        <w:t xml:space="preserve"> model. </w:t>
      </w:r>
    </w:p>
    <w:p w14:paraId="6100314B" w14:textId="77777777" w:rsidR="00610A2B" w:rsidRDefault="00610A2B">
      <w:pPr>
        <w:pStyle w:val="BodyText"/>
      </w:pPr>
    </w:p>
    <w:p w14:paraId="5F6FF2B2" w14:textId="77777777" w:rsidR="00610A2B" w:rsidRDefault="00610A2B">
      <w:pPr>
        <w:pStyle w:val="BodyText"/>
        <w:spacing w:before="114"/>
      </w:pPr>
    </w:p>
    <w:p w14:paraId="64BE7872" w14:textId="47801B0B" w:rsidR="00610A2B" w:rsidRDefault="004A6FDF">
      <w:pPr>
        <w:pStyle w:val="Heading2"/>
        <w:numPr>
          <w:ilvl w:val="1"/>
          <w:numId w:val="3"/>
        </w:numPr>
        <w:tabs>
          <w:tab w:val="left" w:pos="582"/>
        </w:tabs>
        <w:ind w:left="582" w:hanging="355"/>
        <w:rPr>
          <w:rFonts w:ascii="Arial"/>
        </w:rPr>
      </w:pPr>
      <w:r>
        <w:rPr>
          <w:rFonts w:ascii="Arial"/>
          <w:spacing w:val="-2"/>
          <w:w w:val="85"/>
        </w:rPr>
        <w:t>Results</w:t>
      </w:r>
      <w:r>
        <w:rPr>
          <w:rFonts w:ascii="Arial"/>
          <w:spacing w:val="-7"/>
        </w:rPr>
        <w:t xml:space="preserve"> </w:t>
      </w:r>
      <w:r>
        <w:rPr>
          <w:rFonts w:ascii="Arial"/>
          <w:spacing w:val="-2"/>
          <w:w w:val="85"/>
        </w:rPr>
        <w:t>and</w:t>
      </w:r>
      <w:r>
        <w:rPr>
          <w:rFonts w:ascii="Arial"/>
          <w:spacing w:val="-7"/>
        </w:rPr>
        <w:t xml:space="preserve"> </w:t>
      </w:r>
      <w:r>
        <w:rPr>
          <w:rFonts w:ascii="Arial"/>
          <w:spacing w:val="-2"/>
          <w:w w:val="85"/>
        </w:rPr>
        <w:t>Discussion</w:t>
      </w:r>
      <w:r>
        <w:rPr>
          <w:rFonts w:ascii="Arial"/>
          <w:spacing w:val="-7"/>
        </w:rPr>
        <w:t xml:space="preserve"> </w:t>
      </w:r>
      <w:r>
        <w:rPr>
          <w:rFonts w:ascii="Arial"/>
          <w:spacing w:val="-2"/>
          <w:w w:val="85"/>
        </w:rPr>
        <w:t>for</w:t>
      </w:r>
      <w:r>
        <w:rPr>
          <w:rFonts w:ascii="Arial"/>
          <w:spacing w:val="-6"/>
          <w:w w:val="85"/>
        </w:rPr>
        <w:t xml:space="preserve"> </w:t>
      </w:r>
      <w:r w:rsidR="00D73257">
        <w:rPr>
          <w:rFonts w:ascii="Arial"/>
          <w:spacing w:val="-2"/>
          <w:w w:val="85"/>
        </w:rPr>
        <w:t>Traffic Condition</w:t>
      </w:r>
      <w:r>
        <w:rPr>
          <w:rFonts w:ascii="Arial"/>
          <w:spacing w:val="-7"/>
        </w:rPr>
        <w:t xml:space="preserve"> </w:t>
      </w:r>
      <w:r>
        <w:rPr>
          <w:rFonts w:ascii="Arial"/>
          <w:spacing w:val="-2"/>
          <w:w w:val="85"/>
        </w:rPr>
        <w:t>Models</w:t>
      </w:r>
    </w:p>
    <w:p w14:paraId="7A1F88D3" w14:textId="77777777" w:rsidR="00610A2B" w:rsidRDefault="00610A2B">
      <w:pPr>
        <w:pStyle w:val="BodyText"/>
        <w:spacing w:before="20"/>
        <w:rPr>
          <w:rFonts w:ascii="Arial"/>
          <w:b/>
          <w:sz w:val="20"/>
        </w:rPr>
      </w:pPr>
    </w:p>
    <w:p w14:paraId="26D0F792" w14:textId="5021233F" w:rsidR="00610A2B" w:rsidRDefault="004A6FDF">
      <w:pPr>
        <w:pStyle w:val="BodyText"/>
        <w:spacing w:before="1" w:line="252" w:lineRule="auto"/>
        <w:ind w:left="227" w:right="367"/>
        <w:jc w:val="both"/>
      </w:pPr>
      <w:r>
        <w:t xml:space="preserve">This </w:t>
      </w:r>
      <w:r w:rsidR="00D73257" w:rsidRPr="00D73257">
        <w:t>section presents the results and discussion of the traffic condition forecasting model, which focuses on travel time prediction under congested traffic scenarios with reduced average speeds. The performance of the five evaluated models is assessed using critical metrics including MAE, MSE, RMSE, RMSPE, and R², providing insights into each model’s accuracy, precision, and ability to generalize under challenging operational conditions.</w:t>
      </w:r>
    </w:p>
    <w:p w14:paraId="39B66BB0" w14:textId="77777777" w:rsidR="00610A2B" w:rsidRDefault="00610A2B">
      <w:pPr>
        <w:pStyle w:val="BodyText"/>
        <w:spacing w:line="252" w:lineRule="auto"/>
        <w:jc w:val="both"/>
        <w:sectPr w:rsidR="00610A2B">
          <w:pgSz w:w="8790" w:h="13330"/>
          <w:pgMar w:top="820" w:right="566" w:bottom="620" w:left="708" w:header="630" w:footer="437" w:gutter="0"/>
          <w:cols w:space="720"/>
        </w:sectPr>
      </w:pPr>
    </w:p>
    <w:p w14:paraId="264E1C00" w14:textId="77777777" w:rsidR="00610A2B" w:rsidRDefault="00610A2B">
      <w:pPr>
        <w:pStyle w:val="BodyText"/>
        <w:spacing w:before="21"/>
        <w:rPr>
          <w:sz w:val="20"/>
        </w:rPr>
      </w:pPr>
    </w:p>
    <w:p w14:paraId="1D94F668" w14:textId="77777777" w:rsidR="00610A2B" w:rsidRDefault="004A6FDF">
      <w:pPr>
        <w:pStyle w:val="BodyText"/>
        <w:ind w:left="288"/>
        <w:rPr>
          <w:sz w:val="20"/>
        </w:rPr>
      </w:pPr>
      <w:r>
        <w:rPr>
          <w:noProof/>
          <w:sz w:val="20"/>
        </w:rPr>
        <w:drawing>
          <wp:inline distT="0" distB="0" distL="0" distR="0" wp14:anchorId="093DF22D" wp14:editId="28806890">
            <wp:extent cx="4313629" cy="2938272"/>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7" cstate="print"/>
                    <a:stretch>
                      <a:fillRect/>
                    </a:stretch>
                  </pic:blipFill>
                  <pic:spPr>
                    <a:xfrm>
                      <a:off x="0" y="0"/>
                      <a:ext cx="4313629" cy="2938272"/>
                    </a:xfrm>
                    <a:prstGeom prst="rect">
                      <a:avLst/>
                    </a:prstGeom>
                  </pic:spPr>
                </pic:pic>
              </a:graphicData>
            </a:graphic>
          </wp:inline>
        </w:drawing>
      </w:r>
    </w:p>
    <w:p w14:paraId="76BDB56A" w14:textId="77777777" w:rsidR="00610A2B" w:rsidRDefault="00610A2B">
      <w:pPr>
        <w:pStyle w:val="BodyText"/>
        <w:spacing w:before="14"/>
        <w:rPr>
          <w:sz w:val="16"/>
        </w:rPr>
      </w:pPr>
    </w:p>
    <w:p w14:paraId="66E5A834" w14:textId="77777777" w:rsidR="00610A2B" w:rsidRDefault="004A6FDF">
      <w:pPr>
        <w:ind w:left="227"/>
        <w:rPr>
          <w:sz w:val="16"/>
        </w:rPr>
      </w:pPr>
      <w:r>
        <w:rPr>
          <w:rFonts w:ascii="Trebuchet MS"/>
          <w:b/>
          <w:w w:val="90"/>
          <w:sz w:val="16"/>
        </w:rPr>
        <w:t>Fig.</w:t>
      </w:r>
      <w:r>
        <w:rPr>
          <w:rFonts w:ascii="Trebuchet MS"/>
          <w:b/>
          <w:spacing w:val="-14"/>
          <w:w w:val="90"/>
          <w:sz w:val="16"/>
        </w:rPr>
        <w:t xml:space="preserve"> </w:t>
      </w:r>
      <w:r>
        <w:rPr>
          <w:rFonts w:ascii="Trebuchet MS"/>
          <w:b/>
          <w:w w:val="90"/>
          <w:sz w:val="16"/>
        </w:rPr>
        <w:t>3</w:t>
      </w:r>
      <w:r>
        <w:rPr>
          <w:rFonts w:ascii="Trebuchet MS"/>
          <w:b/>
          <w:spacing w:val="22"/>
          <w:sz w:val="16"/>
        </w:rPr>
        <w:t xml:space="preserve"> </w:t>
      </w:r>
      <w:r>
        <w:rPr>
          <w:spacing w:val="-2"/>
          <w:w w:val="90"/>
          <w:sz w:val="16"/>
        </w:rPr>
        <w:t>(continued)</w:t>
      </w:r>
    </w:p>
    <w:p w14:paraId="1372C71C" w14:textId="77777777" w:rsidR="00610A2B" w:rsidRDefault="00610A2B">
      <w:pPr>
        <w:pStyle w:val="BodyText"/>
        <w:spacing w:before="209"/>
        <w:rPr>
          <w:sz w:val="20"/>
        </w:rPr>
      </w:pPr>
    </w:p>
    <w:p w14:paraId="354D2615" w14:textId="379CC288" w:rsidR="00610A2B" w:rsidRDefault="004A6FDF">
      <w:pPr>
        <w:pStyle w:val="Heading2"/>
        <w:numPr>
          <w:ilvl w:val="2"/>
          <w:numId w:val="3"/>
        </w:numPr>
        <w:tabs>
          <w:tab w:val="left" w:pos="710"/>
        </w:tabs>
        <w:ind w:left="710" w:hanging="483"/>
      </w:pPr>
      <w:r>
        <w:rPr>
          <w:w w:val="85"/>
        </w:rPr>
        <w:t>Training</w:t>
      </w:r>
      <w:r>
        <w:rPr>
          <w:spacing w:val="-13"/>
          <w:w w:val="85"/>
        </w:rPr>
        <w:t xml:space="preserve"> </w:t>
      </w:r>
      <w:r>
        <w:rPr>
          <w:w w:val="85"/>
        </w:rPr>
        <w:t>Performance</w:t>
      </w:r>
      <w:r>
        <w:rPr>
          <w:spacing w:val="-13"/>
          <w:w w:val="85"/>
        </w:rPr>
        <w:t xml:space="preserve"> </w:t>
      </w:r>
      <w:r>
        <w:rPr>
          <w:w w:val="85"/>
        </w:rPr>
        <w:t>Metrics</w:t>
      </w:r>
      <w:r>
        <w:rPr>
          <w:spacing w:val="-13"/>
          <w:w w:val="85"/>
        </w:rPr>
        <w:t xml:space="preserve"> </w:t>
      </w:r>
      <w:r>
        <w:rPr>
          <w:w w:val="85"/>
        </w:rPr>
        <w:t>for</w:t>
      </w:r>
      <w:r>
        <w:rPr>
          <w:spacing w:val="-13"/>
          <w:w w:val="85"/>
        </w:rPr>
        <w:t xml:space="preserve"> </w:t>
      </w:r>
      <w:r>
        <w:rPr>
          <w:w w:val="85"/>
        </w:rPr>
        <w:t>the</w:t>
      </w:r>
      <w:r>
        <w:rPr>
          <w:spacing w:val="-20"/>
          <w:w w:val="85"/>
        </w:rPr>
        <w:t xml:space="preserve"> </w:t>
      </w:r>
      <w:r w:rsidR="00D73257">
        <w:rPr>
          <w:w w:val="85"/>
        </w:rPr>
        <w:t>Traffic Condition</w:t>
      </w:r>
      <w:r>
        <w:rPr>
          <w:spacing w:val="-13"/>
          <w:w w:val="85"/>
        </w:rPr>
        <w:t xml:space="preserve"> </w:t>
      </w:r>
      <w:r>
        <w:rPr>
          <w:spacing w:val="-2"/>
          <w:w w:val="85"/>
        </w:rPr>
        <w:t>Models</w:t>
      </w:r>
    </w:p>
    <w:p w14:paraId="6BBAD436" w14:textId="77777777" w:rsidR="00610A2B" w:rsidRDefault="00610A2B">
      <w:pPr>
        <w:pStyle w:val="BodyText"/>
        <w:spacing w:before="15"/>
        <w:rPr>
          <w:rFonts w:ascii="Trebuchet MS"/>
          <w:b/>
          <w:sz w:val="20"/>
        </w:rPr>
      </w:pPr>
    </w:p>
    <w:p w14:paraId="796BFAA0" w14:textId="40C0A410" w:rsidR="00610A2B" w:rsidRDefault="00D73257">
      <w:pPr>
        <w:pStyle w:val="BodyText"/>
        <w:spacing w:before="1" w:line="252" w:lineRule="auto"/>
        <w:ind w:left="227" w:right="366"/>
        <w:jc w:val="both"/>
      </w:pPr>
      <w:r w:rsidRPr="00D73257">
        <w:t xml:space="preserve">The training results for the traffic condition models, summarized in </w:t>
      </w:r>
      <w:r w:rsidRPr="00D73257">
        <w:rPr>
          <w:color w:val="4F81BD" w:themeColor="accent1"/>
        </w:rPr>
        <w:t>Table 2(a),</w:t>
      </w:r>
      <w:r w:rsidRPr="00D73257">
        <w:t xml:space="preserve"> highlight substantial performance differences across algorithms, with the best-performing models indicated in bold. LSTM achieved exceptional training accuracy with an MAE of 0.06 minutes, MSE of 0.01, RMSE of 0.12, and R² of 0.999. Gradient Boosting and Random Forest followed closely with MAE values of 0.07 and 0.11 respectively, and similarly high R² values of 0.999. Decision Trees performed well with an MAE of 0.18 and R² of 0.999, while Linear Regression showed significantly higher errors with an MAE of 2.15 and R² of 0.962.</w:t>
      </w:r>
    </w:p>
    <w:p w14:paraId="3E7AB241" w14:textId="77777777" w:rsidR="00610A2B" w:rsidRDefault="00610A2B">
      <w:pPr>
        <w:pStyle w:val="BodyText"/>
      </w:pPr>
    </w:p>
    <w:p w14:paraId="04153146" w14:textId="77777777" w:rsidR="00610A2B" w:rsidRDefault="00610A2B">
      <w:pPr>
        <w:pStyle w:val="BodyText"/>
        <w:spacing w:before="61"/>
      </w:pPr>
    </w:p>
    <w:p w14:paraId="3C0FECBF" w14:textId="39AD447D" w:rsidR="00610A2B" w:rsidRDefault="004A6FDF">
      <w:pPr>
        <w:pStyle w:val="Heading2"/>
        <w:numPr>
          <w:ilvl w:val="2"/>
          <w:numId w:val="3"/>
        </w:numPr>
        <w:tabs>
          <w:tab w:val="left" w:pos="711"/>
        </w:tabs>
      </w:pPr>
      <w:r>
        <w:rPr>
          <w:w w:val="85"/>
        </w:rPr>
        <w:t>Validation</w:t>
      </w:r>
      <w:r>
        <w:rPr>
          <w:spacing w:val="-12"/>
          <w:w w:val="85"/>
        </w:rPr>
        <w:t xml:space="preserve"> </w:t>
      </w:r>
      <w:r>
        <w:rPr>
          <w:w w:val="85"/>
        </w:rPr>
        <w:t>Performance</w:t>
      </w:r>
      <w:r>
        <w:rPr>
          <w:spacing w:val="-11"/>
          <w:w w:val="85"/>
        </w:rPr>
        <w:t xml:space="preserve"> </w:t>
      </w:r>
      <w:r>
        <w:rPr>
          <w:w w:val="85"/>
        </w:rPr>
        <w:t>Metrics</w:t>
      </w:r>
      <w:r>
        <w:rPr>
          <w:spacing w:val="-11"/>
          <w:w w:val="85"/>
        </w:rPr>
        <w:t xml:space="preserve"> </w:t>
      </w:r>
      <w:r>
        <w:rPr>
          <w:w w:val="85"/>
        </w:rPr>
        <w:t>for</w:t>
      </w:r>
      <w:r>
        <w:rPr>
          <w:spacing w:val="-12"/>
          <w:w w:val="85"/>
        </w:rPr>
        <w:t xml:space="preserve"> </w:t>
      </w:r>
      <w:r>
        <w:rPr>
          <w:w w:val="85"/>
        </w:rPr>
        <w:t>the</w:t>
      </w:r>
      <w:r>
        <w:rPr>
          <w:spacing w:val="-18"/>
          <w:w w:val="85"/>
        </w:rPr>
        <w:t xml:space="preserve"> </w:t>
      </w:r>
      <w:r w:rsidR="00D73257">
        <w:rPr>
          <w:w w:val="85"/>
        </w:rPr>
        <w:t>Traffic Condition</w:t>
      </w:r>
      <w:r>
        <w:rPr>
          <w:spacing w:val="-12"/>
          <w:w w:val="85"/>
        </w:rPr>
        <w:t xml:space="preserve"> </w:t>
      </w:r>
      <w:r>
        <w:rPr>
          <w:spacing w:val="-2"/>
          <w:w w:val="85"/>
        </w:rPr>
        <w:t>Models</w:t>
      </w:r>
    </w:p>
    <w:p w14:paraId="49FA3C92" w14:textId="77777777" w:rsidR="00610A2B" w:rsidRDefault="00610A2B">
      <w:pPr>
        <w:pStyle w:val="BodyText"/>
        <w:spacing w:before="16"/>
        <w:rPr>
          <w:rFonts w:ascii="Trebuchet MS"/>
          <w:b/>
          <w:sz w:val="20"/>
        </w:rPr>
      </w:pPr>
    </w:p>
    <w:p w14:paraId="33CEB2B3" w14:textId="482C1681" w:rsidR="00610A2B" w:rsidRDefault="00D73257" w:rsidP="00D73257">
      <w:pPr>
        <w:pStyle w:val="BodyText"/>
        <w:spacing w:line="252" w:lineRule="auto"/>
        <w:ind w:left="227" w:right="366"/>
        <w:jc w:val="both"/>
        <w:sectPr w:rsidR="00610A2B">
          <w:pgSz w:w="8790" w:h="13330"/>
          <w:pgMar w:top="900" w:right="566" w:bottom="620" w:left="708" w:header="650" w:footer="437" w:gutter="0"/>
          <w:cols w:space="720"/>
        </w:sectPr>
      </w:pPr>
      <w:r w:rsidRPr="00D73257">
        <w:t xml:space="preserve">Validation results presented in </w:t>
      </w:r>
      <w:r w:rsidRPr="00D73257">
        <w:rPr>
          <w:color w:val="4F81BD" w:themeColor="accent1"/>
        </w:rPr>
        <w:t>Table 2(b)</w:t>
      </w:r>
      <w:r w:rsidRPr="00D73257">
        <w:t xml:space="preserve"> demonstrate model generalization capability under traffic conditions. LSTM maintained superior performance with an MAE of 1.55 minutes, MSE of 4.05, RMSE of 2.01, and R² of 0.978. Gradient Boosting followed with MAE of 1.78 and R² of 0.973, while Random Forest achieved MAE of 1.85 and R² of 0.970. Decision Trees showed MAE of 2.02 and R² of 0.966, with Linear Regression performing at MAE of 2.30 and R² of 0.959.</w:t>
      </w:r>
    </w:p>
    <w:p w14:paraId="1BAA499B" w14:textId="77777777" w:rsidR="00610A2B" w:rsidRDefault="00610A2B">
      <w:pPr>
        <w:pStyle w:val="BodyText"/>
        <w:spacing w:before="8"/>
        <w:rPr>
          <w:sz w:val="6"/>
        </w:rPr>
      </w:pPr>
    </w:p>
    <w:p w14:paraId="6ED68B35" w14:textId="77777777" w:rsidR="00610A2B" w:rsidRDefault="004A6FDF">
      <w:pPr>
        <w:pStyle w:val="BodyText"/>
        <w:spacing w:line="20" w:lineRule="exact"/>
        <w:ind w:left="227"/>
        <w:rPr>
          <w:sz w:val="2"/>
        </w:rPr>
      </w:pPr>
      <w:r>
        <w:rPr>
          <w:noProof/>
          <w:sz w:val="2"/>
        </w:rPr>
        <mc:AlternateContent>
          <mc:Choice Requires="wpg">
            <w:drawing>
              <wp:inline distT="0" distB="0" distL="0" distR="0" wp14:anchorId="61382956" wp14:editId="4296BDF4">
                <wp:extent cx="4392295" cy="12700"/>
                <wp:effectExtent l="9525" t="0" r="0" b="635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2295" cy="12700"/>
                          <a:chOff x="0" y="0"/>
                          <a:chExt cx="4392295" cy="12700"/>
                        </a:xfrm>
                      </wpg:grpSpPr>
                      <wps:wsp>
                        <wps:cNvPr id="65" name="Graphic 65"/>
                        <wps:cNvSpPr/>
                        <wps:spPr>
                          <a:xfrm>
                            <a:off x="0" y="6299"/>
                            <a:ext cx="4392295" cy="1270"/>
                          </a:xfrm>
                          <a:custGeom>
                            <a:avLst/>
                            <a:gdLst/>
                            <a:ahLst/>
                            <a:cxnLst/>
                            <a:rect l="l" t="t" r="r" b="b"/>
                            <a:pathLst>
                              <a:path w="4392295">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A8830D" id="Group 64" o:spid="_x0000_s1026" style="width:345.85pt;height:1pt;mso-position-horizontal-relative:char;mso-position-vertical-relative:line" coordsize="4392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">
                <v:shape id="Graphic 65" o:spid="_x0000_s1027" style="position:absolute;top:62;width:43922;height:13;visibility:visible;mso-wrap-style:square;v-text-anchor:top" coordsize="4392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" path="m,l4392002,e" filled="f" strokeweight=".34994mm">
                  <v:path arrowok="t"/>
                </v:shape>
                <w10:anchorlock/>
              </v:group>
            </w:pict>
          </mc:Fallback>
        </mc:AlternateContent>
      </w:r>
    </w:p>
    <w:p w14:paraId="37A77088" w14:textId="77777777" w:rsidR="00610A2B" w:rsidRDefault="00610A2B">
      <w:pPr>
        <w:pStyle w:val="BodyText"/>
        <w:spacing w:before="1"/>
        <w:rPr>
          <w:sz w:val="7"/>
        </w:rPr>
      </w:pPr>
    </w:p>
    <w:p w14:paraId="2D94EA0C" w14:textId="77777777" w:rsidR="00610A2B" w:rsidRDefault="00610A2B">
      <w:pPr>
        <w:pStyle w:val="BodyText"/>
        <w:rPr>
          <w:sz w:val="7"/>
        </w:rPr>
        <w:sectPr w:rsidR="00610A2B">
          <w:pgSz w:w="8790" w:h="13330"/>
          <w:pgMar w:top="820" w:right="566" w:bottom="620" w:left="708" w:header="630" w:footer="437" w:gutter="0"/>
          <w:cols w:space="720"/>
        </w:sectPr>
      </w:pPr>
    </w:p>
    <w:p w14:paraId="3F0589D8" w14:textId="781240BF" w:rsidR="00D73257" w:rsidRPr="00D73257" w:rsidRDefault="00DF1C14" w:rsidP="00D73257">
      <w:pPr>
        <w:spacing w:before="72"/>
        <w:rPr>
          <w:sz w:val="16"/>
        </w:rPr>
      </w:pPr>
      <w:r>
        <w:rPr>
          <w:noProof/>
        </w:rPr>
        <mc:AlternateContent>
          <mc:Choice Requires="wps">
            <w:drawing>
              <wp:anchor distT="45720" distB="45720" distL="114300" distR="114300" simplePos="0" relativeHeight="487605760" behindDoc="0" locked="0" layoutInCell="1" allowOverlap="1" wp14:anchorId="6F4AD027" wp14:editId="4492A0AD">
                <wp:simplePos x="0" y="0"/>
                <wp:positionH relativeFrom="column">
                  <wp:posOffset>-330005</wp:posOffset>
                </wp:positionH>
                <wp:positionV relativeFrom="paragraph">
                  <wp:posOffset>182196</wp:posOffset>
                </wp:positionV>
                <wp:extent cx="1645920" cy="1181686"/>
                <wp:effectExtent l="0" t="0" r="0" b="0"/>
                <wp:wrapNone/>
                <wp:docPr id="132431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1181686"/>
                        </a:xfrm>
                        <a:prstGeom prst="rect">
                          <a:avLst/>
                        </a:prstGeom>
                        <a:solidFill>
                          <a:srgbClr val="FFFFFF"/>
                        </a:solidFill>
                        <a:ln w="9525">
                          <a:noFill/>
                          <a:miter lim="800000"/>
                          <a:headEnd/>
                          <a:tailEnd/>
                        </a:ln>
                      </wps:spPr>
                      <wps:txbx>
                        <w:txbxContent>
                          <w:p w14:paraId="5D009C15" w14:textId="56D3AB27" w:rsidR="00DF1C14" w:rsidRDefault="00DF1C14" w:rsidP="00DF1C14">
                            <w:pPr>
                              <w:spacing w:before="118"/>
                              <w:ind w:left="227"/>
                              <w:rPr>
                                <w:sz w:val="16"/>
                              </w:rPr>
                            </w:pPr>
                            <w:r>
                              <w:rPr>
                                <w:rFonts w:ascii="Trebuchet MS"/>
                                <w:b/>
                                <w:spacing w:val="-4"/>
                                <w:sz w:val="16"/>
                              </w:rPr>
                              <w:t>Table</w:t>
                            </w:r>
                            <w:r>
                              <w:rPr>
                                <w:rFonts w:ascii="Trebuchet MS"/>
                                <w:b/>
                                <w:spacing w:val="-18"/>
                                <w:sz w:val="16"/>
                              </w:rPr>
                              <w:t xml:space="preserve"> </w:t>
                            </w:r>
                            <w:r>
                              <w:rPr>
                                <w:rFonts w:ascii="Trebuchet MS"/>
                                <w:b/>
                                <w:spacing w:val="-4"/>
                                <w:sz w:val="16"/>
                              </w:rPr>
                              <w:t>2</w:t>
                            </w:r>
                            <w:r>
                              <w:rPr>
                                <w:rFonts w:ascii="Trebuchet MS"/>
                                <w:b/>
                                <w:spacing w:val="35"/>
                                <w:sz w:val="16"/>
                              </w:rPr>
                              <w:t xml:space="preserve"> </w:t>
                            </w:r>
                            <w:r>
                              <w:rPr>
                                <w:b/>
                                <w:spacing w:val="-4"/>
                                <w:sz w:val="16"/>
                              </w:rPr>
                              <w:t>(a)</w:t>
                            </w:r>
                            <w:r>
                              <w:rPr>
                                <w:b/>
                                <w:spacing w:val="-5"/>
                                <w:sz w:val="16"/>
                              </w:rPr>
                              <w:t xml:space="preserve"> </w:t>
                            </w:r>
                            <w:r>
                              <w:rPr>
                                <w:spacing w:val="-4"/>
                                <w:sz w:val="16"/>
                              </w:rPr>
                              <w:t>Training</w:t>
                            </w:r>
                            <w:r>
                              <w:rPr>
                                <w:spacing w:val="-5"/>
                                <w:sz w:val="16"/>
                              </w:rPr>
                              <w:t xml:space="preserve"> </w:t>
                            </w:r>
                            <w:r>
                              <w:rPr>
                                <w:spacing w:val="-4"/>
                                <w:sz w:val="16"/>
                              </w:rPr>
                              <w:t>results,</w:t>
                            </w:r>
                          </w:p>
                          <w:p w14:paraId="7B70B7FA" w14:textId="77777777" w:rsidR="00DF1C14" w:rsidRDefault="00DF1C14" w:rsidP="00DF1C14">
                            <w:pPr>
                              <w:ind w:left="227"/>
                              <w:rPr>
                                <w:b/>
                                <w:sz w:val="16"/>
                              </w:rPr>
                            </w:pPr>
                            <w:r>
                              <w:rPr>
                                <w:b/>
                                <w:sz w:val="16"/>
                              </w:rPr>
                              <w:t>(b)</w:t>
                            </w:r>
                            <w:r>
                              <w:rPr>
                                <w:b/>
                                <w:spacing w:val="-5"/>
                                <w:sz w:val="16"/>
                              </w:rPr>
                              <w:t xml:space="preserve"> </w:t>
                            </w:r>
                            <w:r>
                              <w:rPr>
                                <w:sz w:val="16"/>
                              </w:rPr>
                              <w:t>Validation</w:t>
                            </w:r>
                            <w:r>
                              <w:rPr>
                                <w:spacing w:val="-4"/>
                                <w:sz w:val="16"/>
                              </w:rPr>
                              <w:t xml:space="preserve"> </w:t>
                            </w:r>
                            <w:r>
                              <w:rPr>
                                <w:sz w:val="16"/>
                              </w:rPr>
                              <w:t>results,</w:t>
                            </w:r>
                            <w:r>
                              <w:rPr>
                                <w:spacing w:val="-4"/>
                                <w:sz w:val="16"/>
                              </w:rPr>
                              <w:t xml:space="preserve"> </w:t>
                            </w:r>
                            <w:r>
                              <w:rPr>
                                <w:sz w:val="16"/>
                              </w:rPr>
                              <w:t>and</w:t>
                            </w:r>
                            <w:r>
                              <w:rPr>
                                <w:spacing w:val="-5"/>
                                <w:sz w:val="16"/>
                              </w:rPr>
                              <w:t xml:space="preserve"> </w:t>
                            </w:r>
                            <w:r>
                              <w:rPr>
                                <w:b/>
                                <w:spacing w:val="-5"/>
                                <w:sz w:val="16"/>
                              </w:rPr>
                              <w:t>(c)</w:t>
                            </w:r>
                          </w:p>
                          <w:p w14:paraId="5AE75770" w14:textId="7BA6C323" w:rsidR="00DF1C14" w:rsidRPr="00DF1C14" w:rsidRDefault="00DF1C14" w:rsidP="00DF1C14">
                            <w:pPr>
                              <w:spacing w:before="1"/>
                              <w:ind w:left="227"/>
                              <w:rPr>
                                <w:b/>
                                <w:bCs/>
                                <w:sz w:val="16"/>
                              </w:rPr>
                            </w:pPr>
                            <w:r>
                              <w:rPr>
                                <w:sz w:val="16"/>
                              </w:rPr>
                              <w:t>Testing</w:t>
                            </w:r>
                            <w:r>
                              <w:rPr>
                                <w:spacing w:val="-3"/>
                                <w:sz w:val="16"/>
                              </w:rPr>
                              <w:t xml:space="preserve"> </w:t>
                            </w:r>
                            <w:r>
                              <w:rPr>
                                <w:sz w:val="16"/>
                              </w:rPr>
                              <w:t>results</w:t>
                            </w:r>
                            <w:r>
                              <w:rPr>
                                <w:spacing w:val="-2"/>
                                <w:sz w:val="16"/>
                              </w:rPr>
                              <w:t xml:space="preserve"> </w:t>
                            </w:r>
                            <w:r>
                              <w:rPr>
                                <w:sz w:val="16"/>
                              </w:rPr>
                              <w:t>of</w:t>
                            </w:r>
                            <w:r>
                              <w:rPr>
                                <w:spacing w:val="-2"/>
                                <w:sz w:val="16"/>
                              </w:rPr>
                              <w:t xml:space="preserve"> </w:t>
                            </w:r>
                            <w:r>
                              <w:rPr>
                                <w:sz w:val="16"/>
                              </w:rPr>
                              <w:t>models</w:t>
                            </w:r>
                            <w:r>
                              <w:rPr>
                                <w:spacing w:val="-3"/>
                                <w:sz w:val="16"/>
                              </w:rPr>
                              <w:t xml:space="preserve"> </w:t>
                            </w:r>
                            <w:r>
                              <w:rPr>
                                <w:sz w:val="16"/>
                              </w:rPr>
                              <w:t>in</w:t>
                            </w:r>
                            <w:r>
                              <w:rPr>
                                <w:spacing w:val="-2"/>
                                <w:sz w:val="16"/>
                              </w:rPr>
                              <w:t xml:space="preserve"> </w:t>
                            </w:r>
                            <w:r>
                              <w:rPr>
                                <w:spacing w:val="-4"/>
                                <w:sz w:val="16"/>
                              </w:rPr>
                              <w:t>traffic</w:t>
                            </w:r>
                            <w:r>
                              <w:rPr>
                                <w:spacing w:val="-4"/>
                                <w:sz w:val="16"/>
                              </w:rPr>
                              <w:t xml:space="preserve"> condition models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4AD027" id="_x0000_s1028" type="#_x0000_t202" style="position:absolute;margin-left:-26pt;margin-top:14.35pt;width:129.6pt;height:93.05pt;z-index:48760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" stroked="f">
                <v:textbox>
                  <w:txbxContent>
                    <w:p w14:paraId="5D009C15" w14:textId="56D3AB27" w:rsidR="00DF1C14" w:rsidRDefault="00DF1C14" w:rsidP="00DF1C14">
                      <w:pPr>
                        <w:spacing w:before="118"/>
                        <w:ind w:left="227"/>
                        <w:rPr>
                          <w:sz w:val="16"/>
                        </w:rPr>
                      </w:pPr>
                      <w:r>
                        <w:rPr>
                          <w:rFonts w:ascii="Trebuchet MS"/>
                          <w:b/>
                          <w:spacing w:val="-4"/>
                          <w:sz w:val="16"/>
                        </w:rPr>
                        <w:t>Table</w:t>
                      </w:r>
                      <w:r>
                        <w:rPr>
                          <w:rFonts w:ascii="Trebuchet MS"/>
                          <w:b/>
                          <w:spacing w:val="-18"/>
                          <w:sz w:val="16"/>
                        </w:rPr>
                        <w:t xml:space="preserve"> </w:t>
                      </w:r>
                      <w:r>
                        <w:rPr>
                          <w:rFonts w:ascii="Trebuchet MS"/>
                          <w:b/>
                          <w:spacing w:val="-4"/>
                          <w:sz w:val="16"/>
                        </w:rPr>
                        <w:t>2</w:t>
                      </w:r>
                      <w:r>
                        <w:rPr>
                          <w:rFonts w:ascii="Trebuchet MS"/>
                          <w:b/>
                          <w:spacing w:val="35"/>
                          <w:sz w:val="16"/>
                        </w:rPr>
                        <w:t xml:space="preserve"> </w:t>
                      </w:r>
                      <w:r>
                        <w:rPr>
                          <w:b/>
                          <w:spacing w:val="-4"/>
                          <w:sz w:val="16"/>
                        </w:rPr>
                        <w:t>(a)</w:t>
                      </w:r>
                      <w:r>
                        <w:rPr>
                          <w:b/>
                          <w:spacing w:val="-5"/>
                          <w:sz w:val="16"/>
                        </w:rPr>
                        <w:t xml:space="preserve"> </w:t>
                      </w:r>
                      <w:r>
                        <w:rPr>
                          <w:spacing w:val="-4"/>
                          <w:sz w:val="16"/>
                        </w:rPr>
                        <w:t>Training</w:t>
                      </w:r>
                      <w:r>
                        <w:rPr>
                          <w:spacing w:val="-5"/>
                          <w:sz w:val="16"/>
                        </w:rPr>
                        <w:t xml:space="preserve"> </w:t>
                      </w:r>
                      <w:r>
                        <w:rPr>
                          <w:spacing w:val="-4"/>
                          <w:sz w:val="16"/>
                        </w:rPr>
                        <w:t>results,</w:t>
                      </w:r>
                    </w:p>
                    <w:p w14:paraId="7B70B7FA" w14:textId="77777777" w:rsidR="00DF1C14" w:rsidRDefault="00DF1C14" w:rsidP="00DF1C14">
                      <w:pPr>
                        <w:ind w:left="227"/>
                        <w:rPr>
                          <w:b/>
                          <w:sz w:val="16"/>
                        </w:rPr>
                      </w:pPr>
                      <w:r>
                        <w:rPr>
                          <w:b/>
                          <w:sz w:val="16"/>
                        </w:rPr>
                        <w:t>(b)</w:t>
                      </w:r>
                      <w:r>
                        <w:rPr>
                          <w:b/>
                          <w:spacing w:val="-5"/>
                          <w:sz w:val="16"/>
                        </w:rPr>
                        <w:t xml:space="preserve"> </w:t>
                      </w:r>
                      <w:r>
                        <w:rPr>
                          <w:sz w:val="16"/>
                        </w:rPr>
                        <w:t>Validation</w:t>
                      </w:r>
                      <w:r>
                        <w:rPr>
                          <w:spacing w:val="-4"/>
                          <w:sz w:val="16"/>
                        </w:rPr>
                        <w:t xml:space="preserve"> </w:t>
                      </w:r>
                      <w:r>
                        <w:rPr>
                          <w:sz w:val="16"/>
                        </w:rPr>
                        <w:t>results,</w:t>
                      </w:r>
                      <w:r>
                        <w:rPr>
                          <w:spacing w:val="-4"/>
                          <w:sz w:val="16"/>
                        </w:rPr>
                        <w:t xml:space="preserve"> </w:t>
                      </w:r>
                      <w:r>
                        <w:rPr>
                          <w:sz w:val="16"/>
                        </w:rPr>
                        <w:t>and</w:t>
                      </w:r>
                      <w:r>
                        <w:rPr>
                          <w:spacing w:val="-5"/>
                          <w:sz w:val="16"/>
                        </w:rPr>
                        <w:t xml:space="preserve"> </w:t>
                      </w:r>
                      <w:r>
                        <w:rPr>
                          <w:b/>
                          <w:spacing w:val="-5"/>
                          <w:sz w:val="16"/>
                        </w:rPr>
                        <w:t>(c)</w:t>
                      </w:r>
                    </w:p>
                    <w:p w14:paraId="5AE75770" w14:textId="7BA6C323" w:rsidR="00DF1C14" w:rsidRPr="00DF1C14" w:rsidRDefault="00DF1C14" w:rsidP="00DF1C14">
                      <w:pPr>
                        <w:spacing w:before="1"/>
                        <w:ind w:left="227"/>
                        <w:rPr>
                          <w:b/>
                          <w:bCs/>
                          <w:sz w:val="16"/>
                        </w:rPr>
                      </w:pPr>
                      <w:r>
                        <w:rPr>
                          <w:sz w:val="16"/>
                        </w:rPr>
                        <w:t>Testing</w:t>
                      </w:r>
                      <w:r>
                        <w:rPr>
                          <w:spacing w:val="-3"/>
                          <w:sz w:val="16"/>
                        </w:rPr>
                        <w:t xml:space="preserve"> </w:t>
                      </w:r>
                      <w:r>
                        <w:rPr>
                          <w:sz w:val="16"/>
                        </w:rPr>
                        <w:t>results</w:t>
                      </w:r>
                      <w:r>
                        <w:rPr>
                          <w:spacing w:val="-2"/>
                          <w:sz w:val="16"/>
                        </w:rPr>
                        <w:t xml:space="preserve"> </w:t>
                      </w:r>
                      <w:r>
                        <w:rPr>
                          <w:sz w:val="16"/>
                        </w:rPr>
                        <w:t>of</w:t>
                      </w:r>
                      <w:r>
                        <w:rPr>
                          <w:spacing w:val="-2"/>
                          <w:sz w:val="16"/>
                        </w:rPr>
                        <w:t xml:space="preserve"> </w:t>
                      </w:r>
                      <w:r>
                        <w:rPr>
                          <w:sz w:val="16"/>
                        </w:rPr>
                        <w:t>models</w:t>
                      </w:r>
                      <w:r>
                        <w:rPr>
                          <w:spacing w:val="-3"/>
                          <w:sz w:val="16"/>
                        </w:rPr>
                        <w:t xml:space="preserve"> </w:t>
                      </w:r>
                      <w:r>
                        <w:rPr>
                          <w:sz w:val="16"/>
                        </w:rPr>
                        <w:t>in</w:t>
                      </w:r>
                      <w:r>
                        <w:rPr>
                          <w:spacing w:val="-2"/>
                          <w:sz w:val="16"/>
                        </w:rPr>
                        <w:t xml:space="preserve"> </w:t>
                      </w:r>
                      <w:r>
                        <w:rPr>
                          <w:spacing w:val="-4"/>
                          <w:sz w:val="16"/>
                        </w:rPr>
                        <w:t>traffic</w:t>
                      </w:r>
                      <w:r>
                        <w:rPr>
                          <w:spacing w:val="-4"/>
                          <w:sz w:val="16"/>
                        </w:rPr>
                        <w:t xml:space="preserve"> condition models</w:t>
                      </w:r>
                    </w:p>
                  </w:txbxContent>
                </v:textbox>
              </v:shape>
            </w:pict>
          </mc:Fallback>
        </mc:AlternateContent>
      </w:r>
      <w:r w:rsidR="004A6FDF">
        <w:br w:type="column"/>
      </w:r>
      <w:r w:rsidR="00D73257" w:rsidRPr="00D73257">
        <w:rPr>
          <w:b/>
          <w:bCs/>
          <w:sz w:val="16"/>
        </w:rPr>
        <w:t>Table 2(a): Training results of the models in traffic condition forecasting</w:t>
      </w:r>
    </w:p>
    <w:tbl>
      <w:tblPr>
        <w:tblStyle w:val="PlainTable5"/>
        <w:tblW w:w="5724" w:type="dxa"/>
        <w:tblInd w:w="-540" w:type="dxa"/>
        <w:tblLook w:val="04A0" w:firstRow="1" w:lastRow="0" w:firstColumn="1" w:lastColumn="0" w:noHBand="0" w:noVBand="1"/>
      </w:tblPr>
      <w:tblGrid>
        <w:gridCol w:w="94"/>
        <w:gridCol w:w="1229"/>
        <w:gridCol w:w="840"/>
        <w:gridCol w:w="805"/>
        <w:gridCol w:w="902"/>
        <w:gridCol w:w="1000"/>
        <w:gridCol w:w="854"/>
      </w:tblGrid>
      <w:tr w:rsidR="00DF1C14" w:rsidRPr="00D73257" w14:paraId="6EB6BB0B" w14:textId="77777777" w:rsidTr="00DF1C14">
        <w:trPr>
          <w:gridBefore w:val="1"/>
          <w:cnfStyle w:val="100000000000" w:firstRow="1" w:lastRow="0" w:firstColumn="0" w:lastColumn="0" w:oddVBand="0" w:evenVBand="0" w:oddHBand="0" w:evenHBand="0" w:firstRowFirstColumn="0" w:firstRowLastColumn="0" w:lastRowFirstColumn="0" w:lastRowLastColumn="0"/>
          <w:wBefore w:w="540" w:type="dxa"/>
        </w:trPr>
        <w:tc>
          <w:tcPr>
            <w:cnfStyle w:val="001000000100" w:firstRow="0" w:lastRow="0" w:firstColumn="1" w:lastColumn="0" w:oddVBand="0" w:evenVBand="0" w:oddHBand="0" w:evenHBand="0" w:firstRowFirstColumn="1" w:firstRowLastColumn="0" w:lastRowFirstColumn="0" w:lastRowLastColumn="0"/>
            <w:tcW w:w="0" w:type="auto"/>
            <w:hideMark/>
          </w:tcPr>
          <w:p w14:paraId="5285F85D" w14:textId="77777777" w:rsidR="00D73257" w:rsidRPr="00D73257" w:rsidRDefault="00D73257" w:rsidP="00D73257">
            <w:pPr>
              <w:spacing w:before="100"/>
              <w:ind w:left="277"/>
              <w:rPr>
                <w:sz w:val="16"/>
              </w:rPr>
            </w:pPr>
            <w:r w:rsidRPr="00D73257">
              <w:rPr>
                <w:sz w:val="16"/>
              </w:rPr>
              <w:t>Model</w:t>
            </w:r>
          </w:p>
        </w:tc>
        <w:tc>
          <w:tcPr>
            <w:tcW w:w="0" w:type="auto"/>
            <w:hideMark/>
          </w:tcPr>
          <w:p w14:paraId="7895D9E7" w14:textId="49DE2A5D" w:rsidR="00D73257" w:rsidRPr="00D73257" w:rsidRDefault="00D73257" w:rsidP="00D73257">
            <w:pPr>
              <w:spacing w:before="100"/>
              <w:ind w:left="277"/>
              <w:cnfStyle w:val="100000000000" w:firstRow="1" w:lastRow="0" w:firstColumn="0" w:lastColumn="0" w:oddVBand="0" w:evenVBand="0" w:oddHBand="0" w:evenHBand="0" w:firstRowFirstColumn="0" w:firstRowLastColumn="0" w:lastRowFirstColumn="0" w:lastRowLastColumn="0"/>
              <w:rPr>
                <w:sz w:val="16"/>
              </w:rPr>
            </w:pPr>
            <w:r w:rsidRPr="00D73257">
              <w:rPr>
                <w:sz w:val="16"/>
              </w:rPr>
              <w:t>M</w:t>
            </w:r>
            <w:r w:rsidR="005F314E">
              <w:rPr>
                <w:sz w:val="16"/>
              </w:rPr>
              <w:t>A</w:t>
            </w:r>
            <w:r w:rsidRPr="00D73257">
              <w:rPr>
                <w:sz w:val="16"/>
              </w:rPr>
              <w:t>E (min)</w:t>
            </w:r>
          </w:p>
        </w:tc>
        <w:tc>
          <w:tcPr>
            <w:tcW w:w="0" w:type="auto"/>
            <w:hideMark/>
          </w:tcPr>
          <w:p w14:paraId="27D5761F" w14:textId="77777777" w:rsidR="00D73257" w:rsidRPr="00D73257" w:rsidRDefault="00D73257" w:rsidP="00D73257">
            <w:pPr>
              <w:spacing w:before="100"/>
              <w:ind w:left="277"/>
              <w:cnfStyle w:val="100000000000" w:firstRow="1" w:lastRow="0" w:firstColumn="0" w:lastColumn="0" w:oddVBand="0" w:evenVBand="0" w:oddHBand="0" w:evenHBand="0" w:firstRowFirstColumn="0" w:firstRowLastColumn="0" w:lastRowFirstColumn="0" w:lastRowLastColumn="0"/>
              <w:rPr>
                <w:sz w:val="16"/>
              </w:rPr>
            </w:pPr>
            <w:r w:rsidRPr="00D73257">
              <w:rPr>
                <w:sz w:val="16"/>
              </w:rPr>
              <w:t>MSE</w:t>
            </w:r>
          </w:p>
        </w:tc>
        <w:tc>
          <w:tcPr>
            <w:tcW w:w="0" w:type="auto"/>
            <w:hideMark/>
          </w:tcPr>
          <w:p w14:paraId="432138D6" w14:textId="77777777" w:rsidR="00D73257" w:rsidRPr="00D73257" w:rsidRDefault="00D73257" w:rsidP="00D73257">
            <w:pPr>
              <w:spacing w:before="100"/>
              <w:ind w:left="277"/>
              <w:cnfStyle w:val="100000000000" w:firstRow="1" w:lastRow="0" w:firstColumn="0" w:lastColumn="0" w:oddVBand="0" w:evenVBand="0" w:oddHBand="0" w:evenHBand="0" w:firstRowFirstColumn="0" w:firstRowLastColumn="0" w:lastRowFirstColumn="0" w:lastRowLastColumn="0"/>
              <w:rPr>
                <w:sz w:val="16"/>
              </w:rPr>
            </w:pPr>
            <w:r w:rsidRPr="00D73257">
              <w:rPr>
                <w:sz w:val="16"/>
              </w:rPr>
              <w:t>RMSE (min)</w:t>
            </w:r>
          </w:p>
        </w:tc>
        <w:tc>
          <w:tcPr>
            <w:tcW w:w="0" w:type="auto"/>
            <w:hideMark/>
          </w:tcPr>
          <w:p w14:paraId="6C8E3EB5" w14:textId="77777777" w:rsidR="00D73257" w:rsidRPr="00D73257" w:rsidRDefault="00D73257" w:rsidP="00D73257">
            <w:pPr>
              <w:spacing w:before="100"/>
              <w:ind w:left="277"/>
              <w:cnfStyle w:val="100000000000" w:firstRow="1" w:lastRow="0" w:firstColumn="0" w:lastColumn="0" w:oddVBand="0" w:evenVBand="0" w:oddHBand="0" w:evenHBand="0" w:firstRowFirstColumn="0" w:firstRowLastColumn="0" w:lastRowFirstColumn="0" w:lastRowLastColumn="0"/>
              <w:rPr>
                <w:sz w:val="16"/>
              </w:rPr>
            </w:pPr>
            <w:r w:rsidRPr="00D73257">
              <w:rPr>
                <w:sz w:val="16"/>
              </w:rPr>
              <w:t>RMSPE (%)</w:t>
            </w:r>
          </w:p>
        </w:tc>
        <w:tc>
          <w:tcPr>
            <w:tcW w:w="0" w:type="auto"/>
            <w:hideMark/>
          </w:tcPr>
          <w:p w14:paraId="2808A535" w14:textId="77777777" w:rsidR="00D73257" w:rsidRPr="00D73257" w:rsidRDefault="00D73257" w:rsidP="00D73257">
            <w:pPr>
              <w:spacing w:before="100"/>
              <w:ind w:left="277"/>
              <w:cnfStyle w:val="100000000000" w:firstRow="1" w:lastRow="0" w:firstColumn="0" w:lastColumn="0" w:oddVBand="0" w:evenVBand="0" w:oddHBand="0" w:evenHBand="0" w:firstRowFirstColumn="0" w:firstRowLastColumn="0" w:lastRowFirstColumn="0" w:lastRowLastColumn="0"/>
              <w:rPr>
                <w:sz w:val="16"/>
              </w:rPr>
            </w:pPr>
            <w:r w:rsidRPr="00D73257">
              <w:rPr>
                <w:sz w:val="16"/>
              </w:rPr>
              <w:t>R²</w:t>
            </w:r>
          </w:p>
        </w:tc>
      </w:tr>
      <w:tr w:rsidR="00DF1C14" w:rsidRPr="00D73257" w14:paraId="261075D7" w14:textId="77777777" w:rsidTr="00DF1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gridSpan w:val="2"/>
            <w:hideMark/>
          </w:tcPr>
          <w:p w14:paraId="73327833" w14:textId="77777777" w:rsidR="00D73257" w:rsidRPr="00D73257" w:rsidRDefault="00D73257" w:rsidP="00D73257">
            <w:pPr>
              <w:spacing w:before="100"/>
              <w:ind w:left="277"/>
              <w:rPr>
                <w:sz w:val="16"/>
                <w:szCs w:val="16"/>
              </w:rPr>
            </w:pPr>
            <w:r w:rsidRPr="00D73257">
              <w:rPr>
                <w:sz w:val="16"/>
                <w:szCs w:val="16"/>
              </w:rPr>
              <w:t>Linear Regression</w:t>
            </w:r>
          </w:p>
        </w:tc>
        <w:tc>
          <w:tcPr>
            <w:tcW w:w="0" w:type="auto"/>
            <w:hideMark/>
          </w:tcPr>
          <w:p w14:paraId="723A293F"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2.15</w:t>
            </w:r>
          </w:p>
        </w:tc>
        <w:tc>
          <w:tcPr>
            <w:tcW w:w="0" w:type="auto"/>
            <w:hideMark/>
          </w:tcPr>
          <w:p w14:paraId="3C4D454E"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6.89</w:t>
            </w:r>
          </w:p>
        </w:tc>
        <w:tc>
          <w:tcPr>
            <w:tcW w:w="0" w:type="auto"/>
            <w:hideMark/>
          </w:tcPr>
          <w:p w14:paraId="7B689F11"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2.62</w:t>
            </w:r>
          </w:p>
        </w:tc>
        <w:tc>
          <w:tcPr>
            <w:tcW w:w="0" w:type="auto"/>
            <w:hideMark/>
          </w:tcPr>
          <w:p w14:paraId="77AB584B"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10.91</w:t>
            </w:r>
          </w:p>
        </w:tc>
        <w:tc>
          <w:tcPr>
            <w:tcW w:w="0" w:type="auto"/>
            <w:hideMark/>
          </w:tcPr>
          <w:p w14:paraId="03671EAD"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0.962</w:t>
            </w:r>
          </w:p>
        </w:tc>
      </w:tr>
      <w:tr w:rsidR="00DF1C14" w:rsidRPr="00D73257" w14:paraId="05C63423" w14:textId="77777777" w:rsidTr="00DF1C14">
        <w:trPr>
          <w:gridBefore w:val="1"/>
          <w:wBefore w:w="540" w:type="dxa"/>
        </w:trPr>
        <w:tc>
          <w:tcPr>
            <w:cnfStyle w:val="001000000000" w:firstRow="0" w:lastRow="0" w:firstColumn="1" w:lastColumn="0" w:oddVBand="0" w:evenVBand="0" w:oddHBand="0" w:evenHBand="0" w:firstRowFirstColumn="0" w:firstRowLastColumn="0" w:lastRowFirstColumn="0" w:lastRowLastColumn="0"/>
            <w:tcW w:w="0" w:type="auto"/>
            <w:hideMark/>
          </w:tcPr>
          <w:p w14:paraId="60858C46" w14:textId="77777777" w:rsidR="00D73257" w:rsidRPr="00D73257" w:rsidRDefault="00D73257" w:rsidP="00D73257">
            <w:pPr>
              <w:spacing w:before="100"/>
              <w:ind w:left="277"/>
              <w:rPr>
                <w:sz w:val="16"/>
              </w:rPr>
            </w:pPr>
            <w:r w:rsidRPr="00D73257">
              <w:rPr>
                <w:sz w:val="16"/>
              </w:rPr>
              <w:t>Decision Tree</w:t>
            </w:r>
          </w:p>
        </w:tc>
        <w:tc>
          <w:tcPr>
            <w:tcW w:w="0" w:type="auto"/>
            <w:hideMark/>
          </w:tcPr>
          <w:p w14:paraId="7E634B18"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0.18</w:t>
            </w:r>
          </w:p>
        </w:tc>
        <w:tc>
          <w:tcPr>
            <w:tcW w:w="0" w:type="auto"/>
            <w:hideMark/>
          </w:tcPr>
          <w:p w14:paraId="4244C69D"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0.08</w:t>
            </w:r>
          </w:p>
        </w:tc>
        <w:tc>
          <w:tcPr>
            <w:tcW w:w="0" w:type="auto"/>
            <w:hideMark/>
          </w:tcPr>
          <w:p w14:paraId="63844847"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0.28</w:t>
            </w:r>
          </w:p>
        </w:tc>
        <w:tc>
          <w:tcPr>
            <w:tcW w:w="0" w:type="auto"/>
            <w:hideMark/>
          </w:tcPr>
          <w:p w14:paraId="64D5C46D"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1.12</w:t>
            </w:r>
          </w:p>
        </w:tc>
        <w:tc>
          <w:tcPr>
            <w:tcW w:w="0" w:type="auto"/>
            <w:hideMark/>
          </w:tcPr>
          <w:p w14:paraId="77DD745E"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0.999</w:t>
            </w:r>
          </w:p>
        </w:tc>
      </w:tr>
      <w:tr w:rsidR="00DF1C14" w:rsidRPr="00D73257" w14:paraId="401FAC2C" w14:textId="77777777" w:rsidTr="00DF1C14">
        <w:trPr>
          <w:gridBefore w:val="1"/>
          <w:cnfStyle w:val="000000100000" w:firstRow="0" w:lastRow="0" w:firstColumn="0" w:lastColumn="0" w:oddVBand="0" w:evenVBand="0" w:oddHBand="1" w:evenHBand="0" w:firstRowFirstColumn="0" w:firstRowLastColumn="0" w:lastRowFirstColumn="0" w:lastRowLastColumn="0"/>
          <w:wBefore w:w="540" w:type="dxa"/>
        </w:trPr>
        <w:tc>
          <w:tcPr>
            <w:cnfStyle w:val="001000000000" w:firstRow="0" w:lastRow="0" w:firstColumn="1" w:lastColumn="0" w:oddVBand="0" w:evenVBand="0" w:oddHBand="0" w:evenHBand="0" w:firstRowFirstColumn="0" w:firstRowLastColumn="0" w:lastRowFirstColumn="0" w:lastRowLastColumn="0"/>
            <w:tcW w:w="0" w:type="auto"/>
            <w:hideMark/>
          </w:tcPr>
          <w:p w14:paraId="1FCACB1A" w14:textId="77777777" w:rsidR="00D73257" w:rsidRPr="00D73257" w:rsidRDefault="00D73257" w:rsidP="00D73257">
            <w:pPr>
              <w:spacing w:before="100"/>
              <w:ind w:left="277"/>
              <w:rPr>
                <w:sz w:val="16"/>
              </w:rPr>
            </w:pPr>
            <w:r w:rsidRPr="00D73257">
              <w:rPr>
                <w:sz w:val="16"/>
              </w:rPr>
              <w:t>Random Forest</w:t>
            </w:r>
          </w:p>
        </w:tc>
        <w:tc>
          <w:tcPr>
            <w:tcW w:w="0" w:type="auto"/>
            <w:hideMark/>
          </w:tcPr>
          <w:p w14:paraId="41DE7A9D"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0.11</w:t>
            </w:r>
          </w:p>
        </w:tc>
        <w:tc>
          <w:tcPr>
            <w:tcW w:w="0" w:type="auto"/>
            <w:hideMark/>
          </w:tcPr>
          <w:p w14:paraId="0F12AE88"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0.03</w:t>
            </w:r>
          </w:p>
        </w:tc>
        <w:tc>
          <w:tcPr>
            <w:tcW w:w="0" w:type="auto"/>
            <w:hideMark/>
          </w:tcPr>
          <w:p w14:paraId="5ABE548C"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0.17</w:t>
            </w:r>
          </w:p>
        </w:tc>
        <w:tc>
          <w:tcPr>
            <w:tcW w:w="0" w:type="auto"/>
            <w:hideMark/>
          </w:tcPr>
          <w:p w14:paraId="52BE6117"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0.68</w:t>
            </w:r>
          </w:p>
        </w:tc>
        <w:tc>
          <w:tcPr>
            <w:tcW w:w="0" w:type="auto"/>
            <w:hideMark/>
          </w:tcPr>
          <w:p w14:paraId="6C9F8E36"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0.999</w:t>
            </w:r>
          </w:p>
        </w:tc>
      </w:tr>
      <w:tr w:rsidR="00DF1C14" w:rsidRPr="00D73257" w14:paraId="75EC0159" w14:textId="77777777" w:rsidTr="00DF1C14">
        <w:trPr>
          <w:gridBefore w:val="1"/>
          <w:wBefore w:w="540" w:type="dxa"/>
        </w:trPr>
        <w:tc>
          <w:tcPr>
            <w:cnfStyle w:val="001000000000" w:firstRow="0" w:lastRow="0" w:firstColumn="1" w:lastColumn="0" w:oddVBand="0" w:evenVBand="0" w:oddHBand="0" w:evenHBand="0" w:firstRowFirstColumn="0" w:firstRowLastColumn="0" w:lastRowFirstColumn="0" w:lastRowLastColumn="0"/>
            <w:tcW w:w="0" w:type="auto"/>
            <w:hideMark/>
          </w:tcPr>
          <w:p w14:paraId="1A1CE5E2" w14:textId="77777777" w:rsidR="00D73257" w:rsidRPr="00D73257" w:rsidRDefault="00D73257" w:rsidP="00D73257">
            <w:pPr>
              <w:spacing w:before="100"/>
              <w:ind w:left="277"/>
              <w:rPr>
                <w:sz w:val="16"/>
              </w:rPr>
            </w:pPr>
            <w:r w:rsidRPr="00D73257">
              <w:rPr>
                <w:sz w:val="16"/>
              </w:rPr>
              <w:t>Gradient Boosting</w:t>
            </w:r>
          </w:p>
        </w:tc>
        <w:tc>
          <w:tcPr>
            <w:tcW w:w="0" w:type="auto"/>
            <w:hideMark/>
          </w:tcPr>
          <w:p w14:paraId="61ABD708"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0.07</w:t>
            </w:r>
          </w:p>
        </w:tc>
        <w:tc>
          <w:tcPr>
            <w:tcW w:w="0" w:type="auto"/>
            <w:hideMark/>
          </w:tcPr>
          <w:p w14:paraId="18653622"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0.02</w:t>
            </w:r>
          </w:p>
        </w:tc>
        <w:tc>
          <w:tcPr>
            <w:tcW w:w="0" w:type="auto"/>
            <w:hideMark/>
          </w:tcPr>
          <w:p w14:paraId="7DDA8339"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0.14</w:t>
            </w:r>
          </w:p>
        </w:tc>
        <w:tc>
          <w:tcPr>
            <w:tcW w:w="0" w:type="auto"/>
            <w:hideMark/>
          </w:tcPr>
          <w:p w14:paraId="42E92FD9"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0.56</w:t>
            </w:r>
          </w:p>
        </w:tc>
        <w:tc>
          <w:tcPr>
            <w:tcW w:w="0" w:type="auto"/>
            <w:hideMark/>
          </w:tcPr>
          <w:p w14:paraId="06DD6157"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0.999</w:t>
            </w:r>
          </w:p>
        </w:tc>
      </w:tr>
      <w:tr w:rsidR="00DF1C14" w:rsidRPr="00D73257" w14:paraId="033C1C27" w14:textId="77777777" w:rsidTr="00DF1C14">
        <w:trPr>
          <w:gridBefore w:val="1"/>
          <w:cnfStyle w:val="000000100000" w:firstRow="0" w:lastRow="0" w:firstColumn="0" w:lastColumn="0" w:oddVBand="0" w:evenVBand="0" w:oddHBand="1" w:evenHBand="0" w:firstRowFirstColumn="0" w:firstRowLastColumn="0" w:lastRowFirstColumn="0" w:lastRowLastColumn="0"/>
          <w:wBefore w:w="540" w:type="dxa"/>
        </w:trPr>
        <w:tc>
          <w:tcPr>
            <w:cnfStyle w:val="001000000000" w:firstRow="0" w:lastRow="0" w:firstColumn="1" w:lastColumn="0" w:oddVBand="0" w:evenVBand="0" w:oddHBand="0" w:evenHBand="0" w:firstRowFirstColumn="0" w:firstRowLastColumn="0" w:lastRowFirstColumn="0" w:lastRowLastColumn="0"/>
            <w:tcW w:w="0" w:type="auto"/>
            <w:hideMark/>
          </w:tcPr>
          <w:p w14:paraId="79FC9CC1" w14:textId="77777777" w:rsidR="00D73257" w:rsidRPr="00D73257" w:rsidRDefault="00D73257" w:rsidP="00D73257">
            <w:pPr>
              <w:spacing w:before="100"/>
              <w:ind w:left="277"/>
              <w:rPr>
                <w:sz w:val="16"/>
              </w:rPr>
            </w:pPr>
            <w:r w:rsidRPr="00D73257">
              <w:rPr>
                <w:sz w:val="16"/>
              </w:rPr>
              <w:t>LSTM</w:t>
            </w:r>
          </w:p>
        </w:tc>
        <w:tc>
          <w:tcPr>
            <w:tcW w:w="0" w:type="auto"/>
            <w:hideMark/>
          </w:tcPr>
          <w:p w14:paraId="6B1687D4"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b/>
                <w:bCs/>
                <w:sz w:val="16"/>
              </w:rPr>
              <w:t>0.06</w:t>
            </w:r>
          </w:p>
        </w:tc>
        <w:tc>
          <w:tcPr>
            <w:tcW w:w="0" w:type="auto"/>
            <w:hideMark/>
          </w:tcPr>
          <w:p w14:paraId="5A65C99F"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b/>
                <w:bCs/>
                <w:sz w:val="16"/>
              </w:rPr>
              <w:t>0.01</w:t>
            </w:r>
          </w:p>
        </w:tc>
        <w:tc>
          <w:tcPr>
            <w:tcW w:w="0" w:type="auto"/>
            <w:hideMark/>
          </w:tcPr>
          <w:p w14:paraId="0DF4D179"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b/>
                <w:bCs/>
                <w:sz w:val="16"/>
              </w:rPr>
              <w:t>0.12</w:t>
            </w:r>
          </w:p>
        </w:tc>
        <w:tc>
          <w:tcPr>
            <w:tcW w:w="0" w:type="auto"/>
            <w:hideMark/>
          </w:tcPr>
          <w:p w14:paraId="0414DA57"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b/>
                <w:bCs/>
                <w:sz w:val="16"/>
              </w:rPr>
              <w:t>0.48</w:t>
            </w:r>
          </w:p>
        </w:tc>
        <w:tc>
          <w:tcPr>
            <w:tcW w:w="0" w:type="auto"/>
            <w:hideMark/>
          </w:tcPr>
          <w:p w14:paraId="2F08E4BE"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b/>
                <w:bCs/>
                <w:sz w:val="16"/>
              </w:rPr>
              <w:t>0.999</w:t>
            </w:r>
          </w:p>
        </w:tc>
      </w:tr>
    </w:tbl>
    <w:p w14:paraId="212828A4" w14:textId="77777777" w:rsidR="00DF1C14" w:rsidRDefault="00DF1C14" w:rsidP="00DF1C14">
      <w:pPr>
        <w:spacing w:before="100"/>
        <w:rPr>
          <w:b/>
          <w:bCs/>
          <w:sz w:val="16"/>
        </w:rPr>
      </w:pPr>
    </w:p>
    <w:p w14:paraId="3410B074" w14:textId="532A8474" w:rsidR="00D73257" w:rsidRPr="00D73257" w:rsidRDefault="00D73257" w:rsidP="00DF1C14">
      <w:pPr>
        <w:spacing w:before="100"/>
        <w:rPr>
          <w:sz w:val="16"/>
        </w:rPr>
      </w:pPr>
      <w:r w:rsidRPr="00D73257">
        <w:rPr>
          <w:b/>
          <w:bCs/>
          <w:sz w:val="16"/>
        </w:rPr>
        <w:t>Table 2(b): Validation results of the models in traffic condition forecasting</w:t>
      </w:r>
    </w:p>
    <w:tbl>
      <w:tblPr>
        <w:tblStyle w:val="PlainTable5"/>
        <w:tblW w:w="5724" w:type="dxa"/>
        <w:tblInd w:w="-540" w:type="dxa"/>
        <w:tblLook w:val="04A0" w:firstRow="1" w:lastRow="0" w:firstColumn="1" w:lastColumn="0" w:noHBand="0" w:noVBand="1"/>
      </w:tblPr>
      <w:tblGrid>
        <w:gridCol w:w="1323"/>
        <w:gridCol w:w="840"/>
        <w:gridCol w:w="805"/>
        <w:gridCol w:w="902"/>
        <w:gridCol w:w="1000"/>
        <w:gridCol w:w="854"/>
      </w:tblGrid>
      <w:tr w:rsidR="00DF1C14" w:rsidRPr="00D73257" w14:paraId="3788DCCE" w14:textId="77777777" w:rsidTr="00DF1C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48" w:type="dxa"/>
            <w:hideMark/>
          </w:tcPr>
          <w:p w14:paraId="7F4E1307" w14:textId="77777777" w:rsidR="00D73257" w:rsidRPr="00D73257" w:rsidRDefault="00D73257" w:rsidP="00D73257">
            <w:pPr>
              <w:spacing w:before="100"/>
              <w:ind w:left="277"/>
              <w:rPr>
                <w:sz w:val="16"/>
              </w:rPr>
            </w:pPr>
            <w:r w:rsidRPr="00D73257">
              <w:rPr>
                <w:sz w:val="16"/>
              </w:rPr>
              <w:t>Model</w:t>
            </w:r>
          </w:p>
        </w:tc>
        <w:tc>
          <w:tcPr>
            <w:tcW w:w="0" w:type="auto"/>
            <w:hideMark/>
          </w:tcPr>
          <w:p w14:paraId="713CEFEC" w14:textId="77777777" w:rsidR="00D73257" w:rsidRPr="00D73257" w:rsidRDefault="00D73257" w:rsidP="00D73257">
            <w:pPr>
              <w:spacing w:before="100"/>
              <w:ind w:left="277"/>
              <w:cnfStyle w:val="100000000000" w:firstRow="1" w:lastRow="0" w:firstColumn="0" w:lastColumn="0" w:oddVBand="0" w:evenVBand="0" w:oddHBand="0" w:evenHBand="0" w:firstRowFirstColumn="0" w:firstRowLastColumn="0" w:lastRowFirstColumn="0" w:lastRowLastColumn="0"/>
              <w:rPr>
                <w:sz w:val="16"/>
              </w:rPr>
            </w:pPr>
            <w:r w:rsidRPr="00D73257">
              <w:rPr>
                <w:sz w:val="16"/>
              </w:rPr>
              <w:t>MAE (min)</w:t>
            </w:r>
          </w:p>
        </w:tc>
        <w:tc>
          <w:tcPr>
            <w:tcW w:w="0" w:type="auto"/>
            <w:hideMark/>
          </w:tcPr>
          <w:p w14:paraId="49CD1EA7" w14:textId="77777777" w:rsidR="00D73257" w:rsidRPr="00D73257" w:rsidRDefault="00D73257" w:rsidP="00D73257">
            <w:pPr>
              <w:spacing w:before="100"/>
              <w:ind w:left="277"/>
              <w:cnfStyle w:val="100000000000" w:firstRow="1" w:lastRow="0" w:firstColumn="0" w:lastColumn="0" w:oddVBand="0" w:evenVBand="0" w:oddHBand="0" w:evenHBand="0" w:firstRowFirstColumn="0" w:firstRowLastColumn="0" w:lastRowFirstColumn="0" w:lastRowLastColumn="0"/>
              <w:rPr>
                <w:sz w:val="16"/>
              </w:rPr>
            </w:pPr>
            <w:r w:rsidRPr="00D73257">
              <w:rPr>
                <w:sz w:val="16"/>
              </w:rPr>
              <w:t>MSE</w:t>
            </w:r>
          </w:p>
        </w:tc>
        <w:tc>
          <w:tcPr>
            <w:tcW w:w="0" w:type="auto"/>
            <w:hideMark/>
          </w:tcPr>
          <w:p w14:paraId="5D1DD87D" w14:textId="77777777" w:rsidR="00D73257" w:rsidRPr="00D73257" w:rsidRDefault="00D73257" w:rsidP="00D73257">
            <w:pPr>
              <w:spacing w:before="100"/>
              <w:ind w:left="277"/>
              <w:cnfStyle w:val="100000000000" w:firstRow="1" w:lastRow="0" w:firstColumn="0" w:lastColumn="0" w:oddVBand="0" w:evenVBand="0" w:oddHBand="0" w:evenHBand="0" w:firstRowFirstColumn="0" w:firstRowLastColumn="0" w:lastRowFirstColumn="0" w:lastRowLastColumn="0"/>
              <w:rPr>
                <w:sz w:val="16"/>
              </w:rPr>
            </w:pPr>
            <w:r w:rsidRPr="00D73257">
              <w:rPr>
                <w:sz w:val="16"/>
              </w:rPr>
              <w:t>RMSE (min)</w:t>
            </w:r>
          </w:p>
        </w:tc>
        <w:tc>
          <w:tcPr>
            <w:tcW w:w="0" w:type="auto"/>
            <w:hideMark/>
          </w:tcPr>
          <w:p w14:paraId="5D071BDC" w14:textId="77777777" w:rsidR="00D73257" w:rsidRPr="00D73257" w:rsidRDefault="00D73257" w:rsidP="00D73257">
            <w:pPr>
              <w:spacing w:before="100"/>
              <w:ind w:left="277"/>
              <w:cnfStyle w:val="100000000000" w:firstRow="1" w:lastRow="0" w:firstColumn="0" w:lastColumn="0" w:oddVBand="0" w:evenVBand="0" w:oddHBand="0" w:evenHBand="0" w:firstRowFirstColumn="0" w:firstRowLastColumn="0" w:lastRowFirstColumn="0" w:lastRowLastColumn="0"/>
              <w:rPr>
                <w:sz w:val="16"/>
              </w:rPr>
            </w:pPr>
            <w:r w:rsidRPr="00D73257">
              <w:rPr>
                <w:sz w:val="16"/>
              </w:rPr>
              <w:t>RMSPE (%)</w:t>
            </w:r>
          </w:p>
        </w:tc>
        <w:tc>
          <w:tcPr>
            <w:tcW w:w="0" w:type="auto"/>
            <w:hideMark/>
          </w:tcPr>
          <w:p w14:paraId="74C4A8B3" w14:textId="77777777" w:rsidR="00D73257" w:rsidRPr="00D73257" w:rsidRDefault="00D73257" w:rsidP="00D73257">
            <w:pPr>
              <w:spacing w:before="100"/>
              <w:ind w:left="277"/>
              <w:cnfStyle w:val="100000000000" w:firstRow="1" w:lastRow="0" w:firstColumn="0" w:lastColumn="0" w:oddVBand="0" w:evenVBand="0" w:oddHBand="0" w:evenHBand="0" w:firstRowFirstColumn="0" w:firstRowLastColumn="0" w:lastRowFirstColumn="0" w:lastRowLastColumn="0"/>
              <w:rPr>
                <w:sz w:val="16"/>
              </w:rPr>
            </w:pPr>
            <w:r w:rsidRPr="00D73257">
              <w:rPr>
                <w:sz w:val="16"/>
              </w:rPr>
              <w:t>R²</w:t>
            </w:r>
          </w:p>
        </w:tc>
      </w:tr>
      <w:tr w:rsidR="00DF1C14" w:rsidRPr="00D73257" w14:paraId="5C9A8DA1" w14:textId="77777777" w:rsidTr="00DF1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hideMark/>
          </w:tcPr>
          <w:p w14:paraId="188B9564" w14:textId="77777777" w:rsidR="00D73257" w:rsidRPr="00D73257" w:rsidRDefault="00D73257" w:rsidP="00D73257">
            <w:pPr>
              <w:spacing w:before="100"/>
              <w:ind w:left="277"/>
              <w:rPr>
                <w:sz w:val="16"/>
              </w:rPr>
            </w:pPr>
            <w:r w:rsidRPr="00D73257">
              <w:rPr>
                <w:sz w:val="16"/>
              </w:rPr>
              <w:t>Linear Regression</w:t>
            </w:r>
          </w:p>
        </w:tc>
        <w:tc>
          <w:tcPr>
            <w:tcW w:w="0" w:type="auto"/>
            <w:hideMark/>
          </w:tcPr>
          <w:p w14:paraId="3DEEECE7"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2.30</w:t>
            </w:r>
          </w:p>
        </w:tc>
        <w:tc>
          <w:tcPr>
            <w:tcW w:w="0" w:type="auto"/>
            <w:hideMark/>
          </w:tcPr>
          <w:p w14:paraId="12033004"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7.45</w:t>
            </w:r>
          </w:p>
        </w:tc>
        <w:tc>
          <w:tcPr>
            <w:tcW w:w="0" w:type="auto"/>
            <w:hideMark/>
          </w:tcPr>
          <w:p w14:paraId="1F55B19E"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2.73</w:t>
            </w:r>
          </w:p>
        </w:tc>
        <w:tc>
          <w:tcPr>
            <w:tcW w:w="0" w:type="auto"/>
            <w:hideMark/>
          </w:tcPr>
          <w:p w14:paraId="358BBBA9"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11.42</w:t>
            </w:r>
          </w:p>
        </w:tc>
        <w:tc>
          <w:tcPr>
            <w:tcW w:w="0" w:type="auto"/>
            <w:hideMark/>
          </w:tcPr>
          <w:p w14:paraId="4CAB2440"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0.959</w:t>
            </w:r>
          </w:p>
        </w:tc>
      </w:tr>
      <w:tr w:rsidR="00DF1C14" w:rsidRPr="00D73257" w14:paraId="4FC2D2EE" w14:textId="77777777" w:rsidTr="00DF1C14">
        <w:tc>
          <w:tcPr>
            <w:cnfStyle w:val="001000000000" w:firstRow="0" w:lastRow="0" w:firstColumn="1" w:lastColumn="0" w:oddVBand="0" w:evenVBand="0" w:oddHBand="0" w:evenHBand="0" w:firstRowFirstColumn="0" w:firstRowLastColumn="0" w:lastRowFirstColumn="0" w:lastRowLastColumn="0"/>
            <w:tcW w:w="1648" w:type="dxa"/>
            <w:hideMark/>
          </w:tcPr>
          <w:p w14:paraId="30384649" w14:textId="77777777" w:rsidR="00D73257" w:rsidRPr="00D73257" w:rsidRDefault="00D73257" w:rsidP="00D73257">
            <w:pPr>
              <w:spacing w:before="100"/>
              <w:ind w:left="277"/>
              <w:rPr>
                <w:sz w:val="16"/>
              </w:rPr>
            </w:pPr>
            <w:r w:rsidRPr="00D73257">
              <w:rPr>
                <w:sz w:val="16"/>
              </w:rPr>
              <w:t>Decision Tree</w:t>
            </w:r>
          </w:p>
        </w:tc>
        <w:tc>
          <w:tcPr>
            <w:tcW w:w="0" w:type="auto"/>
            <w:hideMark/>
          </w:tcPr>
          <w:p w14:paraId="79ED2E77"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2.02</w:t>
            </w:r>
          </w:p>
        </w:tc>
        <w:tc>
          <w:tcPr>
            <w:tcW w:w="0" w:type="auto"/>
            <w:hideMark/>
          </w:tcPr>
          <w:p w14:paraId="1B1C842B"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6.20</w:t>
            </w:r>
          </w:p>
        </w:tc>
        <w:tc>
          <w:tcPr>
            <w:tcW w:w="0" w:type="auto"/>
            <w:hideMark/>
          </w:tcPr>
          <w:p w14:paraId="30071FB1"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2.49</w:t>
            </w:r>
          </w:p>
        </w:tc>
        <w:tc>
          <w:tcPr>
            <w:tcW w:w="0" w:type="auto"/>
            <w:hideMark/>
          </w:tcPr>
          <w:p w14:paraId="1C579A60"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10.03</w:t>
            </w:r>
          </w:p>
        </w:tc>
        <w:tc>
          <w:tcPr>
            <w:tcW w:w="0" w:type="auto"/>
            <w:hideMark/>
          </w:tcPr>
          <w:p w14:paraId="67CA1CE1"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0.966</w:t>
            </w:r>
          </w:p>
        </w:tc>
      </w:tr>
      <w:tr w:rsidR="00DF1C14" w:rsidRPr="00D73257" w14:paraId="051A1091" w14:textId="77777777" w:rsidTr="00DF1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hideMark/>
          </w:tcPr>
          <w:p w14:paraId="0022E395" w14:textId="77777777" w:rsidR="00D73257" w:rsidRPr="00D73257" w:rsidRDefault="00D73257" w:rsidP="00D73257">
            <w:pPr>
              <w:spacing w:before="100"/>
              <w:ind w:left="277"/>
              <w:rPr>
                <w:sz w:val="16"/>
              </w:rPr>
            </w:pPr>
            <w:r w:rsidRPr="00D73257">
              <w:rPr>
                <w:sz w:val="16"/>
              </w:rPr>
              <w:t>Random Forest</w:t>
            </w:r>
          </w:p>
        </w:tc>
        <w:tc>
          <w:tcPr>
            <w:tcW w:w="0" w:type="auto"/>
            <w:hideMark/>
          </w:tcPr>
          <w:p w14:paraId="55818CEA"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1.85</w:t>
            </w:r>
          </w:p>
        </w:tc>
        <w:tc>
          <w:tcPr>
            <w:tcW w:w="0" w:type="auto"/>
            <w:hideMark/>
          </w:tcPr>
          <w:p w14:paraId="6607D947"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5.40</w:t>
            </w:r>
          </w:p>
        </w:tc>
        <w:tc>
          <w:tcPr>
            <w:tcW w:w="0" w:type="auto"/>
            <w:hideMark/>
          </w:tcPr>
          <w:p w14:paraId="56277313"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2.32</w:t>
            </w:r>
          </w:p>
        </w:tc>
        <w:tc>
          <w:tcPr>
            <w:tcW w:w="0" w:type="auto"/>
            <w:hideMark/>
          </w:tcPr>
          <w:p w14:paraId="42768A87"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9.22</w:t>
            </w:r>
          </w:p>
        </w:tc>
        <w:tc>
          <w:tcPr>
            <w:tcW w:w="0" w:type="auto"/>
            <w:hideMark/>
          </w:tcPr>
          <w:p w14:paraId="58AD22BA"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0.970</w:t>
            </w:r>
          </w:p>
        </w:tc>
      </w:tr>
      <w:tr w:rsidR="00DF1C14" w:rsidRPr="00D73257" w14:paraId="323D80F1" w14:textId="77777777" w:rsidTr="00DF1C14">
        <w:tc>
          <w:tcPr>
            <w:cnfStyle w:val="001000000000" w:firstRow="0" w:lastRow="0" w:firstColumn="1" w:lastColumn="0" w:oddVBand="0" w:evenVBand="0" w:oddHBand="0" w:evenHBand="0" w:firstRowFirstColumn="0" w:firstRowLastColumn="0" w:lastRowFirstColumn="0" w:lastRowLastColumn="0"/>
            <w:tcW w:w="1648" w:type="dxa"/>
            <w:hideMark/>
          </w:tcPr>
          <w:p w14:paraId="53FA39BB" w14:textId="77777777" w:rsidR="00D73257" w:rsidRPr="00D73257" w:rsidRDefault="00D73257" w:rsidP="00D73257">
            <w:pPr>
              <w:spacing w:before="100"/>
              <w:ind w:left="277"/>
              <w:rPr>
                <w:sz w:val="16"/>
              </w:rPr>
            </w:pPr>
            <w:r w:rsidRPr="00D73257">
              <w:rPr>
                <w:sz w:val="16"/>
              </w:rPr>
              <w:t>Gradient Boosting</w:t>
            </w:r>
          </w:p>
        </w:tc>
        <w:tc>
          <w:tcPr>
            <w:tcW w:w="0" w:type="auto"/>
            <w:hideMark/>
          </w:tcPr>
          <w:p w14:paraId="41859778"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1.78</w:t>
            </w:r>
          </w:p>
        </w:tc>
        <w:tc>
          <w:tcPr>
            <w:tcW w:w="0" w:type="auto"/>
            <w:hideMark/>
          </w:tcPr>
          <w:p w14:paraId="3D10BCF2"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4.95</w:t>
            </w:r>
          </w:p>
        </w:tc>
        <w:tc>
          <w:tcPr>
            <w:tcW w:w="0" w:type="auto"/>
            <w:hideMark/>
          </w:tcPr>
          <w:p w14:paraId="462D6E66"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2.23</w:t>
            </w:r>
          </w:p>
        </w:tc>
        <w:tc>
          <w:tcPr>
            <w:tcW w:w="0" w:type="auto"/>
            <w:hideMark/>
          </w:tcPr>
          <w:p w14:paraId="57F11AC4"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8.86</w:t>
            </w:r>
          </w:p>
        </w:tc>
        <w:tc>
          <w:tcPr>
            <w:tcW w:w="0" w:type="auto"/>
            <w:hideMark/>
          </w:tcPr>
          <w:p w14:paraId="579CB7A1"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0.973</w:t>
            </w:r>
          </w:p>
        </w:tc>
      </w:tr>
      <w:tr w:rsidR="00DF1C14" w:rsidRPr="00D73257" w14:paraId="5D3A404F" w14:textId="77777777" w:rsidTr="00DF1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hideMark/>
          </w:tcPr>
          <w:p w14:paraId="7C887523" w14:textId="77777777" w:rsidR="00D73257" w:rsidRPr="00D73257" w:rsidRDefault="00D73257" w:rsidP="00D73257">
            <w:pPr>
              <w:spacing w:before="100"/>
              <w:ind w:left="277"/>
              <w:rPr>
                <w:sz w:val="16"/>
              </w:rPr>
            </w:pPr>
            <w:r w:rsidRPr="00D73257">
              <w:rPr>
                <w:sz w:val="16"/>
              </w:rPr>
              <w:t>LSTM</w:t>
            </w:r>
          </w:p>
        </w:tc>
        <w:tc>
          <w:tcPr>
            <w:tcW w:w="0" w:type="auto"/>
            <w:hideMark/>
          </w:tcPr>
          <w:p w14:paraId="1A02CCE2"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b/>
                <w:bCs/>
                <w:sz w:val="16"/>
              </w:rPr>
              <w:t>1.55</w:t>
            </w:r>
          </w:p>
        </w:tc>
        <w:tc>
          <w:tcPr>
            <w:tcW w:w="0" w:type="auto"/>
            <w:hideMark/>
          </w:tcPr>
          <w:p w14:paraId="787AB5AB"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b/>
                <w:bCs/>
                <w:sz w:val="16"/>
              </w:rPr>
              <w:t>4.05</w:t>
            </w:r>
          </w:p>
        </w:tc>
        <w:tc>
          <w:tcPr>
            <w:tcW w:w="0" w:type="auto"/>
            <w:hideMark/>
          </w:tcPr>
          <w:p w14:paraId="16984A79"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b/>
                <w:bCs/>
                <w:sz w:val="16"/>
              </w:rPr>
              <w:t>2.01</w:t>
            </w:r>
          </w:p>
        </w:tc>
        <w:tc>
          <w:tcPr>
            <w:tcW w:w="0" w:type="auto"/>
            <w:hideMark/>
          </w:tcPr>
          <w:p w14:paraId="6B6DC66B"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b/>
                <w:bCs/>
                <w:sz w:val="16"/>
              </w:rPr>
              <w:t>7.71</w:t>
            </w:r>
          </w:p>
        </w:tc>
        <w:tc>
          <w:tcPr>
            <w:tcW w:w="0" w:type="auto"/>
            <w:hideMark/>
          </w:tcPr>
          <w:p w14:paraId="6D61D521"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b/>
                <w:bCs/>
                <w:sz w:val="16"/>
              </w:rPr>
              <w:t>0.978</w:t>
            </w:r>
          </w:p>
        </w:tc>
      </w:tr>
    </w:tbl>
    <w:p w14:paraId="061EFEAB" w14:textId="77777777" w:rsidR="00DF1C14" w:rsidRDefault="00DF1C14" w:rsidP="00DF1C14">
      <w:pPr>
        <w:spacing w:before="100"/>
        <w:rPr>
          <w:b/>
          <w:bCs/>
          <w:sz w:val="16"/>
        </w:rPr>
      </w:pPr>
    </w:p>
    <w:p w14:paraId="1EC1F124" w14:textId="1CABCE88" w:rsidR="00D73257" w:rsidRPr="00D73257" w:rsidRDefault="00D73257" w:rsidP="00DF1C14">
      <w:pPr>
        <w:spacing w:before="100"/>
        <w:rPr>
          <w:sz w:val="16"/>
        </w:rPr>
      </w:pPr>
      <w:r w:rsidRPr="00D73257">
        <w:rPr>
          <w:b/>
          <w:bCs/>
          <w:sz w:val="16"/>
        </w:rPr>
        <w:t>Table 2(c): Testing results of the models in traffic condition forecasting</w:t>
      </w:r>
    </w:p>
    <w:tbl>
      <w:tblPr>
        <w:tblStyle w:val="PlainTable5"/>
        <w:tblW w:w="5724" w:type="dxa"/>
        <w:tblInd w:w="-540" w:type="dxa"/>
        <w:tblLook w:val="04A0" w:firstRow="1" w:lastRow="0" w:firstColumn="1" w:lastColumn="0" w:noHBand="0" w:noVBand="1"/>
      </w:tblPr>
      <w:tblGrid>
        <w:gridCol w:w="1323"/>
        <w:gridCol w:w="840"/>
        <w:gridCol w:w="805"/>
        <w:gridCol w:w="902"/>
        <w:gridCol w:w="1000"/>
        <w:gridCol w:w="854"/>
      </w:tblGrid>
      <w:tr w:rsidR="00D73257" w:rsidRPr="00D73257" w14:paraId="7090E61C" w14:textId="77777777" w:rsidTr="00DF1C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48" w:type="dxa"/>
            <w:hideMark/>
          </w:tcPr>
          <w:p w14:paraId="114CAEC6" w14:textId="77777777" w:rsidR="00D73257" w:rsidRPr="00D73257" w:rsidRDefault="00D73257" w:rsidP="00D73257">
            <w:pPr>
              <w:spacing w:before="100"/>
              <w:ind w:left="277"/>
              <w:rPr>
                <w:sz w:val="16"/>
              </w:rPr>
            </w:pPr>
            <w:r w:rsidRPr="00D73257">
              <w:rPr>
                <w:sz w:val="16"/>
              </w:rPr>
              <w:t>Model</w:t>
            </w:r>
          </w:p>
        </w:tc>
        <w:tc>
          <w:tcPr>
            <w:tcW w:w="0" w:type="auto"/>
            <w:hideMark/>
          </w:tcPr>
          <w:p w14:paraId="45D99A5A" w14:textId="77777777" w:rsidR="00D73257" w:rsidRPr="00D73257" w:rsidRDefault="00D73257" w:rsidP="00D73257">
            <w:pPr>
              <w:spacing w:before="100"/>
              <w:ind w:left="277"/>
              <w:cnfStyle w:val="100000000000" w:firstRow="1" w:lastRow="0" w:firstColumn="0" w:lastColumn="0" w:oddVBand="0" w:evenVBand="0" w:oddHBand="0" w:evenHBand="0" w:firstRowFirstColumn="0" w:firstRowLastColumn="0" w:lastRowFirstColumn="0" w:lastRowLastColumn="0"/>
              <w:rPr>
                <w:sz w:val="16"/>
              </w:rPr>
            </w:pPr>
            <w:r w:rsidRPr="00D73257">
              <w:rPr>
                <w:sz w:val="16"/>
              </w:rPr>
              <w:t>MAE (min)</w:t>
            </w:r>
          </w:p>
        </w:tc>
        <w:tc>
          <w:tcPr>
            <w:tcW w:w="0" w:type="auto"/>
            <w:hideMark/>
          </w:tcPr>
          <w:p w14:paraId="48033FEB" w14:textId="77777777" w:rsidR="00D73257" w:rsidRPr="00D73257" w:rsidRDefault="00D73257" w:rsidP="00D73257">
            <w:pPr>
              <w:spacing w:before="100"/>
              <w:ind w:left="277"/>
              <w:cnfStyle w:val="100000000000" w:firstRow="1" w:lastRow="0" w:firstColumn="0" w:lastColumn="0" w:oddVBand="0" w:evenVBand="0" w:oddHBand="0" w:evenHBand="0" w:firstRowFirstColumn="0" w:firstRowLastColumn="0" w:lastRowFirstColumn="0" w:lastRowLastColumn="0"/>
              <w:rPr>
                <w:sz w:val="16"/>
              </w:rPr>
            </w:pPr>
            <w:r w:rsidRPr="00D73257">
              <w:rPr>
                <w:sz w:val="16"/>
              </w:rPr>
              <w:t>MSE</w:t>
            </w:r>
          </w:p>
        </w:tc>
        <w:tc>
          <w:tcPr>
            <w:tcW w:w="0" w:type="auto"/>
            <w:hideMark/>
          </w:tcPr>
          <w:p w14:paraId="3FB7F050" w14:textId="77777777" w:rsidR="00D73257" w:rsidRPr="00D73257" w:rsidRDefault="00D73257" w:rsidP="00D73257">
            <w:pPr>
              <w:spacing w:before="100"/>
              <w:ind w:left="277"/>
              <w:cnfStyle w:val="100000000000" w:firstRow="1" w:lastRow="0" w:firstColumn="0" w:lastColumn="0" w:oddVBand="0" w:evenVBand="0" w:oddHBand="0" w:evenHBand="0" w:firstRowFirstColumn="0" w:firstRowLastColumn="0" w:lastRowFirstColumn="0" w:lastRowLastColumn="0"/>
              <w:rPr>
                <w:sz w:val="16"/>
              </w:rPr>
            </w:pPr>
            <w:r w:rsidRPr="00D73257">
              <w:rPr>
                <w:sz w:val="16"/>
              </w:rPr>
              <w:t>RMSE (min)</w:t>
            </w:r>
          </w:p>
        </w:tc>
        <w:tc>
          <w:tcPr>
            <w:tcW w:w="0" w:type="auto"/>
            <w:hideMark/>
          </w:tcPr>
          <w:p w14:paraId="0E8B1404" w14:textId="77777777" w:rsidR="00D73257" w:rsidRPr="00D73257" w:rsidRDefault="00D73257" w:rsidP="00D73257">
            <w:pPr>
              <w:spacing w:before="100"/>
              <w:ind w:left="277"/>
              <w:cnfStyle w:val="100000000000" w:firstRow="1" w:lastRow="0" w:firstColumn="0" w:lastColumn="0" w:oddVBand="0" w:evenVBand="0" w:oddHBand="0" w:evenHBand="0" w:firstRowFirstColumn="0" w:firstRowLastColumn="0" w:lastRowFirstColumn="0" w:lastRowLastColumn="0"/>
              <w:rPr>
                <w:sz w:val="16"/>
              </w:rPr>
            </w:pPr>
            <w:r w:rsidRPr="00D73257">
              <w:rPr>
                <w:sz w:val="16"/>
              </w:rPr>
              <w:t>RMSPE (%)</w:t>
            </w:r>
          </w:p>
        </w:tc>
        <w:tc>
          <w:tcPr>
            <w:tcW w:w="0" w:type="auto"/>
            <w:hideMark/>
          </w:tcPr>
          <w:p w14:paraId="088BA6F6" w14:textId="77777777" w:rsidR="00D73257" w:rsidRPr="00D73257" w:rsidRDefault="00D73257" w:rsidP="00D73257">
            <w:pPr>
              <w:spacing w:before="100"/>
              <w:ind w:left="277"/>
              <w:cnfStyle w:val="100000000000" w:firstRow="1" w:lastRow="0" w:firstColumn="0" w:lastColumn="0" w:oddVBand="0" w:evenVBand="0" w:oddHBand="0" w:evenHBand="0" w:firstRowFirstColumn="0" w:firstRowLastColumn="0" w:lastRowFirstColumn="0" w:lastRowLastColumn="0"/>
              <w:rPr>
                <w:sz w:val="16"/>
              </w:rPr>
            </w:pPr>
            <w:r w:rsidRPr="00D73257">
              <w:rPr>
                <w:sz w:val="16"/>
              </w:rPr>
              <w:t>R²</w:t>
            </w:r>
          </w:p>
        </w:tc>
      </w:tr>
      <w:tr w:rsidR="00D73257" w:rsidRPr="00D73257" w14:paraId="7FBE6405" w14:textId="77777777" w:rsidTr="00DF1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hideMark/>
          </w:tcPr>
          <w:p w14:paraId="01D8A99A" w14:textId="77777777" w:rsidR="00D73257" w:rsidRPr="00D73257" w:rsidRDefault="00D73257" w:rsidP="00D73257">
            <w:pPr>
              <w:spacing w:before="100"/>
              <w:ind w:left="277"/>
              <w:rPr>
                <w:sz w:val="16"/>
              </w:rPr>
            </w:pPr>
            <w:r w:rsidRPr="00D73257">
              <w:rPr>
                <w:sz w:val="16"/>
              </w:rPr>
              <w:t>Linear Regression</w:t>
            </w:r>
          </w:p>
        </w:tc>
        <w:tc>
          <w:tcPr>
            <w:tcW w:w="0" w:type="auto"/>
            <w:hideMark/>
          </w:tcPr>
          <w:p w14:paraId="6FEF1BEF"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2.32</w:t>
            </w:r>
          </w:p>
        </w:tc>
        <w:tc>
          <w:tcPr>
            <w:tcW w:w="0" w:type="auto"/>
            <w:hideMark/>
          </w:tcPr>
          <w:p w14:paraId="430F995C"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7.50</w:t>
            </w:r>
          </w:p>
        </w:tc>
        <w:tc>
          <w:tcPr>
            <w:tcW w:w="0" w:type="auto"/>
            <w:hideMark/>
          </w:tcPr>
          <w:p w14:paraId="487B40CD"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2.74</w:t>
            </w:r>
          </w:p>
        </w:tc>
        <w:tc>
          <w:tcPr>
            <w:tcW w:w="0" w:type="auto"/>
            <w:hideMark/>
          </w:tcPr>
          <w:p w14:paraId="3B71E545"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11.51</w:t>
            </w:r>
          </w:p>
        </w:tc>
        <w:tc>
          <w:tcPr>
            <w:tcW w:w="0" w:type="auto"/>
            <w:hideMark/>
          </w:tcPr>
          <w:p w14:paraId="1B755804"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0.958</w:t>
            </w:r>
          </w:p>
        </w:tc>
      </w:tr>
      <w:tr w:rsidR="00D73257" w:rsidRPr="00D73257" w14:paraId="17A0DCED" w14:textId="77777777" w:rsidTr="00DF1C14">
        <w:tc>
          <w:tcPr>
            <w:cnfStyle w:val="001000000000" w:firstRow="0" w:lastRow="0" w:firstColumn="1" w:lastColumn="0" w:oddVBand="0" w:evenVBand="0" w:oddHBand="0" w:evenHBand="0" w:firstRowFirstColumn="0" w:firstRowLastColumn="0" w:lastRowFirstColumn="0" w:lastRowLastColumn="0"/>
            <w:tcW w:w="1648" w:type="dxa"/>
            <w:hideMark/>
          </w:tcPr>
          <w:p w14:paraId="46101A76" w14:textId="77777777" w:rsidR="00D73257" w:rsidRPr="00D73257" w:rsidRDefault="00D73257" w:rsidP="00D73257">
            <w:pPr>
              <w:spacing w:before="100"/>
              <w:ind w:left="277"/>
              <w:rPr>
                <w:sz w:val="16"/>
              </w:rPr>
            </w:pPr>
            <w:r w:rsidRPr="00D73257">
              <w:rPr>
                <w:sz w:val="16"/>
              </w:rPr>
              <w:t>Decision Tree</w:t>
            </w:r>
          </w:p>
        </w:tc>
        <w:tc>
          <w:tcPr>
            <w:tcW w:w="0" w:type="auto"/>
            <w:hideMark/>
          </w:tcPr>
          <w:p w14:paraId="72D40A70"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2.04</w:t>
            </w:r>
          </w:p>
        </w:tc>
        <w:tc>
          <w:tcPr>
            <w:tcW w:w="0" w:type="auto"/>
            <w:hideMark/>
          </w:tcPr>
          <w:p w14:paraId="4BA16844"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6.25</w:t>
            </w:r>
          </w:p>
        </w:tc>
        <w:tc>
          <w:tcPr>
            <w:tcW w:w="0" w:type="auto"/>
            <w:hideMark/>
          </w:tcPr>
          <w:p w14:paraId="0A29E308"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2.50</w:t>
            </w:r>
          </w:p>
        </w:tc>
        <w:tc>
          <w:tcPr>
            <w:tcW w:w="0" w:type="auto"/>
            <w:hideMark/>
          </w:tcPr>
          <w:p w14:paraId="03F753B8"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10.08</w:t>
            </w:r>
          </w:p>
        </w:tc>
        <w:tc>
          <w:tcPr>
            <w:tcW w:w="0" w:type="auto"/>
            <w:hideMark/>
          </w:tcPr>
          <w:p w14:paraId="42537AF5"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0.965</w:t>
            </w:r>
          </w:p>
        </w:tc>
      </w:tr>
      <w:tr w:rsidR="00D73257" w:rsidRPr="00D73257" w14:paraId="4A4D1433" w14:textId="77777777" w:rsidTr="00DF1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hideMark/>
          </w:tcPr>
          <w:p w14:paraId="1148345C" w14:textId="77777777" w:rsidR="00D73257" w:rsidRPr="00D73257" w:rsidRDefault="00D73257" w:rsidP="00D73257">
            <w:pPr>
              <w:spacing w:before="100"/>
              <w:ind w:left="277"/>
              <w:rPr>
                <w:sz w:val="16"/>
              </w:rPr>
            </w:pPr>
            <w:r w:rsidRPr="00D73257">
              <w:rPr>
                <w:sz w:val="16"/>
              </w:rPr>
              <w:t>Random Forest</w:t>
            </w:r>
          </w:p>
        </w:tc>
        <w:tc>
          <w:tcPr>
            <w:tcW w:w="0" w:type="auto"/>
            <w:hideMark/>
          </w:tcPr>
          <w:p w14:paraId="1A0D731C"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1.87</w:t>
            </w:r>
          </w:p>
        </w:tc>
        <w:tc>
          <w:tcPr>
            <w:tcW w:w="0" w:type="auto"/>
            <w:hideMark/>
          </w:tcPr>
          <w:p w14:paraId="1105A9CE"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5.44</w:t>
            </w:r>
          </w:p>
        </w:tc>
        <w:tc>
          <w:tcPr>
            <w:tcW w:w="0" w:type="auto"/>
            <w:hideMark/>
          </w:tcPr>
          <w:p w14:paraId="214FF2E5"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2.33</w:t>
            </w:r>
          </w:p>
        </w:tc>
        <w:tc>
          <w:tcPr>
            <w:tcW w:w="0" w:type="auto"/>
            <w:hideMark/>
          </w:tcPr>
          <w:p w14:paraId="1325F15E"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9.31</w:t>
            </w:r>
          </w:p>
        </w:tc>
        <w:tc>
          <w:tcPr>
            <w:tcW w:w="0" w:type="auto"/>
            <w:hideMark/>
          </w:tcPr>
          <w:p w14:paraId="31A96323"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sz w:val="16"/>
              </w:rPr>
              <w:t>0.970</w:t>
            </w:r>
          </w:p>
        </w:tc>
      </w:tr>
      <w:tr w:rsidR="00D73257" w:rsidRPr="00D73257" w14:paraId="6CDB2749" w14:textId="77777777" w:rsidTr="00DF1C14">
        <w:tc>
          <w:tcPr>
            <w:cnfStyle w:val="001000000000" w:firstRow="0" w:lastRow="0" w:firstColumn="1" w:lastColumn="0" w:oddVBand="0" w:evenVBand="0" w:oddHBand="0" w:evenHBand="0" w:firstRowFirstColumn="0" w:firstRowLastColumn="0" w:lastRowFirstColumn="0" w:lastRowLastColumn="0"/>
            <w:tcW w:w="1648" w:type="dxa"/>
            <w:hideMark/>
          </w:tcPr>
          <w:p w14:paraId="0A0CC43E" w14:textId="77777777" w:rsidR="00D73257" w:rsidRPr="00D73257" w:rsidRDefault="00D73257" w:rsidP="00D73257">
            <w:pPr>
              <w:spacing w:before="100"/>
              <w:ind w:left="277"/>
              <w:rPr>
                <w:sz w:val="16"/>
              </w:rPr>
            </w:pPr>
            <w:r w:rsidRPr="00D73257">
              <w:rPr>
                <w:sz w:val="16"/>
              </w:rPr>
              <w:t>Gradient Boosting</w:t>
            </w:r>
          </w:p>
        </w:tc>
        <w:tc>
          <w:tcPr>
            <w:tcW w:w="0" w:type="auto"/>
            <w:hideMark/>
          </w:tcPr>
          <w:p w14:paraId="26D13E97"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1.79</w:t>
            </w:r>
          </w:p>
        </w:tc>
        <w:tc>
          <w:tcPr>
            <w:tcW w:w="0" w:type="auto"/>
            <w:hideMark/>
          </w:tcPr>
          <w:p w14:paraId="445AE5F2"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4.98</w:t>
            </w:r>
          </w:p>
        </w:tc>
        <w:tc>
          <w:tcPr>
            <w:tcW w:w="0" w:type="auto"/>
            <w:hideMark/>
          </w:tcPr>
          <w:p w14:paraId="6E344C81"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2.23</w:t>
            </w:r>
          </w:p>
        </w:tc>
        <w:tc>
          <w:tcPr>
            <w:tcW w:w="0" w:type="auto"/>
            <w:hideMark/>
          </w:tcPr>
          <w:p w14:paraId="6767D7AA"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8.93</w:t>
            </w:r>
          </w:p>
        </w:tc>
        <w:tc>
          <w:tcPr>
            <w:tcW w:w="0" w:type="auto"/>
            <w:hideMark/>
          </w:tcPr>
          <w:p w14:paraId="15C976B1" w14:textId="77777777" w:rsidR="00D73257" w:rsidRPr="00D73257" w:rsidRDefault="00D73257" w:rsidP="00D73257">
            <w:pPr>
              <w:spacing w:before="100"/>
              <w:ind w:left="277"/>
              <w:cnfStyle w:val="000000000000" w:firstRow="0" w:lastRow="0" w:firstColumn="0" w:lastColumn="0" w:oddVBand="0" w:evenVBand="0" w:oddHBand="0" w:evenHBand="0" w:firstRowFirstColumn="0" w:firstRowLastColumn="0" w:lastRowFirstColumn="0" w:lastRowLastColumn="0"/>
              <w:rPr>
                <w:sz w:val="16"/>
              </w:rPr>
            </w:pPr>
            <w:r w:rsidRPr="00D73257">
              <w:rPr>
                <w:sz w:val="16"/>
              </w:rPr>
              <w:t>0.972</w:t>
            </w:r>
          </w:p>
        </w:tc>
      </w:tr>
      <w:tr w:rsidR="00D73257" w:rsidRPr="00D73257" w14:paraId="20D85F76" w14:textId="77777777" w:rsidTr="00DF1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hideMark/>
          </w:tcPr>
          <w:p w14:paraId="2E7F0432" w14:textId="77777777" w:rsidR="00D73257" w:rsidRPr="00D73257" w:rsidRDefault="00D73257" w:rsidP="00D73257">
            <w:pPr>
              <w:spacing w:before="100"/>
              <w:ind w:left="277"/>
              <w:rPr>
                <w:sz w:val="16"/>
              </w:rPr>
            </w:pPr>
            <w:r w:rsidRPr="00D73257">
              <w:rPr>
                <w:sz w:val="16"/>
              </w:rPr>
              <w:t>LSTM</w:t>
            </w:r>
          </w:p>
        </w:tc>
        <w:tc>
          <w:tcPr>
            <w:tcW w:w="0" w:type="auto"/>
            <w:hideMark/>
          </w:tcPr>
          <w:p w14:paraId="59D0C290"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b/>
                <w:bCs/>
                <w:sz w:val="16"/>
              </w:rPr>
              <w:t>1.56</w:t>
            </w:r>
          </w:p>
        </w:tc>
        <w:tc>
          <w:tcPr>
            <w:tcW w:w="0" w:type="auto"/>
            <w:hideMark/>
          </w:tcPr>
          <w:p w14:paraId="38C4E455"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b/>
                <w:bCs/>
                <w:sz w:val="16"/>
              </w:rPr>
              <w:t>4.08</w:t>
            </w:r>
          </w:p>
        </w:tc>
        <w:tc>
          <w:tcPr>
            <w:tcW w:w="0" w:type="auto"/>
            <w:hideMark/>
          </w:tcPr>
          <w:p w14:paraId="7478586F"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b/>
                <w:bCs/>
                <w:sz w:val="16"/>
              </w:rPr>
              <w:t>2.02</w:t>
            </w:r>
          </w:p>
        </w:tc>
        <w:tc>
          <w:tcPr>
            <w:tcW w:w="0" w:type="auto"/>
            <w:hideMark/>
          </w:tcPr>
          <w:p w14:paraId="47E58612"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b/>
                <w:bCs/>
                <w:sz w:val="16"/>
              </w:rPr>
              <w:t>7.76</w:t>
            </w:r>
          </w:p>
        </w:tc>
        <w:tc>
          <w:tcPr>
            <w:tcW w:w="0" w:type="auto"/>
            <w:hideMark/>
          </w:tcPr>
          <w:p w14:paraId="4B55422C" w14:textId="77777777" w:rsidR="00D73257" w:rsidRPr="00D73257" w:rsidRDefault="00D73257" w:rsidP="00D73257">
            <w:pPr>
              <w:spacing w:before="100"/>
              <w:ind w:left="277"/>
              <w:cnfStyle w:val="000000100000" w:firstRow="0" w:lastRow="0" w:firstColumn="0" w:lastColumn="0" w:oddVBand="0" w:evenVBand="0" w:oddHBand="1" w:evenHBand="0" w:firstRowFirstColumn="0" w:firstRowLastColumn="0" w:lastRowFirstColumn="0" w:lastRowLastColumn="0"/>
              <w:rPr>
                <w:sz w:val="16"/>
              </w:rPr>
            </w:pPr>
            <w:r w:rsidRPr="00D73257">
              <w:rPr>
                <w:b/>
                <w:bCs/>
                <w:sz w:val="16"/>
              </w:rPr>
              <w:t>0.977</w:t>
            </w:r>
          </w:p>
        </w:tc>
      </w:tr>
    </w:tbl>
    <w:p w14:paraId="5B12AB9B" w14:textId="77777777" w:rsidR="00D73257" w:rsidRDefault="00D73257">
      <w:pPr>
        <w:spacing w:before="100"/>
        <w:ind w:left="277"/>
        <w:rPr>
          <w:sz w:val="16"/>
        </w:rPr>
      </w:pPr>
    </w:p>
    <w:p w14:paraId="4AFCECB4" w14:textId="0EDD4E54" w:rsidR="00610A2B" w:rsidRPr="005F314E" w:rsidRDefault="004A6FDF" w:rsidP="00D73257">
      <w:pPr>
        <w:spacing w:before="100"/>
        <w:ind w:left="277"/>
        <w:jc w:val="center"/>
        <w:rPr>
          <w:i/>
          <w:iCs/>
          <w:sz w:val="16"/>
        </w:rPr>
      </w:pPr>
      <w:r w:rsidRPr="005F314E">
        <w:rPr>
          <w:i/>
          <w:iCs/>
          <w:sz w:val="16"/>
        </w:rPr>
        <w:t>Bold</w:t>
      </w:r>
      <w:r w:rsidRPr="005F314E">
        <w:rPr>
          <w:i/>
          <w:iCs/>
          <w:spacing w:val="-6"/>
          <w:sz w:val="16"/>
        </w:rPr>
        <w:t xml:space="preserve"> </w:t>
      </w:r>
      <w:r w:rsidRPr="005F314E">
        <w:rPr>
          <w:i/>
          <w:iCs/>
          <w:sz w:val="16"/>
        </w:rPr>
        <w:t>value</w:t>
      </w:r>
      <w:r w:rsidRPr="005F314E">
        <w:rPr>
          <w:i/>
          <w:iCs/>
          <w:spacing w:val="-3"/>
          <w:sz w:val="16"/>
        </w:rPr>
        <w:t xml:space="preserve"> </w:t>
      </w:r>
      <w:r w:rsidRPr="005F314E">
        <w:rPr>
          <w:i/>
          <w:iCs/>
          <w:sz w:val="16"/>
        </w:rPr>
        <w:t>shows</w:t>
      </w:r>
      <w:r w:rsidRPr="005F314E">
        <w:rPr>
          <w:i/>
          <w:iCs/>
          <w:spacing w:val="-4"/>
          <w:sz w:val="16"/>
        </w:rPr>
        <w:t xml:space="preserve"> </w:t>
      </w:r>
      <w:r w:rsidRPr="005F314E">
        <w:rPr>
          <w:i/>
          <w:iCs/>
          <w:sz w:val="16"/>
        </w:rPr>
        <w:t>the</w:t>
      </w:r>
      <w:r w:rsidRPr="005F314E">
        <w:rPr>
          <w:i/>
          <w:iCs/>
          <w:spacing w:val="-3"/>
          <w:sz w:val="16"/>
        </w:rPr>
        <w:t xml:space="preserve"> </w:t>
      </w:r>
      <w:r w:rsidRPr="005F314E">
        <w:rPr>
          <w:i/>
          <w:iCs/>
          <w:sz w:val="16"/>
        </w:rPr>
        <w:t>better</w:t>
      </w:r>
      <w:r w:rsidRPr="005F314E">
        <w:rPr>
          <w:i/>
          <w:iCs/>
          <w:spacing w:val="-3"/>
          <w:sz w:val="16"/>
        </w:rPr>
        <w:t xml:space="preserve"> </w:t>
      </w:r>
      <w:r w:rsidRPr="005F314E">
        <w:rPr>
          <w:i/>
          <w:iCs/>
          <w:spacing w:val="-2"/>
          <w:sz w:val="16"/>
        </w:rPr>
        <w:t>solution</w:t>
      </w:r>
    </w:p>
    <w:p w14:paraId="64118D48" w14:textId="77777777" w:rsidR="00610A2B" w:rsidRPr="005F314E" w:rsidRDefault="00610A2B">
      <w:pPr>
        <w:rPr>
          <w:i/>
          <w:iCs/>
          <w:sz w:val="16"/>
        </w:rPr>
        <w:sectPr w:rsidR="00610A2B" w:rsidRPr="005F314E">
          <w:type w:val="continuous"/>
          <w:pgSz w:w="8790" w:h="13330"/>
          <w:pgMar w:top="560" w:right="566" w:bottom="620" w:left="708" w:header="630" w:footer="437" w:gutter="0"/>
          <w:cols w:num="2" w:space="720" w:equalWidth="0">
            <w:col w:w="1966" w:space="366"/>
            <w:col w:w="5184"/>
          </w:cols>
        </w:sectPr>
      </w:pPr>
    </w:p>
    <w:p w14:paraId="7E4BFA7A" w14:textId="43A9DDF8" w:rsidR="00610A2B" w:rsidRDefault="00610A2B" w:rsidP="00D73257">
      <w:pPr>
        <w:pStyle w:val="BodyText"/>
        <w:spacing w:before="1" w:line="252" w:lineRule="auto"/>
        <w:ind w:right="366"/>
        <w:jc w:val="both"/>
      </w:pPr>
    </w:p>
    <w:p w14:paraId="59C2FC22" w14:textId="28482DEB" w:rsidR="00610A2B" w:rsidRDefault="004A6FDF">
      <w:pPr>
        <w:pStyle w:val="Heading2"/>
        <w:numPr>
          <w:ilvl w:val="2"/>
          <w:numId w:val="3"/>
        </w:numPr>
        <w:tabs>
          <w:tab w:val="left" w:pos="710"/>
        </w:tabs>
        <w:ind w:left="710" w:hanging="483"/>
      </w:pPr>
      <w:r>
        <w:rPr>
          <w:spacing w:val="-2"/>
          <w:w w:val="85"/>
        </w:rPr>
        <w:t>Test</w:t>
      </w:r>
      <w:r>
        <w:rPr>
          <w:spacing w:val="-6"/>
          <w:w w:val="85"/>
        </w:rPr>
        <w:t xml:space="preserve"> </w:t>
      </w:r>
      <w:r>
        <w:rPr>
          <w:spacing w:val="-2"/>
          <w:w w:val="85"/>
        </w:rPr>
        <w:t>Performance</w:t>
      </w:r>
      <w:r>
        <w:rPr>
          <w:spacing w:val="-5"/>
          <w:w w:val="85"/>
        </w:rPr>
        <w:t xml:space="preserve"> </w:t>
      </w:r>
      <w:r>
        <w:rPr>
          <w:spacing w:val="-2"/>
          <w:w w:val="85"/>
        </w:rPr>
        <w:t>Metrics</w:t>
      </w:r>
      <w:r>
        <w:rPr>
          <w:spacing w:val="-6"/>
          <w:w w:val="85"/>
        </w:rPr>
        <w:t xml:space="preserve"> </w:t>
      </w:r>
      <w:r>
        <w:rPr>
          <w:spacing w:val="-2"/>
          <w:w w:val="85"/>
        </w:rPr>
        <w:t>for</w:t>
      </w:r>
      <w:r>
        <w:rPr>
          <w:spacing w:val="-5"/>
          <w:w w:val="85"/>
        </w:rPr>
        <w:t xml:space="preserve"> </w:t>
      </w:r>
      <w:r>
        <w:rPr>
          <w:spacing w:val="-2"/>
          <w:w w:val="85"/>
        </w:rPr>
        <w:t>the</w:t>
      </w:r>
      <w:r>
        <w:rPr>
          <w:spacing w:val="-14"/>
          <w:w w:val="85"/>
        </w:rPr>
        <w:t xml:space="preserve"> </w:t>
      </w:r>
      <w:r w:rsidR="00D73257">
        <w:rPr>
          <w:spacing w:val="-2"/>
          <w:w w:val="85"/>
        </w:rPr>
        <w:t>Traffic Condition</w:t>
      </w:r>
      <w:r>
        <w:rPr>
          <w:spacing w:val="-5"/>
          <w:w w:val="85"/>
        </w:rPr>
        <w:t xml:space="preserve"> </w:t>
      </w:r>
      <w:r>
        <w:rPr>
          <w:spacing w:val="-2"/>
          <w:w w:val="85"/>
        </w:rPr>
        <w:t>Models</w:t>
      </w:r>
    </w:p>
    <w:p w14:paraId="284F99FE" w14:textId="77777777" w:rsidR="00610A2B" w:rsidRDefault="00610A2B">
      <w:pPr>
        <w:pStyle w:val="BodyText"/>
        <w:spacing w:before="16"/>
        <w:rPr>
          <w:rFonts w:ascii="Trebuchet MS"/>
          <w:b/>
          <w:sz w:val="20"/>
        </w:rPr>
      </w:pPr>
    </w:p>
    <w:p w14:paraId="504C35C8" w14:textId="31E3759C" w:rsidR="00610A2B" w:rsidRDefault="00D73257" w:rsidP="00D73257">
      <w:pPr>
        <w:pStyle w:val="BodyText"/>
        <w:spacing w:line="252" w:lineRule="auto"/>
        <w:ind w:left="227" w:right="367"/>
        <w:jc w:val="both"/>
      </w:pPr>
      <w:r w:rsidRPr="00D73257">
        <w:t xml:space="preserve">Final testing results in </w:t>
      </w:r>
      <w:r w:rsidRPr="00D73257">
        <w:rPr>
          <w:color w:val="4F81BD" w:themeColor="accent1"/>
        </w:rPr>
        <w:t>Table 2(c)</w:t>
      </w:r>
      <w:r w:rsidRPr="00D73257">
        <w:t xml:space="preserve"> confirm model performance on unseen data under congested conditions. LSTM again demonstrated the best accuracy with MAE of 1.56 minutes, MSE of 4.08, RMSE of 2.02, and R² of 0.977. Gradient Boosting maintained strong performance with MAE of 1.79 and R² of 0.972. Random Forest showed MAE of 1.87 and R² of 0.970, while Decision Trees achieved MAE of 2.04 and R² of 0.965. Linear Regression yielded MAE of 2.32 and R² of 0.958, confirming its limitations compared to more sophisticated algorithms in handling traffic-induced variability.</w:t>
      </w:r>
    </w:p>
    <w:p w14:paraId="3B45091E" w14:textId="77777777" w:rsidR="00D73257" w:rsidRDefault="00D73257" w:rsidP="00D73257">
      <w:pPr>
        <w:pStyle w:val="BodyText"/>
        <w:spacing w:line="252" w:lineRule="auto"/>
        <w:ind w:left="227" w:right="367"/>
        <w:jc w:val="both"/>
      </w:pPr>
    </w:p>
    <w:p w14:paraId="16B8299A" w14:textId="063031DB" w:rsidR="00610A2B" w:rsidRDefault="004A6FDF">
      <w:pPr>
        <w:pStyle w:val="Heading2"/>
        <w:numPr>
          <w:ilvl w:val="2"/>
          <w:numId w:val="3"/>
        </w:numPr>
        <w:tabs>
          <w:tab w:val="left" w:pos="717"/>
        </w:tabs>
        <w:ind w:left="717" w:hanging="490"/>
      </w:pPr>
      <w:r>
        <w:rPr>
          <w:w w:val="85"/>
        </w:rPr>
        <w:t>Comparison</w:t>
      </w:r>
      <w:r>
        <w:rPr>
          <w:spacing w:val="-11"/>
          <w:w w:val="85"/>
        </w:rPr>
        <w:t xml:space="preserve"> </w:t>
      </w:r>
      <w:r>
        <w:rPr>
          <w:w w:val="85"/>
        </w:rPr>
        <w:t>of</w:t>
      </w:r>
      <w:r>
        <w:rPr>
          <w:spacing w:val="-11"/>
          <w:w w:val="85"/>
        </w:rPr>
        <w:t xml:space="preserve"> </w:t>
      </w:r>
      <w:r>
        <w:rPr>
          <w:w w:val="85"/>
        </w:rPr>
        <w:t>Predicted</w:t>
      </w:r>
      <w:r>
        <w:rPr>
          <w:spacing w:val="-10"/>
          <w:w w:val="85"/>
        </w:rPr>
        <w:t xml:space="preserve"> </w:t>
      </w:r>
      <w:r>
        <w:rPr>
          <w:w w:val="85"/>
        </w:rPr>
        <w:t>Error</w:t>
      </w:r>
      <w:r>
        <w:rPr>
          <w:spacing w:val="-11"/>
          <w:w w:val="85"/>
        </w:rPr>
        <w:t xml:space="preserve"> </w:t>
      </w:r>
      <w:r>
        <w:rPr>
          <w:w w:val="85"/>
        </w:rPr>
        <w:t>Plots</w:t>
      </w:r>
      <w:r>
        <w:rPr>
          <w:spacing w:val="-10"/>
          <w:w w:val="85"/>
        </w:rPr>
        <w:t xml:space="preserve"> </w:t>
      </w:r>
      <w:r>
        <w:rPr>
          <w:w w:val="85"/>
        </w:rPr>
        <w:t>for</w:t>
      </w:r>
      <w:r>
        <w:rPr>
          <w:spacing w:val="-18"/>
          <w:w w:val="85"/>
        </w:rPr>
        <w:t xml:space="preserve"> </w:t>
      </w:r>
      <w:r w:rsidR="00D73257">
        <w:rPr>
          <w:w w:val="85"/>
        </w:rPr>
        <w:t>Traffic Condition</w:t>
      </w:r>
      <w:r>
        <w:rPr>
          <w:spacing w:val="-11"/>
          <w:w w:val="85"/>
        </w:rPr>
        <w:t xml:space="preserve"> </w:t>
      </w:r>
      <w:r>
        <w:rPr>
          <w:spacing w:val="-2"/>
          <w:w w:val="85"/>
        </w:rPr>
        <w:t>Models</w:t>
      </w:r>
    </w:p>
    <w:p w14:paraId="3220BAA9" w14:textId="77777777" w:rsidR="00610A2B" w:rsidRDefault="00610A2B">
      <w:pPr>
        <w:pStyle w:val="BodyText"/>
        <w:spacing w:before="16"/>
        <w:rPr>
          <w:rFonts w:ascii="Trebuchet MS"/>
          <w:b/>
          <w:sz w:val="20"/>
        </w:rPr>
      </w:pPr>
    </w:p>
    <w:p w14:paraId="36CDC2E3" w14:textId="6A88A03D" w:rsidR="00D73257" w:rsidRPr="00D73257" w:rsidRDefault="00D73257" w:rsidP="00D73257">
      <w:pPr>
        <w:pStyle w:val="BodyText"/>
        <w:spacing w:line="252" w:lineRule="auto"/>
        <w:ind w:left="227" w:right="366"/>
        <w:jc w:val="both"/>
        <w:rPr>
          <w:spacing w:val="-2"/>
        </w:rPr>
      </w:pPr>
      <w:r w:rsidRPr="00D73257">
        <w:rPr>
          <w:spacing w:val="-2"/>
        </w:rPr>
        <w:t xml:space="preserve">To gain a deeper understanding of the performance of various machine learning models (Linear Regression, Decision Tree, Random Forest, Gradient Boosting, and LSTM) in predicting travel times under traffic conditions, error scatter plots shown in </w:t>
      </w:r>
      <w:r w:rsidRPr="00DF1C14">
        <w:rPr>
          <w:color w:val="4F81BD" w:themeColor="accent1"/>
          <w:spacing w:val="-2"/>
        </w:rPr>
        <w:t>Fig. 9(a)–(e)</w:t>
      </w:r>
      <w:r w:rsidRPr="00D73257">
        <w:rPr>
          <w:spacing w:val="-2"/>
        </w:rPr>
        <w:t xml:space="preserve"> were analyzed to illustrate the relationship between predicted and actual travel time values. The figures reveal that LSTM exhibits data point errors concentrated within 0–8% for travel time predictions under congestion, as shown in </w:t>
      </w:r>
      <w:r w:rsidRPr="00DF1C14">
        <w:rPr>
          <w:color w:val="4F81BD" w:themeColor="accent1"/>
          <w:spacing w:val="-2"/>
        </w:rPr>
        <w:t>Fig. 9(e)</w:t>
      </w:r>
      <w:r w:rsidRPr="00D73257">
        <w:rPr>
          <w:spacing w:val="-2"/>
        </w:rPr>
        <w:t xml:space="preserve">. Gradient Boosting demonstrates similarly controlled errors, ranging from 8–12%, as illustrated in </w:t>
      </w:r>
      <w:r w:rsidRPr="00DF1C14">
        <w:rPr>
          <w:color w:val="4F81BD" w:themeColor="accent1"/>
          <w:spacing w:val="-2"/>
        </w:rPr>
        <w:t>Fig. 9(d)</w:t>
      </w:r>
      <w:r w:rsidRPr="00D73257">
        <w:rPr>
          <w:spacing w:val="-2"/>
        </w:rPr>
        <w:t xml:space="preserve">. In contrast, Random Forest displays a broader range of data point errors, spanning from 12–16%, as shown in </w:t>
      </w:r>
      <w:r w:rsidRPr="00DF1C14">
        <w:rPr>
          <w:color w:val="4F81BD" w:themeColor="accent1"/>
          <w:spacing w:val="-2"/>
        </w:rPr>
        <w:t>Fig. 9(c)</w:t>
      </w:r>
      <w:r w:rsidRPr="00D73257">
        <w:rPr>
          <w:spacing w:val="-2"/>
        </w:rPr>
        <w:t xml:space="preserve">. Decision Tree shows moderate errors between 15–20%, as depicted in </w:t>
      </w:r>
      <w:r w:rsidRPr="00DF1C14">
        <w:rPr>
          <w:color w:val="4F81BD" w:themeColor="accent1"/>
          <w:spacing w:val="-2"/>
        </w:rPr>
        <w:t>Fig. 9(b)</w:t>
      </w:r>
      <w:r w:rsidRPr="00D73257">
        <w:rPr>
          <w:spacing w:val="-2"/>
        </w:rPr>
        <w:t xml:space="preserve">, while Linear Regression consistently shows the highest percentage of data point errors, exceeding 20% in multiple cases, as shown in </w:t>
      </w:r>
      <w:r w:rsidRPr="00DF1C14">
        <w:rPr>
          <w:color w:val="4F81BD" w:themeColor="accent1"/>
          <w:spacing w:val="-2"/>
        </w:rPr>
        <w:t>Fig. 9(a)</w:t>
      </w:r>
      <w:r w:rsidRPr="00D73257">
        <w:rPr>
          <w:spacing w:val="-2"/>
        </w:rPr>
        <w:t>.</w:t>
      </w:r>
    </w:p>
    <w:p w14:paraId="0EBA61D3" w14:textId="77777777" w:rsidR="00D73257" w:rsidRPr="00D73257" w:rsidRDefault="00D73257" w:rsidP="00D73257">
      <w:pPr>
        <w:pStyle w:val="BodyText"/>
        <w:spacing w:line="252" w:lineRule="auto"/>
        <w:ind w:left="227" w:right="366"/>
        <w:jc w:val="both"/>
        <w:rPr>
          <w:spacing w:val="-2"/>
        </w:rPr>
      </w:pPr>
    </w:p>
    <w:p w14:paraId="5723884E" w14:textId="77777777" w:rsidR="00610A2B" w:rsidRDefault="00D73257" w:rsidP="00D73257">
      <w:pPr>
        <w:pStyle w:val="BodyText"/>
        <w:spacing w:line="252" w:lineRule="auto"/>
        <w:ind w:left="227" w:right="366"/>
        <w:jc w:val="both"/>
        <w:rPr>
          <w:spacing w:val="-2"/>
        </w:rPr>
      </w:pPr>
      <w:r w:rsidRPr="00D73257">
        <w:rPr>
          <w:spacing w:val="-2"/>
        </w:rPr>
        <w:t>Based on these findings, it is reasonable to conclude that LSTM and Gradient Boosting models outperform the others in terms of robustness and reliability for predicting travel times under traffic conditions. Their tighter clustering of errors around the zero-error line, even with increased variability due to congestion, indicates superior capability to handle non-linear traffic effects and maintain predictive accuracy during challenging operational scenarios, making them particularly valuable for real-time transit systems operating in congested urban environments.</w:t>
      </w:r>
    </w:p>
    <w:p w14:paraId="3A25A7B6" w14:textId="77777777" w:rsidR="00604CD6" w:rsidRDefault="00604CD6" w:rsidP="00D73257">
      <w:pPr>
        <w:pStyle w:val="BodyText"/>
        <w:spacing w:line="252" w:lineRule="auto"/>
        <w:ind w:left="227" w:right="366"/>
        <w:jc w:val="both"/>
        <w:rPr>
          <w:spacing w:val="-2"/>
        </w:rPr>
      </w:pPr>
    </w:p>
    <w:p w14:paraId="7B61FD5A" w14:textId="77777777" w:rsidR="00604CD6" w:rsidRDefault="00604CD6" w:rsidP="00D73257">
      <w:pPr>
        <w:pStyle w:val="BodyText"/>
        <w:spacing w:line="252" w:lineRule="auto"/>
        <w:ind w:left="227" w:right="366"/>
        <w:jc w:val="both"/>
        <w:rPr>
          <w:spacing w:val="-2"/>
        </w:rPr>
      </w:pPr>
    </w:p>
    <w:p w14:paraId="699E40E5" w14:textId="1D430858" w:rsidR="00604CD6" w:rsidRDefault="00604CD6" w:rsidP="00D73257">
      <w:pPr>
        <w:pStyle w:val="BodyText"/>
        <w:spacing w:line="252" w:lineRule="auto"/>
        <w:ind w:left="227" w:right="366"/>
        <w:jc w:val="both"/>
        <w:sectPr w:rsidR="00604CD6">
          <w:pgSz w:w="8790" w:h="13330"/>
          <w:pgMar w:top="900" w:right="566" w:bottom="620" w:left="708" w:header="650" w:footer="437" w:gutter="0"/>
          <w:cols w:space="720"/>
        </w:sectPr>
      </w:pPr>
    </w:p>
    <w:p w14:paraId="772C803B" w14:textId="77777777" w:rsidR="00610A2B" w:rsidRDefault="00610A2B">
      <w:pPr>
        <w:pStyle w:val="BodyText"/>
        <w:spacing w:before="10"/>
        <w:rPr>
          <w:sz w:val="20"/>
        </w:rPr>
      </w:pPr>
    </w:p>
    <w:p w14:paraId="01405EFC" w14:textId="579F8B4C" w:rsidR="00610A2B" w:rsidRDefault="00A33DE7" w:rsidP="00A33DE7">
      <w:pPr>
        <w:pStyle w:val="BodyText"/>
        <w:ind w:left="288"/>
        <w:jc w:val="center"/>
        <w:rPr>
          <w:sz w:val="20"/>
        </w:rPr>
      </w:pPr>
      <w:r>
        <w:rPr>
          <w:noProof/>
          <w:sz w:val="20"/>
        </w:rPr>
        <w:drawing>
          <wp:inline distT="0" distB="0" distL="0" distR="0" wp14:anchorId="1EAFB8EE" wp14:editId="3DCCB3BE">
            <wp:extent cx="4772660" cy="2460625"/>
            <wp:effectExtent l="0" t="0" r="8890" b="0"/>
            <wp:docPr id="169824889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8897" name="Picture 169824889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72660" cy="2460625"/>
                    </a:xfrm>
                    <a:prstGeom prst="rect">
                      <a:avLst/>
                    </a:prstGeom>
                  </pic:spPr>
                </pic:pic>
              </a:graphicData>
            </a:graphic>
          </wp:inline>
        </w:drawing>
      </w:r>
    </w:p>
    <w:p w14:paraId="761F10FB" w14:textId="77777777" w:rsidR="00A33DE7" w:rsidRDefault="00A33DE7" w:rsidP="00A33DE7">
      <w:pPr>
        <w:ind w:left="227" w:right="366"/>
        <w:jc w:val="both"/>
        <w:rPr>
          <w:rFonts w:ascii="Trebuchet MS"/>
          <w:b/>
          <w:sz w:val="16"/>
        </w:rPr>
      </w:pPr>
    </w:p>
    <w:p w14:paraId="67099837" w14:textId="19AA8733" w:rsidR="00A33DE7" w:rsidRDefault="00A33DE7" w:rsidP="00A33DE7">
      <w:pPr>
        <w:ind w:left="227" w:right="366"/>
        <w:jc w:val="both"/>
        <w:rPr>
          <w:sz w:val="16"/>
        </w:rPr>
      </w:pPr>
      <w:r>
        <w:rPr>
          <w:rFonts w:ascii="Trebuchet MS"/>
          <w:b/>
          <w:sz w:val="16"/>
        </w:rPr>
        <w:t>Fig.</w:t>
      </w:r>
      <w:r>
        <w:rPr>
          <w:rFonts w:ascii="Trebuchet MS"/>
          <w:b/>
          <w:spacing w:val="-13"/>
          <w:sz w:val="16"/>
        </w:rPr>
        <w:t xml:space="preserve"> </w:t>
      </w:r>
      <w:r>
        <w:rPr>
          <w:rFonts w:ascii="Trebuchet MS"/>
          <w:b/>
          <w:sz w:val="16"/>
        </w:rPr>
        <w:t>9</w:t>
      </w:r>
      <w:r>
        <w:rPr>
          <w:rFonts w:ascii="Trebuchet MS"/>
          <w:b/>
          <w:spacing w:val="31"/>
          <w:sz w:val="16"/>
        </w:rPr>
        <w:t xml:space="preserve"> </w:t>
      </w:r>
      <w:r w:rsidRPr="00F53E71">
        <w:rPr>
          <w:b/>
          <w:bCs/>
          <w:sz w:val="16"/>
        </w:rPr>
        <w:t>(a)</w:t>
      </w:r>
      <w:r>
        <w:rPr>
          <w:sz w:val="16"/>
        </w:rPr>
        <w:t xml:space="preserve"> Scatter plots for the Linear Regression normal model. </w:t>
      </w:r>
      <w:r w:rsidRPr="00F53E71">
        <w:rPr>
          <w:b/>
          <w:bCs/>
          <w:sz w:val="16"/>
        </w:rPr>
        <w:t>(b)</w:t>
      </w:r>
      <w:r>
        <w:rPr>
          <w:sz w:val="16"/>
        </w:rPr>
        <w:t xml:space="preserve"> Scatter plots for the Decision Tree normal model. </w:t>
      </w:r>
      <w:r w:rsidRPr="00BE13A7">
        <w:rPr>
          <w:b/>
          <w:bCs/>
          <w:sz w:val="16"/>
        </w:rPr>
        <w:t>(c)</w:t>
      </w:r>
      <w:r>
        <w:rPr>
          <w:spacing w:val="40"/>
          <w:sz w:val="16"/>
        </w:rPr>
        <w:t xml:space="preserve"> </w:t>
      </w:r>
      <w:r>
        <w:rPr>
          <w:sz w:val="16"/>
        </w:rPr>
        <w:t xml:space="preserve">Scatter plots for the Random Forest normal model. </w:t>
      </w:r>
      <w:r w:rsidRPr="00BE13A7">
        <w:rPr>
          <w:b/>
          <w:bCs/>
          <w:sz w:val="16"/>
        </w:rPr>
        <w:t>(d)</w:t>
      </w:r>
      <w:r>
        <w:rPr>
          <w:sz w:val="16"/>
        </w:rPr>
        <w:t xml:space="preserve"> Scatter plots for the Gradient Boosting normal model. </w:t>
      </w:r>
      <w:r w:rsidRPr="00BE13A7">
        <w:rPr>
          <w:b/>
          <w:bCs/>
          <w:sz w:val="16"/>
        </w:rPr>
        <w:t>(e)</w:t>
      </w:r>
      <w:r>
        <w:rPr>
          <w:sz w:val="16"/>
        </w:rPr>
        <w:t xml:space="preserve"> Scatter plots for the LSTM normal model. </w:t>
      </w:r>
    </w:p>
    <w:p w14:paraId="31BC730C" w14:textId="77777777" w:rsidR="00610A2B" w:rsidRDefault="00610A2B">
      <w:pPr>
        <w:pStyle w:val="BodyText"/>
        <w:spacing w:before="129"/>
        <w:rPr>
          <w:sz w:val="22"/>
        </w:rPr>
      </w:pPr>
    </w:p>
    <w:p w14:paraId="25966E49" w14:textId="77777777" w:rsidR="00610A2B" w:rsidRDefault="004A6FDF">
      <w:pPr>
        <w:pStyle w:val="Heading1"/>
        <w:numPr>
          <w:ilvl w:val="0"/>
          <w:numId w:val="3"/>
        </w:numPr>
        <w:tabs>
          <w:tab w:val="left" w:pos="458"/>
        </w:tabs>
        <w:ind w:left="458" w:hanging="231"/>
      </w:pPr>
      <w:r>
        <w:rPr>
          <w:spacing w:val="-2"/>
        </w:rPr>
        <w:t>Conclusion</w:t>
      </w:r>
    </w:p>
    <w:p w14:paraId="5C271360" w14:textId="04A3DAD0" w:rsidR="00653BEC" w:rsidRPr="00653BEC" w:rsidRDefault="004A6FDF" w:rsidP="00653BEC">
      <w:pPr>
        <w:pStyle w:val="BodyText"/>
        <w:spacing w:before="244" w:line="252" w:lineRule="auto"/>
        <w:ind w:left="227" w:right="366"/>
        <w:jc w:val="both"/>
        <w:rPr>
          <w:spacing w:val="-4"/>
        </w:rPr>
      </w:pPr>
      <w:r>
        <w:rPr>
          <w:spacing w:val="-4"/>
        </w:rPr>
        <w:t>This</w:t>
      </w:r>
      <w:r>
        <w:rPr>
          <w:spacing w:val="-8"/>
        </w:rPr>
        <w:t xml:space="preserve"> </w:t>
      </w:r>
      <w:r w:rsidR="00653BEC" w:rsidRPr="00653BEC">
        <w:rPr>
          <w:spacing w:val="-4"/>
        </w:rPr>
        <w:t>study provides an in-depth analysis of transit travel time forecasting models using spatial-temporal data from the Kabuga–Nyabugogo route in Kigali, Rwanda. The evaluation of both normal and traffic condition forecasting approaches revealed significant insights into model performance and predictive accuracy. For normal condition forecasting, the LSTM model demonstrated exceptional accuracy with an R² of 0.982, RMSE of 1.67 minutes, and MAE of 1.25 minutes, effectively capturing temporal dependencies and sequential travel patterns under stable operational scenarios. Gradient Boosting followed closely with an R² of 0.979, RMSE of 1.80 minutes, and MAE of 1.41 minutes, also showing strong predictive capabilities through ensemble learning. In contrast, Linear Regression exhibited lower accuracy with an R² of 0.971, RMSE of 2.15 minutes, and MAE of 1.70 minutes, highlighting its limitations in modeling complex transit variability.</w:t>
      </w:r>
    </w:p>
    <w:p w14:paraId="621F2C41" w14:textId="77777777" w:rsidR="00653BEC" w:rsidRPr="00653BEC" w:rsidRDefault="00653BEC" w:rsidP="00653BEC">
      <w:pPr>
        <w:pStyle w:val="BodyText"/>
        <w:spacing w:before="244" w:line="252" w:lineRule="auto"/>
        <w:ind w:left="227" w:right="366"/>
        <w:jc w:val="both"/>
        <w:rPr>
          <w:spacing w:val="-4"/>
        </w:rPr>
      </w:pPr>
      <w:r w:rsidRPr="00653BEC">
        <w:rPr>
          <w:spacing w:val="-4"/>
        </w:rPr>
        <w:t>For traffic condition forecasting, LSTM again emerged as the top performer with an R² of 0.977, RMSE of 2.02 minutes, and MAE of 1.56 minutes, demonstrating its robustness in capturing congestion-induced delays and temporal patterns under challenging operating conditions. Gradient Boosting achieved an R² of 0.972, RMSE of 2.23 minutes, and MAE of 1.79 minutes, maintaining strong performance despite increased data variability. These findings underscore the superior capability of deep learning and ensemble methods in handling both stable and congested transit environments, with LSTM showing particular strength in learning sequential dependencies essential for accurate arrival time prediction.</w:t>
      </w:r>
    </w:p>
    <w:p w14:paraId="60F1A668" w14:textId="77777777" w:rsidR="00653BEC" w:rsidRPr="00653BEC" w:rsidRDefault="00653BEC" w:rsidP="00653BEC">
      <w:pPr>
        <w:pStyle w:val="BodyText"/>
        <w:spacing w:before="244" w:line="252" w:lineRule="auto"/>
        <w:ind w:left="227" w:right="366"/>
        <w:jc w:val="both"/>
        <w:rPr>
          <w:spacing w:val="-4"/>
        </w:rPr>
      </w:pPr>
      <w:r w:rsidRPr="00653BEC">
        <w:rPr>
          <w:spacing w:val="-4"/>
        </w:rPr>
        <w:t xml:space="preserve">The practical implications of these results are significant for urban mobility planning in Rwanda and similar developing contexts. The demonstrated accuracy of LSTM and Gradient Boosting models provides a reliable foundation for implementing real-time transit prediction systems that can reduce passenger uncertainty, optimize operational planning, and support data-driven transportation management. Future work should focus on real-time deployment, multi-route </w:t>
      </w:r>
      <w:r w:rsidRPr="00653BEC">
        <w:rPr>
          <w:spacing w:val="-4"/>
        </w:rPr>
        <w:lastRenderedPageBreak/>
        <w:t>expansion, and integration with mobile applications to maximize the impact of these predictive capabilities on urban mobility systems.</w:t>
      </w:r>
    </w:p>
    <w:p w14:paraId="6C48C089" w14:textId="77777777" w:rsidR="00610A2B" w:rsidRDefault="00610A2B">
      <w:pPr>
        <w:pStyle w:val="BodyText"/>
        <w:spacing w:before="11"/>
        <w:rPr>
          <w:sz w:val="20"/>
        </w:rPr>
      </w:pPr>
    </w:p>
    <w:p w14:paraId="66BF0DC2" w14:textId="4DE1B7E2" w:rsidR="00610A2B" w:rsidRDefault="004A6FDF" w:rsidP="00653BEC">
      <w:pPr>
        <w:ind w:left="227" w:right="367"/>
        <w:jc w:val="both"/>
        <w:rPr>
          <w:sz w:val="16"/>
        </w:rPr>
      </w:pPr>
      <w:r>
        <w:rPr>
          <w:rFonts w:ascii="Trebuchet MS"/>
          <w:b/>
          <w:sz w:val="16"/>
        </w:rPr>
        <w:t xml:space="preserve">Acknowledgements </w:t>
      </w:r>
      <w:r w:rsidR="00653BEC" w:rsidRPr="00653BEC">
        <w:rPr>
          <w:sz w:val="16"/>
        </w:rPr>
        <w:t>We extend our sincere gratitude to the University of Rwanda, College of Science and Technology, for the academic support and resources provided throughout this research. We are thankful to our course instructor in Computing Intelligence &amp; Applications</w:t>
      </w:r>
      <w:r w:rsidR="00653BEC">
        <w:rPr>
          <w:sz w:val="16"/>
        </w:rPr>
        <w:t>, Dr. Hitimana Eric</w:t>
      </w:r>
      <w:r w:rsidR="00653BEC" w:rsidRPr="00653BEC">
        <w:rPr>
          <w:sz w:val="16"/>
        </w:rPr>
        <w:t xml:space="preserve"> for </w:t>
      </w:r>
      <w:r w:rsidR="00653BEC">
        <w:rPr>
          <w:sz w:val="16"/>
        </w:rPr>
        <w:t>his</w:t>
      </w:r>
      <w:r w:rsidR="00653BEC" w:rsidRPr="00653BEC">
        <w:rPr>
          <w:sz w:val="16"/>
        </w:rPr>
        <w:t xml:space="preserve"> valuable guidance and feedback. Special appreciation goes to the Kigali transport authorities for providing access to transit route data. We also acknowledge the open-source community for the Python libraries and tools that made this work possible, including Scikit-learn, TensorFlow, Pandas, and Matplotlib.</w:t>
      </w:r>
    </w:p>
    <w:p w14:paraId="058958DD" w14:textId="77777777" w:rsidR="00653BEC" w:rsidRDefault="00653BEC" w:rsidP="00653BEC">
      <w:pPr>
        <w:ind w:left="227" w:right="367"/>
        <w:jc w:val="both"/>
        <w:rPr>
          <w:sz w:val="16"/>
        </w:rPr>
      </w:pPr>
    </w:p>
    <w:p w14:paraId="4A7FB832" w14:textId="42B46678" w:rsidR="00610A2B" w:rsidRDefault="004A6FDF">
      <w:pPr>
        <w:spacing w:before="1"/>
        <w:ind w:left="227" w:right="367"/>
        <w:jc w:val="both"/>
        <w:rPr>
          <w:spacing w:val="-2"/>
          <w:sz w:val="16"/>
        </w:rPr>
      </w:pPr>
      <w:r>
        <w:rPr>
          <w:rFonts w:ascii="Trebuchet MS" w:hAnsi="Trebuchet MS"/>
          <w:b/>
          <w:spacing w:val="-2"/>
          <w:sz w:val="16"/>
        </w:rPr>
        <w:t>Authors’</w:t>
      </w:r>
      <w:r>
        <w:rPr>
          <w:rFonts w:ascii="Trebuchet MS" w:hAnsi="Trebuchet MS"/>
          <w:b/>
          <w:spacing w:val="-11"/>
          <w:sz w:val="16"/>
        </w:rPr>
        <w:t xml:space="preserve"> </w:t>
      </w:r>
      <w:r>
        <w:rPr>
          <w:rFonts w:ascii="Trebuchet MS" w:hAnsi="Trebuchet MS"/>
          <w:b/>
          <w:spacing w:val="-2"/>
          <w:sz w:val="16"/>
        </w:rPr>
        <w:t>Contributions</w:t>
      </w:r>
      <w:r>
        <w:rPr>
          <w:rFonts w:ascii="Trebuchet MS" w:hAnsi="Trebuchet MS"/>
          <w:b/>
          <w:spacing w:val="-10"/>
          <w:sz w:val="16"/>
        </w:rPr>
        <w:t xml:space="preserve"> </w:t>
      </w:r>
      <w:r w:rsidR="00653BEC" w:rsidRPr="00653BEC">
        <w:rPr>
          <w:spacing w:val="-2"/>
          <w:sz w:val="16"/>
        </w:rPr>
        <w:t>Musaza Patrick: Conceptualization, methodology, software development, data curation, formal analysis, visualization, writing – original draft, and project administration.</w:t>
      </w:r>
      <w:r w:rsidR="00653BEC" w:rsidRPr="00653BEC">
        <w:rPr>
          <w:spacing w:val="-2"/>
          <w:sz w:val="16"/>
        </w:rPr>
        <w:br/>
        <w:t>Manzi Nsenga Ivan: Data preprocessing, feature engineering, model validation, investigation, writing – review &amp; editing, and documentation.</w:t>
      </w:r>
    </w:p>
    <w:p w14:paraId="3E7ECD01" w14:textId="31EB935E" w:rsidR="00653BEC" w:rsidRDefault="00653BEC">
      <w:pPr>
        <w:spacing w:before="1"/>
        <w:ind w:left="227" w:right="367"/>
        <w:jc w:val="both"/>
        <w:rPr>
          <w:sz w:val="16"/>
        </w:rPr>
      </w:pPr>
      <w:r w:rsidRPr="00653BEC">
        <w:rPr>
          <w:sz w:val="16"/>
        </w:rPr>
        <w:t>Both authors contributed equally to the research design, interpretation of results, and final manuscript preparation, and have approved the submitted version.</w:t>
      </w:r>
    </w:p>
    <w:p w14:paraId="20CA4582" w14:textId="77777777" w:rsidR="00610A2B" w:rsidRDefault="00610A2B">
      <w:pPr>
        <w:pStyle w:val="BodyText"/>
        <w:spacing w:before="4"/>
        <w:rPr>
          <w:sz w:val="16"/>
        </w:rPr>
      </w:pPr>
    </w:p>
    <w:p w14:paraId="50B4B147" w14:textId="67AA5CEB" w:rsidR="00610A2B" w:rsidRDefault="004A6FDF" w:rsidP="00653BEC">
      <w:pPr>
        <w:ind w:left="227" w:right="367"/>
        <w:jc w:val="both"/>
        <w:rPr>
          <w:spacing w:val="-2"/>
          <w:sz w:val="16"/>
        </w:rPr>
      </w:pPr>
      <w:r>
        <w:rPr>
          <w:rFonts w:ascii="Trebuchet MS"/>
          <w:b/>
          <w:spacing w:val="-2"/>
          <w:sz w:val="16"/>
        </w:rPr>
        <w:t>Funding</w:t>
      </w:r>
      <w:r>
        <w:rPr>
          <w:rFonts w:ascii="Trebuchet MS"/>
          <w:b/>
          <w:spacing w:val="13"/>
          <w:sz w:val="16"/>
        </w:rPr>
        <w:t xml:space="preserve"> </w:t>
      </w:r>
      <w:r w:rsidR="00653BEC" w:rsidRPr="00653BEC">
        <w:rPr>
          <w:spacing w:val="-2"/>
          <w:sz w:val="16"/>
        </w:rPr>
        <w:t>This research received no specific grant from any funding agency in the public, commercial, or not-for-profit sectors. It was conducted as part of academic coursework at the University of Rwanda, College of Science and Technology.</w:t>
      </w:r>
    </w:p>
    <w:p w14:paraId="5B63AB62" w14:textId="77777777" w:rsidR="00653BEC" w:rsidRDefault="00653BEC" w:rsidP="00653BEC">
      <w:pPr>
        <w:ind w:left="227" w:right="367"/>
        <w:jc w:val="both"/>
        <w:rPr>
          <w:sz w:val="16"/>
        </w:rPr>
      </w:pPr>
    </w:p>
    <w:p w14:paraId="6AFF809E" w14:textId="0A2F8214" w:rsidR="00653BEC" w:rsidRDefault="004A6FDF" w:rsidP="00653BEC">
      <w:pPr>
        <w:ind w:left="227"/>
        <w:jc w:val="both"/>
        <w:rPr>
          <w:spacing w:val="-4"/>
          <w:sz w:val="16"/>
        </w:rPr>
      </w:pPr>
      <w:r>
        <w:rPr>
          <w:rFonts w:ascii="Trebuchet MS"/>
          <w:b/>
          <w:spacing w:val="-4"/>
          <w:sz w:val="16"/>
        </w:rPr>
        <w:t>Data</w:t>
      </w:r>
      <w:r>
        <w:rPr>
          <w:rFonts w:ascii="Trebuchet MS"/>
          <w:b/>
          <w:spacing w:val="-18"/>
          <w:sz w:val="16"/>
        </w:rPr>
        <w:t xml:space="preserve"> </w:t>
      </w:r>
      <w:r>
        <w:rPr>
          <w:rFonts w:ascii="Trebuchet MS"/>
          <w:b/>
          <w:spacing w:val="-4"/>
          <w:sz w:val="16"/>
        </w:rPr>
        <w:t>availability</w:t>
      </w:r>
      <w:r>
        <w:rPr>
          <w:rFonts w:ascii="Trebuchet MS"/>
          <w:b/>
          <w:spacing w:val="30"/>
          <w:sz w:val="16"/>
        </w:rPr>
        <w:t xml:space="preserve"> </w:t>
      </w:r>
      <w:r w:rsidR="00653BEC" w:rsidRPr="00653BEC">
        <w:rPr>
          <w:spacing w:val="-4"/>
          <w:sz w:val="16"/>
        </w:rPr>
        <w:t>the</w:t>
      </w:r>
      <w:r w:rsidR="00653BEC" w:rsidRPr="00653BEC">
        <w:rPr>
          <w:spacing w:val="-4"/>
          <w:sz w:val="16"/>
        </w:rPr>
        <w:t xml:space="preserve"> dataset generated and analyzed during this study is available in the following </w:t>
      </w:r>
      <w:r w:rsidR="00653BEC">
        <w:rPr>
          <w:spacing w:val="-4"/>
          <w:sz w:val="16"/>
        </w:rPr>
        <w:t xml:space="preserve">google sheet </w:t>
      </w:r>
    </w:p>
    <w:p w14:paraId="3F01DDD0" w14:textId="641DEC4F" w:rsidR="00610A2B" w:rsidRDefault="00653BEC" w:rsidP="00653BEC">
      <w:pPr>
        <w:ind w:left="227"/>
        <w:jc w:val="both"/>
        <w:rPr>
          <w:sz w:val="16"/>
        </w:rPr>
      </w:pPr>
      <w:hyperlink r:id="rId29" w:history="1">
        <w:r w:rsidRPr="00653BEC">
          <w:rPr>
            <w:rStyle w:val="Hyperlink"/>
            <w:spacing w:val="-4"/>
            <w:sz w:val="16"/>
          </w:rPr>
          <w:t>Route Details</w:t>
        </w:r>
      </w:hyperlink>
    </w:p>
    <w:p w14:paraId="45A7596A" w14:textId="77777777" w:rsidR="00610A2B" w:rsidRDefault="004A6FDF">
      <w:pPr>
        <w:pStyle w:val="Heading1"/>
        <w:spacing w:before="159"/>
        <w:ind w:left="227" w:firstLine="0"/>
      </w:pPr>
      <w:r>
        <w:rPr>
          <w:spacing w:val="-2"/>
        </w:rPr>
        <w:t>Declarations</w:t>
      </w:r>
    </w:p>
    <w:p w14:paraId="401E2414" w14:textId="7407E308" w:rsidR="00610A2B" w:rsidRDefault="00653BEC">
      <w:pPr>
        <w:spacing w:before="172"/>
        <w:ind w:left="227" w:right="367"/>
        <w:jc w:val="both"/>
        <w:rPr>
          <w:sz w:val="16"/>
        </w:rPr>
      </w:pPr>
      <w:r w:rsidRPr="00653BEC">
        <w:rPr>
          <w:spacing w:val="-6"/>
          <w:sz w:val="16"/>
        </w:rPr>
        <w:t>The authors declare that there are no competing interests regarding the publication of this paper. The research was conducted as part of academic coursework at the University of Rwanda, and no external funding was received. All data used in this study were anonymized and sourced from publicly available transit records or provided by Kigali transport authorities for research purposes. The authors confirm that they have obtained all necessary permissions for data use and that the research complies with relevant ethical guidelines. All authors have read and approved the final manuscript and consent to its submission for publication</w:t>
      </w:r>
      <w:r w:rsidR="004A6FDF">
        <w:rPr>
          <w:sz w:val="16"/>
        </w:rPr>
        <w:t>.</w:t>
      </w:r>
    </w:p>
    <w:p w14:paraId="5F5AF4AC" w14:textId="77777777" w:rsidR="00610A2B" w:rsidRDefault="00610A2B">
      <w:pPr>
        <w:jc w:val="both"/>
        <w:rPr>
          <w:sz w:val="16"/>
        </w:rPr>
        <w:sectPr w:rsidR="00610A2B">
          <w:headerReference w:type="even" r:id="rId30"/>
          <w:headerReference w:type="default" r:id="rId31"/>
          <w:footerReference w:type="even" r:id="rId32"/>
          <w:footerReference w:type="default" r:id="rId33"/>
          <w:pgSz w:w="8790" w:h="13330"/>
          <w:pgMar w:top="900" w:right="566" w:bottom="620" w:left="708" w:header="650" w:footer="437" w:gutter="0"/>
          <w:cols w:space="720"/>
        </w:sectPr>
      </w:pPr>
    </w:p>
    <w:p w14:paraId="3F69496B" w14:textId="77777777" w:rsidR="00610A2B" w:rsidRDefault="00610A2B">
      <w:pPr>
        <w:pStyle w:val="BodyText"/>
        <w:spacing w:before="26"/>
        <w:rPr>
          <w:sz w:val="16"/>
        </w:rPr>
      </w:pPr>
    </w:p>
    <w:p w14:paraId="45326D08" w14:textId="3C930D51" w:rsidR="00610A2B" w:rsidRDefault="004A6FDF">
      <w:pPr>
        <w:ind w:left="227" w:right="366"/>
        <w:jc w:val="both"/>
        <w:rPr>
          <w:sz w:val="16"/>
        </w:rPr>
      </w:pPr>
      <w:r>
        <w:rPr>
          <w:rFonts w:ascii="Trebuchet MS" w:hAnsi="Trebuchet MS"/>
          <w:b/>
          <w:sz w:val="16"/>
        </w:rPr>
        <w:t>Open</w:t>
      </w:r>
      <w:r>
        <w:rPr>
          <w:rFonts w:ascii="Trebuchet MS" w:hAnsi="Trebuchet MS"/>
          <w:b/>
          <w:spacing w:val="-2"/>
          <w:sz w:val="16"/>
        </w:rPr>
        <w:t xml:space="preserve"> </w:t>
      </w:r>
      <w:r>
        <w:rPr>
          <w:rFonts w:ascii="Trebuchet MS" w:hAnsi="Trebuchet MS"/>
          <w:b/>
          <w:sz w:val="16"/>
        </w:rPr>
        <w:t xml:space="preserve">Access </w:t>
      </w:r>
      <w:r>
        <w:rPr>
          <w:sz w:val="16"/>
        </w:rPr>
        <w:t>This article is licensed under a Creative Commons Attribution 4.0 International License,</w:t>
      </w:r>
      <w:r>
        <w:rPr>
          <w:spacing w:val="40"/>
          <w:sz w:val="16"/>
        </w:rPr>
        <w:t xml:space="preserve"> </w:t>
      </w:r>
      <w:r>
        <w:rPr>
          <w:sz w:val="16"/>
        </w:rPr>
        <w:t>which</w:t>
      </w:r>
      <w:r>
        <w:rPr>
          <w:spacing w:val="21"/>
          <w:sz w:val="16"/>
        </w:rPr>
        <w:t xml:space="preserve"> </w:t>
      </w:r>
      <w:r>
        <w:rPr>
          <w:sz w:val="16"/>
        </w:rPr>
        <w:t>permits</w:t>
      </w:r>
      <w:r>
        <w:rPr>
          <w:spacing w:val="21"/>
          <w:sz w:val="16"/>
        </w:rPr>
        <w:t xml:space="preserve"> </w:t>
      </w:r>
      <w:r>
        <w:rPr>
          <w:sz w:val="16"/>
        </w:rPr>
        <w:t>use,</w:t>
      </w:r>
      <w:r>
        <w:rPr>
          <w:spacing w:val="21"/>
          <w:sz w:val="16"/>
        </w:rPr>
        <w:t xml:space="preserve"> </w:t>
      </w:r>
      <w:r>
        <w:rPr>
          <w:sz w:val="16"/>
        </w:rPr>
        <w:t>sharing,</w:t>
      </w:r>
      <w:r>
        <w:rPr>
          <w:spacing w:val="21"/>
          <w:sz w:val="16"/>
        </w:rPr>
        <w:t xml:space="preserve"> </w:t>
      </w:r>
      <w:r>
        <w:rPr>
          <w:sz w:val="16"/>
        </w:rPr>
        <w:t>adaptation,</w:t>
      </w:r>
      <w:r>
        <w:rPr>
          <w:spacing w:val="21"/>
          <w:sz w:val="16"/>
        </w:rPr>
        <w:t xml:space="preserve"> </w:t>
      </w:r>
      <w:r>
        <w:rPr>
          <w:sz w:val="16"/>
        </w:rPr>
        <w:t>distribution</w:t>
      </w:r>
      <w:r>
        <w:rPr>
          <w:spacing w:val="21"/>
          <w:sz w:val="16"/>
        </w:rPr>
        <w:t xml:space="preserve"> </w:t>
      </w:r>
      <w:r>
        <w:rPr>
          <w:sz w:val="16"/>
        </w:rPr>
        <w:t>and</w:t>
      </w:r>
      <w:r>
        <w:rPr>
          <w:spacing w:val="21"/>
          <w:sz w:val="16"/>
        </w:rPr>
        <w:t xml:space="preserve"> </w:t>
      </w:r>
      <w:r>
        <w:rPr>
          <w:sz w:val="16"/>
        </w:rPr>
        <w:t>reproduction</w:t>
      </w:r>
      <w:r>
        <w:rPr>
          <w:spacing w:val="21"/>
          <w:sz w:val="16"/>
        </w:rPr>
        <w:t xml:space="preserve"> </w:t>
      </w:r>
      <w:r>
        <w:rPr>
          <w:sz w:val="16"/>
        </w:rPr>
        <w:t>in</w:t>
      </w:r>
      <w:r>
        <w:rPr>
          <w:spacing w:val="21"/>
          <w:sz w:val="16"/>
        </w:rPr>
        <w:t xml:space="preserve"> </w:t>
      </w:r>
      <w:r>
        <w:rPr>
          <w:sz w:val="16"/>
        </w:rPr>
        <w:t>any</w:t>
      </w:r>
      <w:r>
        <w:rPr>
          <w:spacing w:val="21"/>
          <w:sz w:val="16"/>
        </w:rPr>
        <w:t xml:space="preserve"> </w:t>
      </w:r>
      <w:r>
        <w:rPr>
          <w:sz w:val="16"/>
        </w:rPr>
        <w:t>medium</w:t>
      </w:r>
      <w:r>
        <w:rPr>
          <w:spacing w:val="21"/>
          <w:sz w:val="16"/>
        </w:rPr>
        <w:t xml:space="preserve"> </w:t>
      </w:r>
      <w:r>
        <w:rPr>
          <w:sz w:val="16"/>
        </w:rPr>
        <w:t>or</w:t>
      </w:r>
      <w:r>
        <w:rPr>
          <w:spacing w:val="21"/>
          <w:sz w:val="16"/>
        </w:rPr>
        <w:t xml:space="preserve"> </w:t>
      </w:r>
      <w:r>
        <w:rPr>
          <w:sz w:val="16"/>
        </w:rPr>
        <w:t>format,</w:t>
      </w:r>
      <w:r>
        <w:rPr>
          <w:spacing w:val="21"/>
          <w:sz w:val="16"/>
        </w:rPr>
        <w:t xml:space="preserve"> </w:t>
      </w:r>
      <w:r>
        <w:rPr>
          <w:sz w:val="16"/>
        </w:rPr>
        <w:t>as</w:t>
      </w:r>
      <w:r>
        <w:rPr>
          <w:spacing w:val="21"/>
          <w:sz w:val="16"/>
        </w:rPr>
        <w:t xml:space="preserve"> </w:t>
      </w:r>
      <w:r>
        <w:rPr>
          <w:sz w:val="16"/>
        </w:rPr>
        <w:t>long</w:t>
      </w:r>
      <w:r>
        <w:rPr>
          <w:spacing w:val="40"/>
          <w:sz w:val="16"/>
        </w:rPr>
        <w:t xml:space="preserve"> </w:t>
      </w:r>
      <w:r>
        <w:rPr>
          <w:sz w:val="16"/>
        </w:rPr>
        <w:t>as you give appropriate credit to the original author(s) and the source, provide a link to the Creative Com-</w:t>
      </w:r>
      <w:r>
        <w:rPr>
          <w:spacing w:val="40"/>
          <w:sz w:val="16"/>
        </w:rPr>
        <w:t xml:space="preserve"> </w:t>
      </w:r>
      <w:r>
        <w:rPr>
          <w:sz w:val="16"/>
        </w:rPr>
        <w:t>mons</w:t>
      </w:r>
      <w:r>
        <w:rPr>
          <w:spacing w:val="14"/>
          <w:sz w:val="16"/>
        </w:rPr>
        <w:t xml:space="preserve"> </w:t>
      </w:r>
      <w:r w:rsidR="00432FB0">
        <w:rPr>
          <w:sz w:val="16"/>
        </w:rPr>
        <w:t>license</w:t>
      </w:r>
      <w:r>
        <w:rPr>
          <w:sz w:val="16"/>
        </w:rPr>
        <w:t>,</w:t>
      </w:r>
      <w:r>
        <w:rPr>
          <w:spacing w:val="14"/>
          <w:sz w:val="16"/>
        </w:rPr>
        <w:t xml:space="preserve"> </w:t>
      </w:r>
      <w:r>
        <w:rPr>
          <w:sz w:val="16"/>
        </w:rPr>
        <w:t>and</w:t>
      </w:r>
      <w:r>
        <w:rPr>
          <w:spacing w:val="14"/>
          <w:sz w:val="16"/>
        </w:rPr>
        <w:t xml:space="preserve"> </w:t>
      </w:r>
      <w:r>
        <w:rPr>
          <w:sz w:val="16"/>
        </w:rPr>
        <w:t>indicate</w:t>
      </w:r>
      <w:r>
        <w:rPr>
          <w:spacing w:val="14"/>
          <w:sz w:val="16"/>
        </w:rPr>
        <w:t xml:space="preserve"> </w:t>
      </w:r>
      <w:r>
        <w:rPr>
          <w:sz w:val="16"/>
        </w:rPr>
        <w:t>if</w:t>
      </w:r>
      <w:r>
        <w:rPr>
          <w:spacing w:val="14"/>
          <w:sz w:val="16"/>
        </w:rPr>
        <w:t xml:space="preserve"> </w:t>
      </w:r>
      <w:r>
        <w:rPr>
          <w:sz w:val="16"/>
        </w:rPr>
        <w:t>changes</w:t>
      </w:r>
      <w:r>
        <w:rPr>
          <w:spacing w:val="14"/>
          <w:sz w:val="16"/>
        </w:rPr>
        <w:t xml:space="preserve"> </w:t>
      </w:r>
      <w:r>
        <w:rPr>
          <w:sz w:val="16"/>
        </w:rPr>
        <w:t>were</w:t>
      </w:r>
      <w:r>
        <w:rPr>
          <w:spacing w:val="14"/>
          <w:sz w:val="16"/>
        </w:rPr>
        <w:t xml:space="preserve"> </w:t>
      </w:r>
      <w:r>
        <w:rPr>
          <w:sz w:val="16"/>
        </w:rPr>
        <w:t>made.</w:t>
      </w:r>
      <w:r>
        <w:rPr>
          <w:spacing w:val="14"/>
          <w:sz w:val="16"/>
        </w:rPr>
        <w:t xml:space="preserve"> </w:t>
      </w:r>
      <w:r>
        <w:rPr>
          <w:sz w:val="16"/>
        </w:rPr>
        <w:t>The</w:t>
      </w:r>
      <w:r>
        <w:rPr>
          <w:spacing w:val="14"/>
          <w:sz w:val="16"/>
        </w:rPr>
        <w:t xml:space="preserve"> </w:t>
      </w:r>
      <w:r>
        <w:rPr>
          <w:sz w:val="16"/>
        </w:rPr>
        <w:t>images</w:t>
      </w:r>
      <w:r>
        <w:rPr>
          <w:spacing w:val="13"/>
          <w:sz w:val="16"/>
        </w:rPr>
        <w:t xml:space="preserve"> </w:t>
      </w:r>
      <w:r>
        <w:rPr>
          <w:sz w:val="16"/>
        </w:rPr>
        <w:t>or</w:t>
      </w:r>
      <w:r>
        <w:rPr>
          <w:spacing w:val="13"/>
          <w:sz w:val="16"/>
        </w:rPr>
        <w:t xml:space="preserve"> </w:t>
      </w:r>
      <w:r>
        <w:rPr>
          <w:sz w:val="16"/>
        </w:rPr>
        <w:t>other</w:t>
      </w:r>
      <w:r>
        <w:rPr>
          <w:spacing w:val="14"/>
          <w:sz w:val="16"/>
        </w:rPr>
        <w:t xml:space="preserve"> </w:t>
      </w:r>
      <w:r w:rsidR="005B7647">
        <w:rPr>
          <w:sz w:val="16"/>
        </w:rPr>
        <w:t>third</w:t>
      </w:r>
      <w:r w:rsidR="005B7647">
        <w:rPr>
          <w:spacing w:val="14"/>
          <w:sz w:val="16"/>
        </w:rPr>
        <w:t>-party</w:t>
      </w:r>
      <w:r>
        <w:rPr>
          <w:spacing w:val="14"/>
          <w:sz w:val="16"/>
        </w:rPr>
        <w:t xml:space="preserve"> </w:t>
      </w:r>
      <w:r>
        <w:rPr>
          <w:sz w:val="16"/>
        </w:rPr>
        <w:t>material</w:t>
      </w:r>
      <w:r>
        <w:rPr>
          <w:spacing w:val="14"/>
          <w:sz w:val="16"/>
        </w:rPr>
        <w:t xml:space="preserve"> </w:t>
      </w:r>
      <w:r>
        <w:rPr>
          <w:sz w:val="16"/>
        </w:rPr>
        <w:t>in</w:t>
      </w:r>
      <w:r>
        <w:rPr>
          <w:spacing w:val="14"/>
          <w:sz w:val="16"/>
        </w:rPr>
        <w:t xml:space="preserve"> </w:t>
      </w:r>
      <w:r>
        <w:rPr>
          <w:sz w:val="16"/>
        </w:rPr>
        <w:t>this</w:t>
      </w:r>
      <w:r>
        <w:rPr>
          <w:spacing w:val="14"/>
          <w:sz w:val="16"/>
        </w:rPr>
        <w:t xml:space="preserve"> </w:t>
      </w:r>
      <w:r>
        <w:rPr>
          <w:sz w:val="16"/>
        </w:rPr>
        <w:t>article</w:t>
      </w:r>
      <w:r>
        <w:rPr>
          <w:spacing w:val="40"/>
          <w:sz w:val="16"/>
        </w:rPr>
        <w:t xml:space="preserve"> </w:t>
      </w:r>
      <w:r>
        <w:rPr>
          <w:sz w:val="16"/>
        </w:rPr>
        <w:t xml:space="preserve">are included in the article’s Creative Commons </w:t>
      </w:r>
      <w:r w:rsidR="00432FB0">
        <w:rPr>
          <w:sz w:val="16"/>
        </w:rPr>
        <w:t>license</w:t>
      </w:r>
      <w:r>
        <w:rPr>
          <w:sz w:val="16"/>
        </w:rPr>
        <w:t>, unless indicated otherwise in a credit line to the</w:t>
      </w:r>
      <w:r>
        <w:rPr>
          <w:spacing w:val="40"/>
          <w:sz w:val="16"/>
        </w:rPr>
        <w:t xml:space="preserve"> </w:t>
      </w:r>
      <w:r>
        <w:rPr>
          <w:sz w:val="16"/>
        </w:rPr>
        <w:t xml:space="preserve">material. If material is not included in the article’s Creative Commons </w:t>
      </w:r>
      <w:r w:rsidR="00432FB0">
        <w:rPr>
          <w:sz w:val="16"/>
        </w:rPr>
        <w:t>license</w:t>
      </w:r>
      <w:r>
        <w:rPr>
          <w:sz w:val="16"/>
        </w:rPr>
        <w:t xml:space="preserve"> and your intended use is not</w:t>
      </w:r>
      <w:r>
        <w:rPr>
          <w:spacing w:val="40"/>
          <w:sz w:val="16"/>
        </w:rPr>
        <w:t xml:space="preserve"> </w:t>
      </w:r>
      <w:r>
        <w:rPr>
          <w:sz w:val="16"/>
        </w:rPr>
        <w:t>permitted by statutory regulation or exceeds the permitted use, you will need to obtain permission directly</w:t>
      </w:r>
      <w:r>
        <w:rPr>
          <w:spacing w:val="40"/>
          <w:sz w:val="16"/>
        </w:rPr>
        <w:t xml:space="preserve"> </w:t>
      </w:r>
      <w:r>
        <w:rPr>
          <w:sz w:val="16"/>
        </w:rPr>
        <w:t>from</w:t>
      </w:r>
      <w:r>
        <w:rPr>
          <w:spacing w:val="-2"/>
          <w:sz w:val="16"/>
        </w:rPr>
        <w:t xml:space="preserve"> </w:t>
      </w:r>
      <w:r>
        <w:rPr>
          <w:sz w:val="16"/>
        </w:rPr>
        <w:t>the</w:t>
      </w:r>
      <w:r>
        <w:rPr>
          <w:spacing w:val="-2"/>
          <w:sz w:val="16"/>
        </w:rPr>
        <w:t xml:space="preserve"> </w:t>
      </w:r>
      <w:r>
        <w:rPr>
          <w:sz w:val="16"/>
        </w:rPr>
        <w:t>copyright</w:t>
      </w:r>
      <w:r>
        <w:rPr>
          <w:spacing w:val="-2"/>
          <w:sz w:val="16"/>
        </w:rPr>
        <w:t xml:space="preserve"> </w:t>
      </w:r>
      <w:r>
        <w:rPr>
          <w:sz w:val="16"/>
        </w:rPr>
        <w:t>holder.</w:t>
      </w:r>
      <w:r>
        <w:rPr>
          <w:spacing w:val="-2"/>
          <w:sz w:val="16"/>
        </w:rPr>
        <w:t xml:space="preserve"> </w:t>
      </w:r>
      <w:r>
        <w:rPr>
          <w:sz w:val="16"/>
        </w:rPr>
        <w:t>To</w:t>
      </w:r>
      <w:r>
        <w:rPr>
          <w:spacing w:val="-2"/>
          <w:sz w:val="16"/>
        </w:rPr>
        <w:t xml:space="preserve"> </w:t>
      </w:r>
      <w:r>
        <w:rPr>
          <w:sz w:val="16"/>
        </w:rPr>
        <w:t>view</w:t>
      </w:r>
      <w:r>
        <w:rPr>
          <w:spacing w:val="-2"/>
          <w:sz w:val="16"/>
        </w:rPr>
        <w:t xml:space="preserve"> </w:t>
      </w:r>
      <w:r>
        <w:rPr>
          <w:sz w:val="16"/>
        </w:rPr>
        <w:t>a</w:t>
      </w:r>
      <w:r>
        <w:rPr>
          <w:spacing w:val="-2"/>
          <w:sz w:val="16"/>
        </w:rPr>
        <w:t xml:space="preserve"> </w:t>
      </w:r>
      <w:r>
        <w:rPr>
          <w:sz w:val="16"/>
        </w:rPr>
        <w:t>copy</w:t>
      </w:r>
      <w:r>
        <w:rPr>
          <w:spacing w:val="-2"/>
          <w:sz w:val="16"/>
        </w:rPr>
        <w:t xml:space="preserve"> </w:t>
      </w:r>
      <w:r>
        <w:rPr>
          <w:sz w:val="16"/>
        </w:rPr>
        <w:t>of</w:t>
      </w:r>
      <w:r>
        <w:rPr>
          <w:spacing w:val="-2"/>
          <w:sz w:val="16"/>
        </w:rPr>
        <w:t xml:space="preserve"> </w:t>
      </w:r>
      <w:r>
        <w:rPr>
          <w:sz w:val="16"/>
        </w:rPr>
        <w:t>this</w:t>
      </w:r>
      <w:r>
        <w:rPr>
          <w:spacing w:val="-2"/>
          <w:sz w:val="16"/>
        </w:rPr>
        <w:t xml:space="preserve"> </w:t>
      </w:r>
      <w:r w:rsidR="00432FB0">
        <w:rPr>
          <w:sz w:val="16"/>
        </w:rPr>
        <w:t>license</w:t>
      </w:r>
      <w:r>
        <w:rPr>
          <w:sz w:val="16"/>
        </w:rPr>
        <w:t>,</w:t>
      </w:r>
      <w:r>
        <w:rPr>
          <w:spacing w:val="-2"/>
          <w:sz w:val="16"/>
        </w:rPr>
        <w:t xml:space="preserve"> </w:t>
      </w:r>
      <w:r>
        <w:rPr>
          <w:sz w:val="16"/>
        </w:rPr>
        <w:t>visit</w:t>
      </w:r>
      <w:r>
        <w:rPr>
          <w:spacing w:val="-2"/>
          <w:sz w:val="16"/>
        </w:rPr>
        <w:t xml:space="preserve"> </w:t>
      </w:r>
      <w:hyperlink r:id="rId34">
        <w:r w:rsidR="00610A2B">
          <w:rPr>
            <w:color w:val="0000FF"/>
            <w:sz w:val="16"/>
          </w:rPr>
          <w:t>http://creativecommons.org/licenses/by/4.0/</w:t>
        </w:r>
        <w:r w:rsidR="00610A2B">
          <w:rPr>
            <w:sz w:val="16"/>
          </w:rPr>
          <w:t>.</w:t>
        </w:r>
      </w:hyperlink>
    </w:p>
    <w:p w14:paraId="3A8D999C" w14:textId="77777777" w:rsidR="00610A2B" w:rsidRDefault="00610A2B">
      <w:pPr>
        <w:pStyle w:val="BodyText"/>
        <w:rPr>
          <w:sz w:val="16"/>
        </w:rPr>
      </w:pPr>
    </w:p>
    <w:p w14:paraId="654AB702" w14:textId="77777777" w:rsidR="00610A2B" w:rsidRDefault="00610A2B">
      <w:pPr>
        <w:pStyle w:val="BodyText"/>
        <w:spacing w:before="156"/>
        <w:rPr>
          <w:sz w:val="16"/>
        </w:rPr>
      </w:pPr>
    </w:p>
    <w:p w14:paraId="7E5BB08C" w14:textId="77777777" w:rsidR="00610A2B" w:rsidRDefault="004A6FDF">
      <w:pPr>
        <w:pStyle w:val="Heading1"/>
        <w:ind w:left="227" w:firstLine="0"/>
      </w:pPr>
      <w:r>
        <w:rPr>
          <w:spacing w:val="-2"/>
        </w:rPr>
        <w:t>References</w:t>
      </w:r>
    </w:p>
    <w:p w14:paraId="5DBB4ECA" w14:textId="21AC4F28" w:rsidR="0044579E" w:rsidRPr="0044579E" w:rsidRDefault="0044579E" w:rsidP="00BB126F">
      <w:pPr>
        <w:spacing w:before="231"/>
        <w:ind w:left="567" w:right="366" w:hanging="341"/>
        <w:jc w:val="both"/>
        <w:rPr>
          <w:sz w:val="16"/>
        </w:rPr>
      </w:pPr>
      <w:r w:rsidRPr="0044579E">
        <w:rPr>
          <w:sz w:val="16"/>
        </w:rPr>
        <w:t>Chen C, Ma J, Susilo Y, Liu Y, Wang M (2019) The promises of big data and small data for travel behavior</w:t>
      </w:r>
      <w:r w:rsidR="00BB126F">
        <w:rPr>
          <w:sz w:val="16"/>
        </w:rPr>
        <w:t xml:space="preserve"> </w:t>
      </w:r>
      <w:r w:rsidRPr="0044579E">
        <w:rPr>
          <w:sz w:val="16"/>
        </w:rPr>
        <w:t>(aka human mobility) analysis. Transp Res Part C Emerg Technol 98:246–256. </w:t>
      </w:r>
      <w:hyperlink r:id="rId35" w:tgtFrame="_blank" w:history="1">
        <w:r w:rsidRPr="0044579E">
          <w:rPr>
            <w:rStyle w:val="Hyperlink"/>
            <w:sz w:val="16"/>
          </w:rPr>
          <w:t>https://doi.org/10.1016/j.trc.2018.12.007</w:t>
        </w:r>
      </w:hyperlink>
    </w:p>
    <w:p w14:paraId="75CA8F5E" w14:textId="77777777" w:rsidR="0044579E" w:rsidRPr="0044579E" w:rsidRDefault="0044579E" w:rsidP="0044579E">
      <w:pPr>
        <w:spacing w:before="231"/>
        <w:ind w:left="567" w:right="366" w:hanging="341"/>
        <w:jc w:val="both"/>
        <w:rPr>
          <w:sz w:val="16"/>
        </w:rPr>
      </w:pPr>
      <w:r w:rsidRPr="0044579E">
        <w:rPr>
          <w:sz w:val="16"/>
        </w:rPr>
        <w:t>Jeong R, Rilett LR (2004) Bus arrival time prediction using artificial neural network model. IEEE Intell Transp Syst Conf 2004:937–942. </w:t>
      </w:r>
      <w:hyperlink r:id="rId36" w:tgtFrame="_blank" w:history="1">
        <w:r w:rsidRPr="0044579E">
          <w:rPr>
            <w:rStyle w:val="Hyperlink"/>
            <w:sz w:val="16"/>
          </w:rPr>
          <w:t>https://doi.org/10.1109/ITSC.2004.1399020</w:t>
        </w:r>
      </w:hyperlink>
    </w:p>
    <w:p w14:paraId="76EB103E" w14:textId="77777777" w:rsidR="0044579E" w:rsidRPr="0044579E" w:rsidRDefault="0044579E" w:rsidP="0044579E">
      <w:pPr>
        <w:spacing w:before="231"/>
        <w:ind w:left="567" w:right="366" w:hanging="341"/>
        <w:jc w:val="both"/>
        <w:rPr>
          <w:sz w:val="16"/>
        </w:rPr>
      </w:pPr>
      <w:r w:rsidRPr="0044579E">
        <w:rPr>
          <w:sz w:val="16"/>
        </w:rPr>
        <w:t>Kumar P, Singh V (2020) Data cleaning and preprocessing for intelligent transport systems: A review. J Big Data Transp 2(1):45–58. </w:t>
      </w:r>
      <w:hyperlink r:id="rId37" w:tgtFrame="_blank" w:history="1">
        <w:r w:rsidRPr="0044579E">
          <w:rPr>
            <w:rStyle w:val="Hyperlink"/>
            <w:sz w:val="16"/>
          </w:rPr>
          <w:t>https://doi.org/10.1016/j.jbdtr.2020.100013</w:t>
        </w:r>
      </w:hyperlink>
    </w:p>
    <w:p w14:paraId="32DB078C" w14:textId="77777777" w:rsidR="0044579E" w:rsidRPr="0044579E" w:rsidRDefault="0044579E" w:rsidP="0044579E">
      <w:pPr>
        <w:spacing w:before="231"/>
        <w:ind w:left="567" w:right="366" w:hanging="341"/>
        <w:jc w:val="both"/>
        <w:rPr>
          <w:sz w:val="16"/>
        </w:rPr>
      </w:pPr>
      <w:r w:rsidRPr="0044579E">
        <w:rPr>
          <w:sz w:val="16"/>
        </w:rPr>
        <w:t>Li F, Wang H, Chen J (2018) Feature engineering for bus travel time prediction using GPS data. Int J Transp Sci Technol 7(2):123–134. </w:t>
      </w:r>
      <w:hyperlink r:id="rId38" w:tgtFrame="_blank" w:history="1">
        <w:r w:rsidRPr="0044579E">
          <w:rPr>
            <w:rStyle w:val="Hyperlink"/>
            <w:sz w:val="16"/>
          </w:rPr>
          <w:t>https://doi.org/10.1016/j.ijtst.2017.12.002</w:t>
        </w:r>
      </w:hyperlink>
    </w:p>
    <w:p w14:paraId="17BD446D" w14:textId="77777777" w:rsidR="0044579E" w:rsidRPr="0044579E" w:rsidRDefault="0044579E" w:rsidP="0044579E">
      <w:pPr>
        <w:spacing w:before="231"/>
        <w:ind w:left="567" w:right="366" w:hanging="341"/>
        <w:jc w:val="both"/>
        <w:rPr>
          <w:sz w:val="16"/>
        </w:rPr>
      </w:pPr>
      <w:r w:rsidRPr="0044579E">
        <w:rPr>
          <w:sz w:val="16"/>
        </w:rPr>
        <w:t xml:space="preserve">Niyomugabo R, Uwimana A (2021) Smart mobility in Kigali: Challenges and opportunities. </w:t>
      </w:r>
      <w:proofErr w:type="spellStart"/>
      <w:r w:rsidRPr="0044579E">
        <w:rPr>
          <w:sz w:val="16"/>
        </w:rPr>
        <w:t>Afr</w:t>
      </w:r>
      <w:proofErr w:type="spellEnd"/>
      <w:r w:rsidRPr="0044579E">
        <w:rPr>
          <w:sz w:val="16"/>
        </w:rPr>
        <w:t xml:space="preserve"> J ICT Transp 9(3):88–102. </w:t>
      </w:r>
      <w:hyperlink r:id="rId39" w:tgtFrame="_blank" w:history="1">
        <w:r w:rsidRPr="0044579E">
          <w:rPr>
            <w:rStyle w:val="Hyperlink"/>
            <w:sz w:val="16"/>
          </w:rPr>
          <w:t>https://doi.org/10.1016/j.ajict.2021.05.003</w:t>
        </w:r>
      </w:hyperlink>
    </w:p>
    <w:p w14:paraId="52F6D6C6" w14:textId="77777777" w:rsidR="0044579E" w:rsidRPr="0044579E" w:rsidRDefault="0044579E" w:rsidP="0044579E">
      <w:pPr>
        <w:spacing w:before="231"/>
        <w:ind w:left="567" w:right="366" w:hanging="341"/>
        <w:jc w:val="both"/>
        <w:rPr>
          <w:sz w:val="16"/>
        </w:rPr>
      </w:pPr>
      <w:r w:rsidRPr="0044579E">
        <w:rPr>
          <w:sz w:val="16"/>
        </w:rPr>
        <w:t>Williams S, White A, Waiganjo P, Orwa D (2020) Digital Matatus: Leveraging mobile data to redesign transit maps in Nairobi. Transp Res Rec 2674(8):755–766. </w:t>
      </w:r>
      <w:hyperlink r:id="rId40" w:tgtFrame="_blank" w:history="1">
        <w:r w:rsidRPr="0044579E">
          <w:rPr>
            <w:rStyle w:val="Hyperlink"/>
            <w:sz w:val="16"/>
          </w:rPr>
          <w:t>https://doi.org/10.1177/0361198120937264</w:t>
        </w:r>
      </w:hyperlink>
    </w:p>
    <w:p w14:paraId="629A4737" w14:textId="77777777" w:rsidR="0044579E" w:rsidRPr="0044579E" w:rsidRDefault="0044579E" w:rsidP="0044579E">
      <w:pPr>
        <w:spacing w:before="231"/>
        <w:ind w:left="567" w:right="366" w:hanging="341"/>
        <w:jc w:val="both"/>
        <w:rPr>
          <w:sz w:val="16"/>
        </w:rPr>
      </w:pPr>
      <w:r w:rsidRPr="0044579E">
        <w:rPr>
          <w:sz w:val="16"/>
        </w:rPr>
        <w:t>Zhao Z, Koutsopoulos HN, Zhao J (2021) LSTM-based travel time prediction for urban buses using smart card data. Transp Res Rec 2675(5):492–503. </w:t>
      </w:r>
      <w:hyperlink r:id="rId41" w:tgtFrame="_blank" w:history="1">
        <w:r w:rsidRPr="0044579E">
          <w:rPr>
            <w:rStyle w:val="Hyperlink"/>
            <w:sz w:val="16"/>
          </w:rPr>
          <w:t>https://doi.org/10.1177/03611981211010499</w:t>
        </w:r>
      </w:hyperlink>
    </w:p>
    <w:p w14:paraId="53AAE84A" w14:textId="77777777" w:rsidR="0044579E" w:rsidRPr="0044579E" w:rsidRDefault="0044579E" w:rsidP="0044579E">
      <w:pPr>
        <w:spacing w:before="231"/>
        <w:ind w:left="567" w:right="366" w:hanging="341"/>
        <w:jc w:val="both"/>
        <w:rPr>
          <w:sz w:val="16"/>
        </w:rPr>
      </w:pPr>
      <w:r w:rsidRPr="0044579E">
        <w:rPr>
          <w:b/>
          <w:bCs/>
          <w:sz w:val="16"/>
        </w:rPr>
        <w:t>Machine Learning &amp; Deep Learning References</w:t>
      </w:r>
    </w:p>
    <w:p w14:paraId="5E9E3A85" w14:textId="77777777" w:rsidR="0044579E" w:rsidRPr="0044579E" w:rsidRDefault="0044579E" w:rsidP="0044579E">
      <w:pPr>
        <w:spacing w:before="231"/>
        <w:ind w:left="567" w:right="366" w:hanging="341"/>
        <w:jc w:val="both"/>
        <w:rPr>
          <w:sz w:val="16"/>
        </w:rPr>
      </w:pPr>
      <w:r w:rsidRPr="0044579E">
        <w:rPr>
          <w:sz w:val="16"/>
        </w:rPr>
        <w:t>Hochreiter S, Schmidhuber J (1997) Long Short-Term Memory. Neural Comput 9(8):1735–1780. </w:t>
      </w:r>
      <w:hyperlink r:id="rId42" w:tgtFrame="_blank" w:history="1">
        <w:r w:rsidRPr="0044579E">
          <w:rPr>
            <w:rStyle w:val="Hyperlink"/>
            <w:sz w:val="16"/>
          </w:rPr>
          <w:t>https://doi.org/10.1162/neco.1997.9.8.1735</w:t>
        </w:r>
      </w:hyperlink>
    </w:p>
    <w:p w14:paraId="7737DFC6" w14:textId="77777777" w:rsidR="0044579E" w:rsidRPr="0044579E" w:rsidRDefault="0044579E" w:rsidP="0044579E">
      <w:pPr>
        <w:spacing w:before="231"/>
        <w:ind w:left="567" w:right="366" w:hanging="341"/>
        <w:jc w:val="both"/>
        <w:rPr>
          <w:sz w:val="16"/>
        </w:rPr>
      </w:pPr>
      <w:r w:rsidRPr="0044579E">
        <w:rPr>
          <w:sz w:val="16"/>
        </w:rPr>
        <w:t>Géron A (2019) Hands-On Machine Learning with Scikit-Learn, Keras, and TensorFlow (2nd ed.). O'Reilly Media</w:t>
      </w:r>
    </w:p>
    <w:p w14:paraId="35909881" w14:textId="77777777" w:rsidR="0044579E" w:rsidRPr="0044579E" w:rsidRDefault="0044579E" w:rsidP="0044579E">
      <w:pPr>
        <w:spacing w:before="231"/>
        <w:ind w:left="567" w:right="366" w:hanging="341"/>
        <w:jc w:val="both"/>
        <w:rPr>
          <w:sz w:val="16"/>
        </w:rPr>
      </w:pPr>
      <w:r w:rsidRPr="0044579E">
        <w:rPr>
          <w:sz w:val="16"/>
        </w:rPr>
        <w:t>Goodfellow I, Bengio Y, Courville A (2016) Deep Learning. MIT Press, Cambridge, MA</w:t>
      </w:r>
    </w:p>
    <w:p w14:paraId="07376429" w14:textId="77777777" w:rsidR="0044579E" w:rsidRPr="0044579E" w:rsidRDefault="0044579E" w:rsidP="0044579E">
      <w:pPr>
        <w:spacing w:before="231"/>
        <w:ind w:left="567" w:right="366" w:hanging="341"/>
        <w:jc w:val="both"/>
        <w:rPr>
          <w:sz w:val="16"/>
        </w:rPr>
      </w:pPr>
      <w:r w:rsidRPr="0044579E">
        <w:rPr>
          <w:sz w:val="16"/>
        </w:rPr>
        <w:t>Scikit-learn Developers (2023) Scikit-learn: Machine Learning in Python. </w:t>
      </w:r>
      <w:hyperlink r:id="rId43" w:tgtFrame="_blank" w:history="1">
        <w:r w:rsidRPr="0044579E">
          <w:rPr>
            <w:rStyle w:val="Hyperlink"/>
            <w:sz w:val="16"/>
          </w:rPr>
          <w:t>https://scikit-learn.org</w:t>
        </w:r>
      </w:hyperlink>
    </w:p>
    <w:p w14:paraId="730A1D75" w14:textId="77777777" w:rsidR="0044579E" w:rsidRPr="0044579E" w:rsidRDefault="0044579E" w:rsidP="0044579E">
      <w:pPr>
        <w:spacing w:before="231"/>
        <w:ind w:left="567" w:right="366" w:hanging="341"/>
        <w:jc w:val="both"/>
        <w:rPr>
          <w:sz w:val="16"/>
        </w:rPr>
      </w:pPr>
      <w:r w:rsidRPr="0044579E">
        <w:rPr>
          <w:b/>
          <w:bCs/>
          <w:sz w:val="16"/>
        </w:rPr>
        <w:t>Technical Implementation References</w:t>
      </w:r>
    </w:p>
    <w:p w14:paraId="661903EB" w14:textId="77777777" w:rsidR="0044579E" w:rsidRPr="0044579E" w:rsidRDefault="0044579E" w:rsidP="0044579E">
      <w:pPr>
        <w:spacing w:before="231"/>
        <w:ind w:left="567" w:right="366" w:hanging="341"/>
        <w:jc w:val="both"/>
        <w:rPr>
          <w:sz w:val="16"/>
        </w:rPr>
      </w:pPr>
      <w:r w:rsidRPr="0044579E">
        <w:rPr>
          <w:sz w:val="16"/>
        </w:rPr>
        <w:t>TensorFlow Developers (2023) TensorFlow: An end-to-end open-source machine learning platform. </w:t>
      </w:r>
      <w:hyperlink r:id="rId44" w:tgtFrame="_blank" w:history="1">
        <w:r w:rsidRPr="0044579E">
          <w:rPr>
            <w:rStyle w:val="Hyperlink"/>
            <w:sz w:val="16"/>
          </w:rPr>
          <w:t>https://www.tensorflow.org</w:t>
        </w:r>
      </w:hyperlink>
    </w:p>
    <w:p w14:paraId="68B8364B" w14:textId="77777777" w:rsidR="0044579E" w:rsidRPr="0044579E" w:rsidRDefault="0044579E" w:rsidP="0044579E">
      <w:pPr>
        <w:spacing w:before="231"/>
        <w:ind w:left="567" w:right="366" w:hanging="341"/>
        <w:jc w:val="both"/>
        <w:rPr>
          <w:sz w:val="16"/>
        </w:rPr>
      </w:pPr>
      <w:r w:rsidRPr="0044579E">
        <w:rPr>
          <w:sz w:val="16"/>
        </w:rPr>
        <w:t>Pandas Development Team (2023) pandas: Powerful data structures for data analysis, time series, and statistics. </w:t>
      </w:r>
      <w:hyperlink r:id="rId45" w:tgtFrame="_blank" w:history="1">
        <w:r w:rsidRPr="0044579E">
          <w:rPr>
            <w:rStyle w:val="Hyperlink"/>
            <w:sz w:val="16"/>
          </w:rPr>
          <w:t>https://pandas.pydata.org</w:t>
        </w:r>
      </w:hyperlink>
    </w:p>
    <w:p w14:paraId="7E07D8F9" w14:textId="77777777" w:rsidR="0044579E" w:rsidRPr="0044579E" w:rsidRDefault="0044579E" w:rsidP="0044579E">
      <w:pPr>
        <w:spacing w:before="231"/>
        <w:ind w:left="567" w:right="366" w:hanging="341"/>
        <w:jc w:val="both"/>
        <w:rPr>
          <w:sz w:val="16"/>
        </w:rPr>
      </w:pPr>
      <w:r w:rsidRPr="0044579E">
        <w:rPr>
          <w:sz w:val="16"/>
        </w:rPr>
        <w:t>Harris CR, Millman KJ, van der Walt SJ, et al (2020) Array programming with NumPy. Nature 585:357–362. </w:t>
      </w:r>
      <w:hyperlink r:id="rId46" w:tgtFrame="_blank" w:history="1">
        <w:r w:rsidRPr="0044579E">
          <w:rPr>
            <w:rStyle w:val="Hyperlink"/>
            <w:sz w:val="16"/>
          </w:rPr>
          <w:t>https://doi.org/10.1038/s41586-020-2649-2</w:t>
        </w:r>
      </w:hyperlink>
    </w:p>
    <w:p w14:paraId="68787FF8" w14:textId="77777777" w:rsidR="00BB126F" w:rsidRDefault="00BB126F" w:rsidP="0044579E">
      <w:pPr>
        <w:spacing w:before="231"/>
        <w:ind w:left="567" w:right="366" w:hanging="341"/>
        <w:jc w:val="both"/>
        <w:rPr>
          <w:b/>
          <w:bCs/>
          <w:sz w:val="16"/>
        </w:rPr>
      </w:pPr>
    </w:p>
    <w:p w14:paraId="0E1BC0B8" w14:textId="3D9DC417" w:rsidR="0044579E" w:rsidRPr="0044579E" w:rsidRDefault="0044579E" w:rsidP="0044579E">
      <w:pPr>
        <w:spacing w:before="231"/>
        <w:ind w:left="567" w:right="366" w:hanging="341"/>
        <w:jc w:val="both"/>
        <w:rPr>
          <w:sz w:val="16"/>
        </w:rPr>
      </w:pPr>
      <w:r w:rsidRPr="0044579E">
        <w:rPr>
          <w:b/>
          <w:bCs/>
          <w:sz w:val="16"/>
        </w:rPr>
        <w:t>Supplementary Tools References</w:t>
      </w:r>
    </w:p>
    <w:p w14:paraId="59BD1AD9" w14:textId="64B3CB32" w:rsidR="0044579E" w:rsidRPr="0044579E" w:rsidRDefault="0044579E" w:rsidP="0044579E">
      <w:pPr>
        <w:spacing w:before="231"/>
        <w:ind w:left="567" w:right="366" w:hanging="341"/>
        <w:jc w:val="both"/>
        <w:rPr>
          <w:sz w:val="16"/>
        </w:rPr>
      </w:pPr>
      <w:r w:rsidRPr="0044579E">
        <w:rPr>
          <w:sz w:val="16"/>
        </w:rPr>
        <w:t>Folium Developers (2023) Folium: Python data, leaflet.js maps. </w:t>
      </w:r>
      <w:hyperlink r:id="rId47" w:tgtFrame="_blank" w:history="1">
        <w:r w:rsidRPr="0044579E">
          <w:rPr>
            <w:rStyle w:val="Hyperlink"/>
            <w:sz w:val="16"/>
          </w:rPr>
          <w:t>https://python-visualization.github.io/folium/</w:t>
        </w:r>
      </w:hyperlink>
    </w:p>
    <w:p w14:paraId="46BBE607" w14:textId="77777777" w:rsidR="0044579E" w:rsidRPr="0044579E" w:rsidRDefault="0044579E" w:rsidP="0044579E">
      <w:pPr>
        <w:spacing w:before="231"/>
        <w:ind w:left="567" w:right="366" w:hanging="341"/>
        <w:jc w:val="both"/>
        <w:rPr>
          <w:sz w:val="16"/>
        </w:rPr>
      </w:pPr>
      <w:r w:rsidRPr="0044579E">
        <w:rPr>
          <w:sz w:val="16"/>
        </w:rPr>
        <w:t>Matplotlib Development Team (2023) Matplotlib: Visualization with Python. </w:t>
      </w:r>
      <w:hyperlink r:id="rId48" w:tgtFrame="_blank" w:history="1">
        <w:r w:rsidRPr="0044579E">
          <w:rPr>
            <w:rStyle w:val="Hyperlink"/>
            <w:sz w:val="16"/>
          </w:rPr>
          <w:t>https://matplotlib.org</w:t>
        </w:r>
      </w:hyperlink>
    </w:p>
    <w:p w14:paraId="3174634D" w14:textId="77777777" w:rsidR="0044579E" w:rsidRPr="0044579E" w:rsidRDefault="0044579E" w:rsidP="0044579E">
      <w:pPr>
        <w:spacing w:before="231"/>
        <w:ind w:left="567" w:right="366" w:hanging="341"/>
        <w:jc w:val="both"/>
        <w:rPr>
          <w:sz w:val="16"/>
        </w:rPr>
      </w:pPr>
      <w:r w:rsidRPr="0044579E">
        <w:rPr>
          <w:sz w:val="16"/>
        </w:rPr>
        <w:t>Seaborn Developers (2023) Seaborn: Statistical data visualization. </w:t>
      </w:r>
      <w:hyperlink r:id="rId49" w:tgtFrame="_blank" w:history="1">
        <w:r w:rsidRPr="0044579E">
          <w:rPr>
            <w:rStyle w:val="Hyperlink"/>
            <w:sz w:val="16"/>
          </w:rPr>
          <w:t>https://seaborn.pydata.org</w:t>
        </w:r>
      </w:hyperlink>
    </w:p>
    <w:p w14:paraId="1E90EF7C" w14:textId="5DC63B6D" w:rsidR="0044579E" w:rsidRDefault="004A6FDF" w:rsidP="0044579E">
      <w:pPr>
        <w:spacing w:before="231"/>
        <w:ind w:left="567" w:right="366" w:hanging="341"/>
        <w:jc w:val="both"/>
        <w:rPr>
          <w:sz w:val="16"/>
        </w:rPr>
      </w:pPr>
      <w:r>
        <w:rPr>
          <w:sz w:val="16"/>
        </w:rPr>
        <w:t xml:space="preserve"> </w:t>
      </w:r>
    </w:p>
    <w:p w14:paraId="1E56CEA5" w14:textId="77777777" w:rsidR="00610A2B" w:rsidRDefault="00610A2B">
      <w:pPr>
        <w:pStyle w:val="BodyText"/>
        <w:spacing w:before="1"/>
        <w:rPr>
          <w:sz w:val="16"/>
        </w:rPr>
      </w:pPr>
    </w:p>
    <w:p w14:paraId="0342599A" w14:textId="77777777" w:rsidR="00610A2B" w:rsidRDefault="004A6FDF">
      <w:pPr>
        <w:spacing w:before="1"/>
        <w:ind w:left="227" w:right="366"/>
        <w:jc w:val="both"/>
        <w:rPr>
          <w:sz w:val="16"/>
        </w:rPr>
      </w:pPr>
      <w:r>
        <w:rPr>
          <w:rFonts w:ascii="Trebuchet MS" w:hAnsi="Trebuchet MS"/>
          <w:b/>
          <w:spacing w:val="-2"/>
          <w:sz w:val="16"/>
        </w:rPr>
        <w:t>Publisher’s</w:t>
      </w:r>
      <w:r>
        <w:rPr>
          <w:rFonts w:ascii="Trebuchet MS" w:hAnsi="Trebuchet MS"/>
          <w:b/>
          <w:spacing w:val="-11"/>
          <w:sz w:val="16"/>
        </w:rPr>
        <w:t xml:space="preserve"> </w:t>
      </w:r>
      <w:r>
        <w:rPr>
          <w:rFonts w:ascii="Trebuchet MS" w:hAnsi="Trebuchet MS"/>
          <w:b/>
          <w:spacing w:val="-2"/>
          <w:sz w:val="16"/>
        </w:rPr>
        <w:t>Note</w:t>
      </w:r>
      <w:r>
        <w:rPr>
          <w:rFonts w:ascii="Trebuchet MS" w:hAnsi="Trebuchet MS"/>
          <w:b/>
          <w:spacing w:val="19"/>
          <w:sz w:val="16"/>
        </w:rPr>
        <w:t xml:space="preserve"> </w:t>
      </w:r>
      <w:r>
        <w:rPr>
          <w:spacing w:val="-2"/>
          <w:sz w:val="16"/>
        </w:rPr>
        <w:t>Springer</w:t>
      </w:r>
      <w:r>
        <w:rPr>
          <w:spacing w:val="-3"/>
          <w:sz w:val="16"/>
        </w:rPr>
        <w:t xml:space="preserve"> </w:t>
      </w:r>
      <w:r>
        <w:rPr>
          <w:spacing w:val="-2"/>
          <w:sz w:val="16"/>
        </w:rPr>
        <w:t>Nature</w:t>
      </w:r>
      <w:r>
        <w:rPr>
          <w:spacing w:val="-3"/>
          <w:sz w:val="16"/>
        </w:rPr>
        <w:t xml:space="preserve"> </w:t>
      </w:r>
      <w:r>
        <w:rPr>
          <w:spacing w:val="-2"/>
          <w:sz w:val="16"/>
        </w:rPr>
        <w:t>remains</w:t>
      </w:r>
      <w:r>
        <w:rPr>
          <w:spacing w:val="-3"/>
          <w:sz w:val="16"/>
        </w:rPr>
        <w:t xml:space="preserve"> </w:t>
      </w:r>
      <w:r>
        <w:rPr>
          <w:spacing w:val="-2"/>
          <w:sz w:val="16"/>
        </w:rPr>
        <w:t>neutral</w:t>
      </w:r>
      <w:r>
        <w:rPr>
          <w:spacing w:val="-3"/>
          <w:sz w:val="16"/>
        </w:rPr>
        <w:t xml:space="preserve"> </w:t>
      </w:r>
      <w:r>
        <w:rPr>
          <w:spacing w:val="-2"/>
          <w:sz w:val="16"/>
        </w:rPr>
        <w:t>with</w:t>
      </w:r>
      <w:r>
        <w:rPr>
          <w:spacing w:val="-3"/>
          <w:sz w:val="16"/>
        </w:rPr>
        <w:t xml:space="preserve"> </w:t>
      </w:r>
      <w:r>
        <w:rPr>
          <w:spacing w:val="-2"/>
          <w:sz w:val="16"/>
        </w:rPr>
        <w:t>regard</w:t>
      </w:r>
      <w:r>
        <w:rPr>
          <w:spacing w:val="-3"/>
          <w:sz w:val="16"/>
        </w:rPr>
        <w:t xml:space="preserve"> </w:t>
      </w:r>
      <w:r>
        <w:rPr>
          <w:spacing w:val="-2"/>
          <w:sz w:val="16"/>
        </w:rPr>
        <w:t>to</w:t>
      </w:r>
      <w:r>
        <w:rPr>
          <w:spacing w:val="-3"/>
          <w:sz w:val="16"/>
        </w:rPr>
        <w:t xml:space="preserve"> </w:t>
      </w:r>
      <w:r>
        <w:rPr>
          <w:spacing w:val="-2"/>
          <w:sz w:val="16"/>
        </w:rPr>
        <w:t>jurisdictional</w:t>
      </w:r>
      <w:r>
        <w:rPr>
          <w:spacing w:val="-3"/>
          <w:sz w:val="16"/>
        </w:rPr>
        <w:t xml:space="preserve"> </w:t>
      </w:r>
      <w:r>
        <w:rPr>
          <w:spacing w:val="-2"/>
          <w:sz w:val="16"/>
        </w:rPr>
        <w:t>claims</w:t>
      </w:r>
      <w:r>
        <w:rPr>
          <w:spacing w:val="-3"/>
          <w:sz w:val="16"/>
        </w:rPr>
        <w:t xml:space="preserve"> </w:t>
      </w:r>
      <w:r>
        <w:rPr>
          <w:spacing w:val="-2"/>
          <w:sz w:val="16"/>
        </w:rPr>
        <w:t>in</w:t>
      </w:r>
      <w:r>
        <w:rPr>
          <w:spacing w:val="-3"/>
          <w:sz w:val="16"/>
        </w:rPr>
        <w:t xml:space="preserve"> </w:t>
      </w:r>
      <w:r>
        <w:rPr>
          <w:spacing w:val="-2"/>
          <w:sz w:val="16"/>
        </w:rPr>
        <w:t>published</w:t>
      </w:r>
      <w:r>
        <w:rPr>
          <w:spacing w:val="-3"/>
          <w:sz w:val="16"/>
        </w:rPr>
        <w:t xml:space="preserve"> </w:t>
      </w:r>
      <w:r>
        <w:rPr>
          <w:spacing w:val="-2"/>
          <w:sz w:val="16"/>
        </w:rPr>
        <w:t>maps</w:t>
      </w:r>
      <w:r>
        <w:rPr>
          <w:spacing w:val="-3"/>
          <w:sz w:val="16"/>
        </w:rPr>
        <w:t xml:space="preserve"> </w:t>
      </w:r>
      <w:r>
        <w:rPr>
          <w:spacing w:val="-2"/>
          <w:sz w:val="16"/>
        </w:rPr>
        <w:t>and</w:t>
      </w:r>
      <w:r>
        <w:rPr>
          <w:spacing w:val="40"/>
          <w:sz w:val="16"/>
        </w:rPr>
        <w:t xml:space="preserve"> </w:t>
      </w:r>
      <w:r>
        <w:rPr>
          <w:sz w:val="16"/>
        </w:rPr>
        <w:t>institutional</w:t>
      </w:r>
      <w:r>
        <w:rPr>
          <w:spacing w:val="-1"/>
          <w:sz w:val="16"/>
        </w:rPr>
        <w:t xml:space="preserve"> </w:t>
      </w:r>
      <w:r>
        <w:rPr>
          <w:sz w:val="16"/>
        </w:rPr>
        <w:t>affiliations.</w:t>
      </w:r>
    </w:p>
    <w:p w14:paraId="23740B44" w14:textId="77777777" w:rsidR="00610A2B" w:rsidRDefault="00610A2B">
      <w:pPr>
        <w:pStyle w:val="BodyText"/>
        <w:rPr>
          <w:sz w:val="16"/>
        </w:rPr>
      </w:pPr>
    </w:p>
    <w:p w14:paraId="35E0EA86" w14:textId="77777777" w:rsidR="00610A2B" w:rsidRDefault="00610A2B">
      <w:pPr>
        <w:pStyle w:val="BodyText"/>
        <w:rPr>
          <w:sz w:val="16"/>
        </w:rPr>
      </w:pPr>
    </w:p>
    <w:p w14:paraId="1091F7B7" w14:textId="77777777" w:rsidR="00610A2B" w:rsidRDefault="00610A2B">
      <w:pPr>
        <w:pStyle w:val="BodyText"/>
        <w:rPr>
          <w:sz w:val="16"/>
        </w:rPr>
      </w:pPr>
    </w:p>
    <w:sectPr w:rsidR="00610A2B" w:rsidSect="00C619DC">
      <w:headerReference w:type="default" r:id="rId50"/>
      <w:footerReference w:type="default" r:id="rId51"/>
      <w:pgSz w:w="8790" w:h="13330"/>
      <w:pgMar w:top="900" w:right="566" w:bottom="620" w:left="708" w:header="650" w:footer="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BBD36" w14:textId="77777777" w:rsidR="00341F00" w:rsidRDefault="00341F00">
      <w:r>
        <w:separator/>
      </w:r>
    </w:p>
  </w:endnote>
  <w:endnote w:type="continuationSeparator" w:id="0">
    <w:p w14:paraId="68BACCE6" w14:textId="77777777" w:rsidR="00341F00" w:rsidRDefault="00341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59CC" w14:textId="6B5AA73E" w:rsidR="00610A2B" w:rsidRDefault="00610A2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3E38" w14:textId="0475B055" w:rsidR="00610A2B" w:rsidRDefault="00610A2B">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FFDB7" w14:textId="0EC00FBE" w:rsidR="00610A2B" w:rsidRDefault="00610A2B">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E2958" w14:textId="7928924F" w:rsidR="00610A2B" w:rsidRDefault="00610A2B">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3A10" w14:textId="60A3C909" w:rsidR="00610A2B" w:rsidRDefault="00610A2B">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5C28" w14:textId="24927BC5" w:rsidR="00610A2B" w:rsidRDefault="00610A2B">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5EA6" w14:textId="4EE02F4C" w:rsidR="00610A2B" w:rsidRDefault="00610A2B">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10F9" w14:textId="10F697D2" w:rsidR="00610A2B" w:rsidRDefault="00610A2B">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D236" w14:textId="77777777" w:rsidR="00610A2B" w:rsidRDefault="00610A2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91E2C" w14:textId="77777777" w:rsidR="00341F00" w:rsidRDefault="00341F00">
      <w:r>
        <w:separator/>
      </w:r>
    </w:p>
  </w:footnote>
  <w:footnote w:type="continuationSeparator" w:id="0">
    <w:p w14:paraId="71932C99" w14:textId="77777777" w:rsidR="00341F00" w:rsidRDefault="00341F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75B1" w14:textId="77777777" w:rsidR="00F92CBA" w:rsidRDefault="00F92CBA" w:rsidP="00F92CBA">
    <w:pPr>
      <w:pStyle w:val="BodyText"/>
      <w:spacing w:line="14" w:lineRule="auto"/>
      <w:rPr>
        <w:sz w:val="20"/>
      </w:rPr>
    </w:pPr>
    <w:r>
      <w:rPr>
        <w:noProof/>
        <w:sz w:val="20"/>
      </w:rPr>
      <mc:AlternateContent>
        <mc:Choice Requires="wps">
          <w:drawing>
            <wp:anchor distT="0" distB="0" distL="0" distR="0" simplePos="0" relativeHeight="486696960" behindDoc="1" locked="0" layoutInCell="1" allowOverlap="1" wp14:anchorId="7D24DCD1" wp14:editId="0A3831EB">
              <wp:simplePos x="0" y="0"/>
              <wp:positionH relativeFrom="page">
                <wp:posOffset>628650</wp:posOffset>
              </wp:positionH>
              <wp:positionV relativeFrom="topMargin">
                <wp:align>bottom</wp:align>
              </wp:positionV>
              <wp:extent cx="3079750" cy="152400"/>
              <wp:effectExtent l="0" t="0" r="0" b="0"/>
              <wp:wrapNone/>
              <wp:docPr id="1752463517"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9750" cy="152400"/>
                      </a:xfrm>
                      <a:prstGeom prst="rect">
                        <a:avLst/>
                      </a:prstGeom>
                    </wps:spPr>
                    <wps:txbx>
                      <w:txbxContent>
                        <w:p w14:paraId="5D4B276C" w14:textId="77777777" w:rsidR="00F92CBA" w:rsidRPr="007B17EE" w:rsidRDefault="00F92CBA" w:rsidP="00F92CBA">
                          <w:pPr>
                            <w:spacing w:before="11"/>
                            <w:rPr>
                              <w:rFonts w:ascii="Gill Sans MT" w:hAnsi="Gill Sans MT"/>
                              <w:spacing w:val="-4"/>
                              <w:sz w:val="16"/>
                            </w:rPr>
                          </w:pPr>
                          <w:r w:rsidRPr="007B17EE">
                            <w:rPr>
                              <w:rFonts w:ascii="Gill Sans MT" w:hAnsi="Gill Sans MT"/>
                              <w:spacing w:val="-4"/>
                              <w:sz w:val="16"/>
                            </w:rPr>
                            <w:t>Transit Prediction System for Enhanced Public Transportation</w:t>
                          </w:r>
                          <w:r>
                            <w:rPr>
                              <w:rFonts w:ascii="Gill Sans MT" w:hAnsi="Gill Sans MT"/>
                              <w:spacing w:val="-4"/>
                              <w:sz w:val="16"/>
                            </w:rPr>
                            <w:t xml:space="preserve"> using ML &amp; DL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D24DCD1" id="_x0000_t202" coordsize="21600,21600" o:spt="202" path="m,l,21600r21600,l21600,xe">
              <v:stroke joinstyle="miter"/>
              <v:path gradientshapeok="t" o:connecttype="rect"/>
            </v:shapetype>
            <v:shape id="Textbox 13" o:spid="_x0000_s1029" type="#_x0000_t202" style="position:absolute;margin-left:49.5pt;margin-top:0;width:242.5pt;height:12pt;z-index:-16619520;visibility:visible;mso-wrap-style:square;mso-width-percent:0;mso-height-percent:0;mso-wrap-distance-left:0;mso-wrap-distance-top:0;mso-wrap-distance-right:0;mso-wrap-distance-bottom:0;mso-position-horizontal:absolute;mso-position-horizontal-relative:page;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" filled="f" stroked="f">
              <v:textbox inset="0,0,0,0">
                <w:txbxContent>
                  <w:p w14:paraId="5D4B276C" w14:textId="77777777" w:rsidR="00F92CBA" w:rsidRPr="007B17EE" w:rsidRDefault="00F92CBA" w:rsidP="00F92CBA">
                    <w:pPr>
                      <w:spacing w:before="11"/>
                      <w:rPr>
                        <w:rFonts w:ascii="Gill Sans MT" w:hAnsi="Gill Sans MT"/>
                        <w:spacing w:val="-4"/>
                        <w:sz w:val="16"/>
                      </w:rPr>
                    </w:pPr>
                    <w:r w:rsidRPr="007B17EE">
                      <w:rPr>
                        <w:rFonts w:ascii="Gill Sans MT" w:hAnsi="Gill Sans MT"/>
                        <w:spacing w:val="-4"/>
                        <w:sz w:val="16"/>
                      </w:rPr>
                      <w:t>Transit Prediction System for Enhanced Public Transportation</w:t>
                    </w:r>
                    <w:r>
                      <w:rPr>
                        <w:rFonts w:ascii="Gill Sans MT" w:hAnsi="Gill Sans MT"/>
                        <w:spacing w:val="-4"/>
                        <w:sz w:val="16"/>
                      </w:rPr>
                      <w:t xml:space="preserve"> using ML &amp; DL </w:t>
                    </w:r>
                  </w:p>
                </w:txbxContent>
              </v:textbox>
              <w10:wrap anchorx="page" anchory="margin"/>
            </v:shape>
          </w:pict>
        </mc:Fallback>
      </mc:AlternateContent>
    </w:r>
    <w:r>
      <w:rPr>
        <w:noProof/>
        <w:sz w:val="20"/>
      </w:rPr>
      <mc:AlternateContent>
        <mc:Choice Requires="wps">
          <w:drawing>
            <wp:anchor distT="0" distB="0" distL="0" distR="0" simplePos="0" relativeHeight="486695936" behindDoc="1" locked="0" layoutInCell="1" allowOverlap="1" wp14:anchorId="28DFBEBE" wp14:editId="2AA5459C">
              <wp:simplePos x="0" y="0"/>
              <wp:positionH relativeFrom="page">
                <wp:posOffset>594000</wp:posOffset>
              </wp:positionH>
              <wp:positionV relativeFrom="page">
                <wp:posOffset>575729</wp:posOffset>
              </wp:positionV>
              <wp:extent cx="4392295" cy="1270"/>
              <wp:effectExtent l="0" t="0" r="0" b="0"/>
              <wp:wrapNone/>
              <wp:docPr id="67742110"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92295" cy="1270"/>
                      </a:xfrm>
                      <a:custGeom>
                        <a:avLst/>
                        <a:gdLst/>
                        <a:ahLst/>
                        <a:cxnLst/>
                        <a:rect l="l" t="t" r="r" b="b"/>
                        <a:pathLst>
                          <a:path w="4392295">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D26E99" id="Graphic 12" o:spid="_x0000_s1026" style="position:absolute;margin-left:46.75pt;margin-top:45.35pt;width:345.85pt;height:.1pt;z-index:-16620544;visibility:visible;mso-wrap-style:square;mso-wrap-distance-left:0;mso-wrap-distance-top:0;mso-wrap-distance-right:0;mso-wrap-distance-bottom:0;mso-position-horizontal:absolute;mso-position-horizontal-relative:page;mso-position-vertical:absolute;mso-position-vertical-relative:page;v-text-anchor:top" coordsize="4392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" path="m,l4392002,e" filled="f" strokeweight=".34994mm">
              <v:path arrowok="t"/>
              <w10:wrap anchorx="page" anchory="page"/>
            </v:shape>
          </w:pict>
        </mc:Fallback>
      </mc:AlternateContent>
    </w:r>
    <w:r>
      <w:rPr>
        <w:noProof/>
        <w:sz w:val="20"/>
      </w:rPr>
      <mc:AlternateContent>
        <mc:Choice Requires="wps">
          <w:drawing>
            <wp:anchor distT="0" distB="0" distL="0" distR="0" simplePos="0" relativeHeight="486697984" behindDoc="1" locked="0" layoutInCell="1" allowOverlap="1" wp14:anchorId="216C2932" wp14:editId="4D752D7E">
              <wp:simplePos x="0" y="0"/>
              <wp:positionH relativeFrom="page">
                <wp:posOffset>4785118</wp:posOffset>
              </wp:positionH>
              <wp:positionV relativeFrom="page">
                <wp:posOffset>397573</wp:posOffset>
              </wp:positionV>
              <wp:extent cx="233679" cy="140335"/>
              <wp:effectExtent l="0" t="0" r="0" b="0"/>
              <wp:wrapNone/>
              <wp:docPr id="1627746890"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79" cy="140335"/>
                      </a:xfrm>
                      <a:prstGeom prst="rect">
                        <a:avLst/>
                      </a:prstGeom>
                    </wps:spPr>
                    <wps:txbx>
                      <w:txbxContent>
                        <w:p w14:paraId="27342FF4" w14:textId="77777777" w:rsidR="00F92CBA" w:rsidRDefault="00F92CBA" w:rsidP="00F92CBA">
                          <w:pPr>
                            <w:spacing w:before="11"/>
                            <w:ind w:left="60"/>
                            <w:rPr>
                              <w:rFonts w:ascii="Gill Sans MT"/>
                              <w:sz w:val="16"/>
                            </w:rPr>
                          </w:pPr>
                          <w:r>
                            <w:rPr>
                              <w:rFonts w:ascii="Gill Sans MT"/>
                              <w:spacing w:val="-5"/>
                              <w:sz w:val="16"/>
                            </w:rPr>
                            <w:fldChar w:fldCharType="begin"/>
                          </w:r>
                          <w:r>
                            <w:rPr>
                              <w:rFonts w:ascii="Gill Sans MT"/>
                              <w:spacing w:val="-5"/>
                              <w:sz w:val="16"/>
                            </w:rPr>
                            <w:instrText xml:space="preserve"> PAGE </w:instrText>
                          </w:r>
                          <w:r>
                            <w:rPr>
                              <w:rFonts w:ascii="Gill Sans MT"/>
                              <w:spacing w:val="-5"/>
                              <w:sz w:val="16"/>
                            </w:rPr>
                            <w:fldChar w:fldCharType="separate"/>
                          </w:r>
                          <w:r>
                            <w:rPr>
                              <w:rFonts w:ascii="Gill Sans MT"/>
                              <w:spacing w:val="-5"/>
                              <w:sz w:val="16"/>
                            </w:rPr>
                            <w:t>273</w:t>
                          </w:r>
                          <w:r>
                            <w:rPr>
                              <w:rFonts w:ascii="Gill Sans MT"/>
                              <w:spacing w:val="-5"/>
                              <w:sz w:val="16"/>
                            </w:rPr>
                            <w:fldChar w:fldCharType="end"/>
                          </w:r>
                        </w:p>
                      </w:txbxContent>
                    </wps:txbx>
                    <wps:bodyPr wrap="square" lIns="0" tIns="0" rIns="0" bIns="0" rtlCol="0">
                      <a:noAutofit/>
                    </wps:bodyPr>
                  </wps:wsp>
                </a:graphicData>
              </a:graphic>
            </wp:anchor>
          </w:drawing>
        </mc:Choice>
        <mc:Fallback>
          <w:pict>
            <v:shape w14:anchorId="216C2932" id="Textbox 14" o:spid="_x0000_s1030" type="#_x0000_t202" style="position:absolute;margin-left:376.8pt;margin-top:31.3pt;width:18.4pt;height:11.05pt;z-index:-1661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" filled="f" stroked="f">
              <v:textbox inset="0,0,0,0">
                <w:txbxContent>
                  <w:p w14:paraId="27342FF4" w14:textId="77777777" w:rsidR="00F92CBA" w:rsidRDefault="00F92CBA" w:rsidP="00F92CBA">
                    <w:pPr>
                      <w:spacing w:before="11"/>
                      <w:ind w:left="60"/>
                      <w:rPr>
                        <w:rFonts w:ascii="Gill Sans MT"/>
                        <w:sz w:val="16"/>
                      </w:rPr>
                    </w:pPr>
                    <w:r>
                      <w:rPr>
                        <w:rFonts w:ascii="Gill Sans MT"/>
                        <w:spacing w:val="-5"/>
                        <w:sz w:val="16"/>
                      </w:rPr>
                      <w:fldChar w:fldCharType="begin"/>
                    </w:r>
                    <w:r>
                      <w:rPr>
                        <w:rFonts w:ascii="Gill Sans MT"/>
                        <w:spacing w:val="-5"/>
                        <w:sz w:val="16"/>
                      </w:rPr>
                      <w:instrText xml:space="preserve"> PAGE </w:instrText>
                    </w:r>
                    <w:r>
                      <w:rPr>
                        <w:rFonts w:ascii="Gill Sans MT"/>
                        <w:spacing w:val="-5"/>
                        <w:sz w:val="16"/>
                      </w:rPr>
                      <w:fldChar w:fldCharType="separate"/>
                    </w:r>
                    <w:r>
                      <w:rPr>
                        <w:rFonts w:ascii="Gill Sans MT"/>
                        <w:spacing w:val="-5"/>
                        <w:sz w:val="16"/>
                      </w:rPr>
                      <w:t>273</w:t>
                    </w:r>
                    <w:r>
                      <w:rPr>
                        <w:rFonts w:ascii="Gill Sans MT"/>
                        <w:spacing w:val="-5"/>
                        <w:sz w:val="16"/>
                      </w:rPr>
                      <w:fldChar w:fldCharType="end"/>
                    </w:r>
                  </w:p>
                </w:txbxContent>
              </v:textbox>
              <w10:wrap anchorx="page" anchory="page"/>
            </v:shape>
          </w:pict>
        </mc:Fallback>
      </mc:AlternateContent>
    </w:r>
  </w:p>
  <w:p w14:paraId="304FB6CE" w14:textId="77777777" w:rsidR="00F92CBA" w:rsidRPr="009C3474" w:rsidRDefault="00F92CBA" w:rsidP="00F92CBA">
    <w:pPr>
      <w:pStyle w:val="Header"/>
      <w:tabs>
        <w:tab w:val="clear" w:pos="4680"/>
        <w:tab w:val="clear" w:pos="9360"/>
        <w:tab w:val="left" w:pos="6369"/>
      </w:tabs>
    </w:pPr>
    <w:r>
      <w:tab/>
    </w:r>
  </w:p>
  <w:p w14:paraId="5EF5D709" w14:textId="77777777" w:rsidR="00F92CBA" w:rsidRPr="00F92CBA" w:rsidRDefault="00F92CBA" w:rsidP="00F92C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9766" w14:textId="77777777" w:rsidR="00F92CBA" w:rsidRDefault="00F92CBA" w:rsidP="00F92CBA">
    <w:pPr>
      <w:pStyle w:val="BodyText"/>
      <w:spacing w:line="14" w:lineRule="auto"/>
      <w:rPr>
        <w:sz w:val="20"/>
      </w:rPr>
    </w:pPr>
    <w:r>
      <w:rPr>
        <w:noProof/>
        <w:sz w:val="20"/>
      </w:rPr>
      <mc:AlternateContent>
        <mc:Choice Requires="wps">
          <w:drawing>
            <wp:anchor distT="0" distB="0" distL="0" distR="0" simplePos="0" relativeHeight="486701056" behindDoc="1" locked="0" layoutInCell="1" allowOverlap="1" wp14:anchorId="7E2D4A2E" wp14:editId="2A83B049">
              <wp:simplePos x="0" y="0"/>
              <wp:positionH relativeFrom="page">
                <wp:posOffset>4159250</wp:posOffset>
              </wp:positionH>
              <wp:positionV relativeFrom="topMargin">
                <wp:posOffset>400050</wp:posOffset>
              </wp:positionV>
              <wp:extent cx="840740" cy="14668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0740" cy="146685"/>
                      </a:xfrm>
                      <a:prstGeom prst="rect">
                        <a:avLst/>
                      </a:prstGeom>
                    </wps:spPr>
                    <wps:txbx>
                      <w:txbxContent>
                        <w:p w14:paraId="04C12B86" w14:textId="77777777" w:rsidR="00F92CBA" w:rsidRDefault="00F92CBA" w:rsidP="00F92CBA">
                          <w:pPr>
                            <w:spacing w:before="11"/>
                            <w:ind w:left="20"/>
                            <w:rPr>
                              <w:rFonts w:ascii="Gill Sans MT"/>
                              <w:sz w:val="16"/>
                            </w:rPr>
                          </w:pPr>
                          <w:r>
                            <w:rPr>
                              <w:rFonts w:ascii="Gill Sans MT"/>
                              <w:spacing w:val="-2"/>
                              <w:w w:val="90"/>
                              <w:sz w:val="16"/>
                            </w:rPr>
                            <w:t>M. Patrick</w:t>
                          </w:r>
                          <w:r>
                            <w:rPr>
                              <w:rFonts w:ascii="Gill Sans MT"/>
                              <w:spacing w:val="-5"/>
                              <w:w w:val="90"/>
                              <w:sz w:val="16"/>
                            </w:rPr>
                            <w:t xml:space="preserve"> </w:t>
                          </w:r>
                          <w:r>
                            <w:rPr>
                              <w:rFonts w:ascii="Gill Sans MT"/>
                              <w:spacing w:val="-2"/>
                              <w:w w:val="90"/>
                              <w:sz w:val="16"/>
                            </w:rPr>
                            <w:t>and M. Ivan</w:t>
                          </w:r>
                          <w:r>
                            <w:rPr>
                              <w:rFonts w:ascii="Gill Sans MT"/>
                              <w:spacing w:val="-6"/>
                              <w:w w:val="90"/>
                              <w:sz w:val="16"/>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E2D4A2E" id="_x0000_t202" coordsize="21600,21600" o:spt="202" path="m,l,21600r21600,l21600,xe">
              <v:stroke joinstyle="miter"/>
              <v:path gradientshapeok="t" o:connecttype="rect"/>
            </v:shapetype>
            <v:shape id="Textbox 10" o:spid="_x0000_s1031" type="#_x0000_t202" style="position:absolute;margin-left:327.5pt;margin-top:31.5pt;width:66.2pt;height:11.55pt;z-index:-16615424;visibility:visible;mso-wrap-style:square;mso-width-percent:0;mso-height-percent:0;mso-wrap-distance-left:0;mso-wrap-distance-top:0;mso-wrap-distance-right:0;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" filled="f" stroked="f">
              <v:textbox inset="0,0,0,0">
                <w:txbxContent>
                  <w:p w14:paraId="04C12B86" w14:textId="77777777" w:rsidR="00F92CBA" w:rsidRDefault="00F92CBA" w:rsidP="00F92CBA">
                    <w:pPr>
                      <w:spacing w:before="11"/>
                      <w:ind w:left="20"/>
                      <w:rPr>
                        <w:rFonts w:ascii="Gill Sans MT"/>
                        <w:sz w:val="16"/>
                      </w:rPr>
                    </w:pPr>
                    <w:r>
                      <w:rPr>
                        <w:rFonts w:ascii="Gill Sans MT"/>
                        <w:spacing w:val="-2"/>
                        <w:w w:val="90"/>
                        <w:sz w:val="16"/>
                      </w:rPr>
                      <w:t>M. Patrick</w:t>
                    </w:r>
                    <w:r>
                      <w:rPr>
                        <w:rFonts w:ascii="Gill Sans MT"/>
                        <w:spacing w:val="-5"/>
                        <w:w w:val="90"/>
                        <w:sz w:val="16"/>
                      </w:rPr>
                      <w:t xml:space="preserve"> </w:t>
                    </w:r>
                    <w:r>
                      <w:rPr>
                        <w:rFonts w:ascii="Gill Sans MT"/>
                        <w:spacing w:val="-2"/>
                        <w:w w:val="90"/>
                        <w:sz w:val="16"/>
                      </w:rPr>
                      <w:t>and M. Ivan</w:t>
                    </w:r>
                    <w:r>
                      <w:rPr>
                        <w:rFonts w:ascii="Gill Sans MT"/>
                        <w:spacing w:val="-6"/>
                        <w:w w:val="90"/>
                        <w:sz w:val="16"/>
                      </w:rPr>
                      <w:t xml:space="preserve"> </w:t>
                    </w:r>
                  </w:p>
                </w:txbxContent>
              </v:textbox>
              <w10:wrap anchorx="page" anchory="margin"/>
            </v:shape>
          </w:pict>
        </mc:Fallback>
      </mc:AlternateContent>
    </w:r>
    <w:r>
      <w:rPr>
        <w:noProof/>
        <w:sz w:val="20"/>
      </w:rPr>
      <mc:AlternateContent>
        <mc:Choice Requires="wps">
          <w:drawing>
            <wp:anchor distT="0" distB="0" distL="0" distR="0" simplePos="0" relativeHeight="486700032" behindDoc="1" locked="0" layoutInCell="1" allowOverlap="1" wp14:anchorId="190EB7D0" wp14:editId="64AE717D">
              <wp:simplePos x="0" y="0"/>
              <wp:positionH relativeFrom="page">
                <wp:posOffset>593999</wp:posOffset>
              </wp:positionH>
              <wp:positionV relativeFrom="page">
                <wp:posOffset>575373</wp:posOffset>
              </wp:positionV>
              <wp:extent cx="439229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92295" cy="1270"/>
                      </a:xfrm>
                      <a:custGeom>
                        <a:avLst/>
                        <a:gdLst/>
                        <a:ahLst/>
                        <a:cxnLst/>
                        <a:rect l="l" t="t" r="r" b="b"/>
                        <a:pathLst>
                          <a:path w="4392295">
                            <a:moveTo>
                              <a:pt x="0" y="0"/>
                            </a:moveTo>
                            <a:lnTo>
                              <a:pt x="4392002" y="0"/>
                            </a:lnTo>
                          </a:path>
                        </a:pathLst>
                      </a:custGeom>
                      <a:ln w="118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F94C0D" id="Graphic 9" o:spid="_x0000_s1026" style="position:absolute;margin-left:46.75pt;margin-top:45.3pt;width:345.85pt;height:.1pt;z-index:-16616448;visibility:visible;mso-wrap-style:square;mso-wrap-distance-left:0;mso-wrap-distance-top:0;mso-wrap-distance-right:0;mso-wrap-distance-bottom:0;mso-position-horizontal:absolute;mso-position-horizontal-relative:page;mso-position-vertical:absolute;mso-position-vertical-relative:page;v-text-anchor:top" coordsize="4392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" path="m,l4392002,e" filled="f" strokeweight=".32983mm">
              <v:path arrowok="t"/>
              <w10:wrap anchorx="page" anchory="page"/>
            </v:shape>
          </w:pict>
        </mc:Fallback>
      </mc:AlternateContent>
    </w:r>
    <w:r>
      <w:rPr>
        <w:noProof/>
        <w:sz w:val="20"/>
      </w:rPr>
      <mc:AlternateContent>
        <mc:Choice Requires="wps">
          <w:drawing>
            <wp:anchor distT="0" distB="0" distL="0" distR="0" simplePos="0" relativeHeight="486702080" behindDoc="1" locked="0" layoutInCell="1" allowOverlap="1" wp14:anchorId="1344BAD4" wp14:editId="4EC01881">
              <wp:simplePos x="0" y="0"/>
              <wp:positionH relativeFrom="page">
                <wp:posOffset>564899</wp:posOffset>
              </wp:positionH>
              <wp:positionV relativeFrom="page">
                <wp:posOffset>407149</wp:posOffset>
              </wp:positionV>
              <wp:extent cx="233679" cy="1403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79" cy="140335"/>
                      </a:xfrm>
                      <a:prstGeom prst="rect">
                        <a:avLst/>
                      </a:prstGeom>
                    </wps:spPr>
                    <wps:txbx>
                      <w:txbxContent>
                        <w:p w14:paraId="01AF56D3" w14:textId="77777777" w:rsidR="00F92CBA" w:rsidRDefault="00F92CBA" w:rsidP="00F92CBA">
                          <w:pPr>
                            <w:spacing w:before="11"/>
                            <w:ind w:left="60"/>
                            <w:rPr>
                              <w:rFonts w:ascii="Gill Sans MT"/>
                              <w:sz w:val="16"/>
                            </w:rPr>
                          </w:pPr>
                          <w:r>
                            <w:rPr>
                              <w:rFonts w:ascii="Gill Sans MT"/>
                              <w:spacing w:val="-5"/>
                              <w:sz w:val="16"/>
                            </w:rPr>
                            <w:fldChar w:fldCharType="begin"/>
                          </w:r>
                          <w:r>
                            <w:rPr>
                              <w:rFonts w:ascii="Gill Sans MT"/>
                              <w:spacing w:val="-5"/>
                              <w:sz w:val="16"/>
                            </w:rPr>
                            <w:instrText xml:space="preserve"> PAGE </w:instrText>
                          </w:r>
                          <w:r>
                            <w:rPr>
                              <w:rFonts w:ascii="Gill Sans MT"/>
                              <w:spacing w:val="-5"/>
                              <w:sz w:val="16"/>
                            </w:rPr>
                            <w:fldChar w:fldCharType="separate"/>
                          </w:r>
                          <w:r>
                            <w:rPr>
                              <w:rFonts w:ascii="Gill Sans MT"/>
                              <w:spacing w:val="-5"/>
                              <w:sz w:val="16"/>
                            </w:rPr>
                            <w:t>272</w:t>
                          </w:r>
                          <w:r>
                            <w:rPr>
                              <w:rFonts w:ascii="Gill Sans MT"/>
                              <w:spacing w:val="-5"/>
                              <w:sz w:val="16"/>
                            </w:rPr>
                            <w:fldChar w:fldCharType="end"/>
                          </w:r>
                        </w:p>
                      </w:txbxContent>
                    </wps:txbx>
                    <wps:bodyPr wrap="square" lIns="0" tIns="0" rIns="0" bIns="0" rtlCol="0">
                      <a:noAutofit/>
                    </wps:bodyPr>
                  </wps:wsp>
                </a:graphicData>
              </a:graphic>
            </wp:anchor>
          </w:drawing>
        </mc:Choice>
        <mc:Fallback>
          <w:pict>
            <v:shape w14:anchorId="1344BAD4" id="Textbox 11" o:spid="_x0000_s1032" type="#_x0000_t202" style="position:absolute;margin-left:44.5pt;margin-top:32.05pt;width:18.4pt;height:11.05pt;z-index:-1661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" filled="f" stroked="f">
              <v:textbox inset="0,0,0,0">
                <w:txbxContent>
                  <w:p w14:paraId="01AF56D3" w14:textId="77777777" w:rsidR="00F92CBA" w:rsidRDefault="00F92CBA" w:rsidP="00F92CBA">
                    <w:pPr>
                      <w:spacing w:before="11"/>
                      <w:ind w:left="60"/>
                      <w:rPr>
                        <w:rFonts w:ascii="Gill Sans MT"/>
                        <w:sz w:val="16"/>
                      </w:rPr>
                    </w:pPr>
                    <w:r>
                      <w:rPr>
                        <w:rFonts w:ascii="Gill Sans MT"/>
                        <w:spacing w:val="-5"/>
                        <w:sz w:val="16"/>
                      </w:rPr>
                      <w:fldChar w:fldCharType="begin"/>
                    </w:r>
                    <w:r>
                      <w:rPr>
                        <w:rFonts w:ascii="Gill Sans MT"/>
                        <w:spacing w:val="-5"/>
                        <w:sz w:val="16"/>
                      </w:rPr>
                      <w:instrText xml:space="preserve"> PAGE </w:instrText>
                    </w:r>
                    <w:r>
                      <w:rPr>
                        <w:rFonts w:ascii="Gill Sans MT"/>
                        <w:spacing w:val="-5"/>
                        <w:sz w:val="16"/>
                      </w:rPr>
                      <w:fldChar w:fldCharType="separate"/>
                    </w:r>
                    <w:r>
                      <w:rPr>
                        <w:rFonts w:ascii="Gill Sans MT"/>
                        <w:spacing w:val="-5"/>
                        <w:sz w:val="16"/>
                      </w:rPr>
                      <w:t>272</w:t>
                    </w:r>
                    <w:r>
                      <w:rPr>
                        <w:rFonts w:ascii="Gill Sans MT"/>
                        <w:spacing w:val="-5"/>
                        <w:sz w:val="16"/>
                      </w:rPr>
                      <w:fldChar w:fldCharType="end"/>
                    </w:r>
                  </w:p>
                </w:txbxContent>
              </v:textbox>
              <w10:wrap anchorx="page" anchory="page"/>
            </v:shape>
          </w:pict>
        </mc:Fallback>
      </mc:AlternateContent>
    </w:r>
  </w:p>
  <w:p w14:paraId="7E96E71D" w14:textId="77777777" w:rsidR="00F92CBA" w:rsidRPr="009C3474" w:rsidRDefault="00F92CBA" w:rsidP="00F92CBA">
    <w:pPr>
      <w:pStyle w:val="Header"/>
    </w:pPr>
  </w:p>
  <w:p w14:paraId="739B6981" w14:textId="77777777" w:rsidR="00F92CBA" w:rsidRPr="00F92CBA" w:rsidRDefault="00F92CBA" w:rsidP="00F92C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32265" w14:textId="5E03B85F" w:rsidR="00610A2B" w:rsidRDefault="00F721D3">
    <w:pPr>
      <w:pStyle w:val="BodyText"/>
      <w:spacing w:line="14" w:lineRule="auto"/>
      <w:rPr>
        <w:sz w:val="20"/>
      </w:rPr>
    </w:pPr>
    <w:r>
      <w:rPr>
        <w:noProof/>
        <w:sz w:val="20"/>
      </w:rPr>
      <mc:AlternateContent>
        <mc:Choice Requires="wps">
          <w:drawing>
            <wp:anchor distT="0" distB="0" distL="0" distR="0" simplePos="0" relativeHeight="486688256" behindDoc="1" locked="0" layoutInCell="1" allowOverlap="1" wp14:anchorId="53317D7B" wp14:editId="01727497">
              <wp:simplePos x="0" y="0"/>
              <wp:positionH relativeFrom="page">
                <wp:posOffset>4248150</wp:posOffset>
              </wp:positionH>
              <wp:positionV relativeFrom="page">
                <wp:posOffset>406400</wp:posOffset>
              </wp:positionV>
              <wp:extent cx="751840" cy="13398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840" cy="133985"/>
                      </a:xfrm>
                      <a:prstGeom prst="rect">
                        <a:avLst/>
                      </a:prstGeom>
                    </wps:spPr>
                    <wps:txbx>
                      <w:txbxContent>
                        <w:p w14:paraId="73C19891" w14:textId="1324D2C9" w:rsidR="00610A2B" w:rsidRDefault="00F721D3">
                          <w:pPr>
                            <w:spacing w:before="11"/>
                            <w:ind w:left="20"/>
                            <w:rPr>
                              <w:rFonts w:ascii="Gill Sans MT"/>
                              <w:sz w:val="16"/>
                            </w:rPr>
                          </w:pPr>
                          <w:r>
                            <w:rPr>
                              <w:rFonts w:ascii="Gill Sans MT"/>
                              <w:spacing w:val="-2"/>
                              <w:w w:val="90"/>
                              <w:sz w:val="16"/>
                            </w:rPr>
                            <w:t>M. Patrick &amp; M. Ivan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3317D7B" id="_x0000_t202" coordsize="21600,21600" o:spt="202" path="m,l,21600r21600,l21600,xe">
              <v:stroke joinstyle="miter"/>
              <v:path gradientshapeok="t" o:connecttype="rect"/>
            </v:shapetype>
            <v:shape id="Textbox 38" o:spid="_x0000_s1033" type="#_x0000_t202" style="position:absolute;margin-left:334.5pt;margin-top:32pt;width:59.2pt;height:10.55pt;z-index:-166282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" filled="f" stroked="f">
              <v:textbox inset="0,0,0,0">
                <w:txbxContent>
                  <w:p w14:paraId="73C19891" w14:textId="1324D2C9" w:rsidR="00610A2B" w:rsidRDefault="00F721D3">
                    <w:pPr>
                      <w:spacing w:before="11"/>
                      <w:ind w:left="20"/>
                      <w:rPr>
                        <w:rFonts w:ascii="Gill Sans MT"/>
                        <w:sz w:val="16"/>
                      </w:rPr>
                    </w:pPr>
                    <w:r>
                      <w:rPr>
                        <w:rFonts w:ascii="Gill Sans MT"/>
                        <w:spacing w:val="-2"/>
                        <w:w w:val="90"/>
                        <w:sz w:val="16"/>
                      </w:rPr>
                      <w:t>M. Patrick &amp; M. Ivan</w:t>
                    </w:r>
                  </w:p>
                </w:txbxContent>
              </v:textbox>
              <w10:wrap anchorx="page" anchory="page"/>
            </v:shape>
          </w:pict>
        </mc:Fallback>
      </mc:AlternateContent>
    </w:r>
    <w:r w:rsidR="004A6FDF">
      <w:rPr>
        <w:noProof/>
        <w:sz w:val="20"/>
      </w:rPr>
      <mc:AlternateContent>
        <mc:Choice Requires="wps">
          <w:drawing>
            <wp:anchor distT="0" distB="0" distL="0" distR="0" simplePos="0" relativeHeight="486687744" behindDoc="1" locked="0" layoutInCell="1" allowOverlap="1" wp14:anchorId="08082130" wp14:editId="4B32D310">
              <wp:simplePos x="0" y="0"/>
              <wp:positionH relativeFrom="page">
                <wp:posOffset>594000</wp:posOffset>
              </wp:positionH>
              <wp:positionV relativeFrom="page">
                <wp:posOffset>575373</wp:posOffset>
              </wp:positionV>
              <wp:extent cx="439229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92295" cy="1270"/>
                      </a:xfrm>
                      <a:custGeom>
                        <a:avLst/>
                        <a:gdLst/>
                        <a:ahLst/>
                        <a:cxnLst/>
                        <a:rect l="l" t="t" r="r" b="b"/>
                        <a:pathLst>
                          <a:path w="4392295">
                            <a:moveTo>
                              <a:pt x="0" y="0"/>
                            </a:moveTo>
                            <a:lnTo>
                              <a:pt x="4392002" y="0"/>
                            </a:lnTo>
                          </a:path>
                        </a:pathLst>
                      </a:custGeom>
                      <a:ln w="118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A81DF8" id="Graphic 37" o:spid="_x0000_s1026" style="position:absolute;margin-left:46.75pt;margin-top:45.3pt;width:345.85pt;height:.1pt;z-index:-16628736;visibility:visible;mso-wrap-style:square;mso-wrap-distance-left:0;mso-wrap-distance-top:0;mso-wrap-distance-right:0;mso-wrap-distance-bottom:0;mso-position-horizontal:absolute;mso-position-horizontal-relative:page;mso-position-vertical:absolute;mso-position-vertical-relative:page;v-text-anchor:top" coordsize="4392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" path="m,l4392002,e" filled="f" strokeweight=".32983mm">
              <v:path arrowok="t"/>
              <w10:wrap anchorx="page" anchory="page"/>
            </v:shape>
          </w:pict>
        </mc:Fallback>
      </mc:AlternateContent>
    </w:r>
    <w:r w:rsidR="004A6FDF">
      <w:rPr>
        <w:noProof/>
        <w:sz w:val="20"/>
      </w:rPr>
      <mc:AlternateContent>
        <mc:Choice Requires="wps">
          <w:drawing>
            <wp:anchor distT="0" distB="0" distL="0" distR="0" simplePos="0" relativeHeight="486688768" behindDoc="1" locked="0" layoutInCell="1" allowOverlap="1" wp14:anchorId="3940C89E" wp14:editId="055D3204">
              <wp:simplePos x="0" y="0"/>
              <wp:positionH relativeFrom="page">
                <wp:posOffset>564899</wp:posOffset>
              </wp:positionH>
              <wp:positionV relativeFrom="page">
                <wp:posOffset>407149</wp:posOffset>
              </wp:positionV>
              <wp:extent cx="233679" cy="1403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79" cy="140335"/>
                      </a:xfrm>
                      <a:prstGeom prst="rect">
                        <a:avLst/>
                      </a:prstGeom>
                    </wps:spPr>
                    <wps:txbx>
                      <w:txbxContent>
                        <w:p w14:paraId="53B7F4E8" w14:textId="77777777" w:rsidR="00610A2B" w:rsidRDefault="004A6FDF">
                          <w:pPr>
                            <w:spacing w:before="11"/>
                            <w:ind w:left="60"/>
                            <w:rPr>
                              <w:rFonts w:ascii="Gill Sans MT"/>
                              <w:sz w:val="16"/>
                            </w:rPr>
                          </w:pPr>
                          <w:r>
                            <w:rPr>
                              <w:rFonts w:ascii="Gill Sans MT"/>
                              <w:spacing w:val="-5"/>
                              <w:sz w:val="16"/>
                            </w:rPr>
                            <w:fldChar w:fldCharType="begin"/>
                          </w:r>
                          <w:r>
                            <w:rPr>
                              <w:rFonts w:ascii="Gill Sans MT"/>
                              <w:spacing w:val="-5"/>
                              <w:sz w:val="16"/>
                            </w:rPr>
                            <w:instrText xml:space="preserve"> PAGE </w:instrText>
                          </w:r>
                          <w:r>
                            <w:rPr>
                              <w:rFonts w:ascii="Gill Sans MT"/>
                              <w:spacing w:val="-5"/>
                              <w:sz w:val="16"/>
                            </w:rPr>
                            <w:fldChar w:fldCharType="separate"/>
                          </w:r>
                          <w:r>
                            <w:rPr>
                              <w:rFonts w:ascii="Gill Sans MT"/>
                              <w:spacing w:val="-5"/>
                              <w:sz w:val="16"/>
                            </w:rPr>
                            <w:t>282</w:t>
                          </w:r>
                          <w:r>
                            <w:rPr>
                              <w:rFonts w:ascii="Gill Sans MT"/>
                              <w:spacing w:val="-5"/>
                              <w:sz w:val="16"/>
                            </w:rPr>
                            <w:fldChar w:fldCharType="end"/>
                          </w:r>
                        </w:p>
                      </w:txbxContent>
                    </wps:txbx>
                    <wps:bodyPr wrap="square" lIns="0" tIns="0" rIns="0" bIns="0" rtlCol="0">
                      <a:noAutofit/>
                    </wps:bodyPr>
                  </wps:wsp>
                </a:graphicData>
              </a:graphic>
            </wp:anchor>
          </w:drawing>
        </mc:Choice>
        <mc:Fallback>
          <w:pict>
            <v:shape w14:anchorId="3940C89E" id="Textbox 39" o:spid="_x0000_s1034" type="#_x0000_t202" style="position:absolute;margin-left:44.5pt;margin-top:32.05pt;width:18.4pt;height:11.05pt;z-index:-1662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" filled="f" stroked="f">
              <v:textbox inset="0,0,0,0">
                <w:txbxContent>
                  <w:p w14:paraId="53B7F4E8" w14:textId="77777777" w:rsidR="00610A2B" w:rsidRDefault="004A6FDF">
                    <w:pPr>
                      <w:spacing w:before="11"/>
                      <w:ind w:left="60"/>
                      <w:rPr>
                        <w:rFonts w:ascii="Gill Sans MT"/>
                        <w:sz w:val="16"/>
                      </w:rPr>
                    </w:pPr>
                    <w:r>
                      <w:rPr>
                        <w:rFonts w:ascii="Gill Sans MT"/>
                        <w:spacing w:val="-5"/>
                        <w:sz w:val="16"/>
                      </w:rPr>
                      <w:fldChar w:fldCharType="begin"/>
                    </w:r>
                    <w:r>
                      <w:rPr>
                        <w:rFonts w:ascii="Gill Sans MT"/>
                        <w:spacing w:val="-5"/>
                        <w:sz w:val="16"/>
                      </w:rPr>
                      <w:instrText xml:space="preserve"> PAGE </w:instrText>
                    </w:r>
                    <w:r>
                      <w:rPr>
                        <w:rFonts w:ascii="Gill Sans MT"/>
                        <w:spacing w:val="-5"/>
                        <w:sz w:val="16"/>
                      </w:rPr>
                      <w:fldChar w:fldCharType="separate"/>
                    </w:r>
                    <w:r>
                      <w:rPr>
                        <w:rFonts w:ascii="Gill Sans MT"/>
                        <w:spacing w:val="-5"/>
                        <w:sz w:val="16"/>
                      </w:rPr>
                      <w:t>282</w:t>
                    </w:r>
                    <w:r>
                      <w:rPr>
                        <w:rFonts w:ascii="Gill Sans MT"/>
                        <w:spacing w:val="-5"/>
                        <w:sz w:val="16"/>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FE10" w14:textId="77777777" w:rsidR="00610A2B" w:rsidRDefault="004A6FDF">
    <w:pPr>
      <w:pStyle w:val="BodyText"/>
      <w:spacing w:line="14" w:lineRule="auto"/>
      <w:rPr>
        <w:sz w:val="20"/>
      </w:rPr>
    </w:pPr>
    <w:r>
      <w:rPr>
        <w:noProof/>
        <w:sz w:val="20"/>
      </w:rPr>
      <mc:AlternateContent>
        <mc:Choice Requires="wps">
          <w:drawing>
            <wp:anchor distT="0" distB="0" distL="0" distR="0" simplePos="0" relativeHeight="486686720" behindDoc="1" locked="0" layoutInCell="1" allowOverlap="1" wp14:anchorId="6354640C" wp14:editId="5E5FF3C7">
              <wp:simplePos x="0" y="0"/>
              <wp:positionH relativeFrom="page">
                <wp:posOffset>584200</wp:posOffset>
              </wp:positionH>
              <wp:positionV relativeFrom="page">
                <wp:posOffset>381000</wp:posOffset>
              </wp:positionV>
              <wp:extent cx="3225800" cy="18351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0" cy="183515"/>
                      </a:xfrm>
                      <a:prstGeom prst="rect">
                        <a:avLst/>
                      </a:prstGeom>
                    </wps:spPr>
                    <wps:txbx>
                      <w:txbxContent>
                        <w:p w14:paraId="6623116D" w14:textId="77777777" w:rsidR="00F721D3" w:rsidRPr="007B17EE" w:rsidRDefault="00F721D3" w:rsidP="00F721D3">
                          <w:pPr>
                            <w:spacing w:before="11"/>
                            <w:rPr>
                              <w:rFonts w:ascii="Gill Sans MT" w:hAnsi="Gill Sans MT"/>
                              <w:spacing w:val="-4"/>
                              <w:sz w:val="16"/>
                            </w:rPr>
                          </w:pPr>
                          <w:r w:rsidRPr="007B17EE">
                            <w:rPr>
                              <w:rFonts w:ascii="Gill Sans MT" w:hAnsi="Gill Sans MT"/>
                              <w:spacing w:val="-4"/>
                              <w:sz w:val="16"/>
                            </w:rPr>
                            <w:t>Transit Prediction System for Enhanced Public Transportation</w:t>
                          </w:r>
                          <w:r>
                            <w:rPr>
                              <w:rFonts w:ascii="Gill Sans MT" w:hAnsi="Gill Sans MT"/>
                              <w:spacing w:val="-4"/>
                              <w:sz w:val="16"/>
                            </w:rPr>
                            <w:t xml:space="preserve"> using ML &amp; DL </w:t>
                          </w:r>
                        </w:p>
                        <w:p w14:paraId="287090A4" w14:textId="4B99CB8F" w:rsidR="00610A2B" w:rsidRDefault="00610A2B">
                          <w:pPr>
                            <w:spacing w:before="11"/>
                            <w:ind w:left="20"/>
                            <w:rPr>
                              <w:rFonts w:ascii="Gill Sans MT" w:hAnsi="Gill Sans MT"/>
                              <w:sz w:val="1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354640C" id="_x0000_t202" coordsize="21600,21600" o:spt="202" path="m,l,21600r21600,l21600,xe">
              <v:stroke joinstyle="miter"/>
              <v:path gradientshapeok="t" o:connecttype="rect"/>
            </v:shapetype>
            <v:shape id="Textbox 35" o:spid="_x0000_s1035" type="#_x0000_t202" style="position:absolute;margin-left:46pt;margin-top:30pt;width:254pt;height:14.45pt;z-index:-16629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" filled="f" stroked="f">
              <v:textbox inset="0,0,0,0">
                <w:txbxContent>
                  <w:p w14:paraId="6623116D" w14:textId="77777777" w:rsidR="00F721D3" w:rsidRPr="007B17EE" w:rsidRDefault="00F721D3" w:rsidP="00F721D3">
                    <w:pPr>
                      <w:spacing w:before="11"/>
                      <w:rPr>
                        <w:rFonts w:ascii="Gill Sans MT" w:hAnsi="Gill Sans MT"/>
                        <w:spacing w:val="-4"/>
                        <w:sz w:val="16"/>
                      </w:rPr>
                    </w:pPr>
                    <w:r w:rsidRPr="007B17EE">
                      <w:rPr>
                        <w:rFonts w:ascii="Gill Sans MT" w:hAnsi="Gill Sans MT"/>
                        <w:spacing w:val="-4"/>
                        <w:sz w:val="16"/>
                      </w:rPr>
                      <w:t>Transit Prediction System for Enhanced Public Transportation</w:t>
                    </w:r>
                    <w:r>
                      <w:rPr>
                        <w:rFonts w:ascii="Gill Sans MT" w:hAnsi="Gill Sans MT"/>
                        <w:spacing w:val="-4"/>
                        <w:sz w:val="16"/>
                      </w:rPr>
                      <w:t xml:space="preserve"> using ML &amp; DL </w:t>
                    </w:r>
                  </w:p>
                  <w:p w14:paraId="287090A4" w14:textId="4B99CB8F" w:rsidR="00610A2B" w:rsidRDefault="00610A2B">
                    <w:pPr>
                      <w:spacing w:before="11"/>
                      <w:ind w:left="20"/>
                      <w:rPr>
                        <w:rFonts w:ascii="Gill Sans MT" w:hAnsi="Gill Sans MT"/>
                        <w:sz w:val="16"/>
                      </w:rPr>
                    </w:pPr>
                  </w:p>
                </w:txbxContent>
              </v:textbox>
              <w10:wrap anchorx="page" anchory="page"/>
            </v:shape>
          </w:pict>
        </mc:Fallback>
      </mc:AlternateContent>
    </w:r>
    <w:r>
      <w:rPr>
        <w:noProof/>
        <w:sz w:val="20"/>
      </w:rPr>
      <mc:AlternateContent>
        <mc:Choice Requires="wps">
          <w:drawing>
            <wp:anchor distT="0" distB="0" distL="0" distR="0" simplePos="0" relativeHeight="486687232" behindDoc="1" locked="0" layoutInCell="1" allowOverlap="1" wp14:anchorId="0335674C" wp14:editId="32C88B27">
              <wp:simplePos x="0" y="0"/>
              <wp:positionH relativeFrom="page">
                <wp:posOffset>4785118</wp:posOffset>
              </wp:positionH>
              <wp:positionV relativeFrom="page">
                <wp:posOffset>397573</wp:posOffset>
              </wp:positionV>
              <wp:extent cx="233679" cy="14033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79" cy="140335"/>
                      </a:xfrm>
                      <a:prstGeom prst="rect">
                        <a:avLst/>
                      </a:prstGeom>
                    </wps:spPr>
                    <wps:txbx>
                      <w:txbxContent>
                        <w:p w14:paraId="4D642845" w14:textId="77777777" w:rsidR="00610A2B" w:rsidRDefault="004A6FDF">
                          <w:pPr>
                            <w:spacing w:before="11"/>
                            <w:ind w:left="60"/>
                            <w:rPr>
                              <w:rFonts w:ascii="Gill Sans MT"/>
                              <w:sz w:val="16"/>
                            </w:rPr>
                          </w:pPr>
                          <w:r>
                            <w:rPr>
                              <w:rFonts w:ascii="Gill Sans MT"/>
                              <w:spacing w:val="-5"/>
                              <w:sz w:val="16"/>
                            </w:rPr>
                            <w:fldChar w:fldCharType="begin"/>
                          </w:r>
                          <w:r>
                            <w:rPr>
                              <w:rFonts w:ascii="Gill Sans MT"/>
                              <w:spacing w:val="-5"/>
                              <w:sz w:val="16"/>
                            </w:rPr>
                            <w:instrText xml:space="preserve"> PAGE </w:instrText>
                          </w:r>
                          <w:r>
                            <w:rPr>
                              <w:rFonts w:ascii="Gill Sans MT"/>
                              <w:spacing w:val="-5"/>
                              <w:sz w:val="16"/>
                            </w:rPr>
                            <w:fldChar w:fldCharType="separate"/>
                          </w:r>
                          <w:r>
                            <w:rPr>
                              <w:rFonts w:ascii="Gill Sans MT"/>
                              <w:spacing w:val="-5"/>
                              <w:sz w:val="16"/>
                            </w:rPr>
                            <w:t>281</w:t>
                          </w:r>
                          <w:r>
                            <w:rPr>
                              <w:rFonts w:ascii="Gill Sans MT"/>
                              <w:spacing w:val="-5"/>
                              <w:sz w:val="16"/>
                            </w:rPr>
                            <w:fldChar w:fldCharType="end"/>
                          </w:r>
                        </w:p>
                      </w:txbxContent>
                    </wps:txbx>
                    <wps:bodyPr wrap="square" lIns="0" tIns="0" rIns="0" bIns="0" rtlCol="0">
                      <a:noAutofit/>
                    </wps:bodyPr>
                  </wps:wsp>
                </a:graphicData>
              </a:graphic>
            </wp:anchor>
          </w:drawing>
        </mc:Choice>
        <mc:Fallback>
          <w:pict>
            <v:shape w14:anchorId="0335674C" id="Textbox 36" o:spid="_x0000_s1036" type="#_x0000_t202" style="position:absolute;margin-left:376.8pt;margin-top:31.3pt;width:18.4pt;height:11.05pt;z-index:-1662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" filled="f" stroked="f">
              <v:textbox inset="0,0,0,0">
                <w:txbxContent>
                  <w:p w14:paraId="4D642845" w14:textId="77777777" w:rsidR="00610A2B" w:rsidRDefault="004A6FDF">
                    <w:pPr>
                      <w:spacing w:before="11"/>
                      <w:ind w:left="60"/>
                      <w:rPr>
                        <w:rFonts w:ascii="Gill Sans MT"/>
                        <w:sz w:val="16"/>
                      </w:rPr>
                    </w:pPr>
                    <w:r>
                      <w:rPr>
                        <w:rFonts w:ascii="Gill Sans MT"/>
                        <w:spacing w:val="-5"/>
                        <w:sz w:val="16"/>
                      </w:rPr>
                      <w:fldChar w:fldCharType="begin"/>
                    </w:r>
                    <w:r>
                      <w:rPr>
                        <w:rFonts w:ascii="Gill Sans MT"/>
                        <w:spacing w:val="-5"/>
                        <w:sz w:val="16"/>
                      </w:rPr>
                      <w:instrText xml:space="preserve"> PAGE </w:instrText>
                    </w:r>
                    <w:r>
                      <w:rPr>
                        <w:rFonts w:ascii="Gill Sans MT"/>
                        <w:spacing w:val="-5"/>
                        <w:sz w:val="16"/>
                      </w:rPr>
                      <w:fldChar w:fldCharType="separate"/>
                    </w:r>
                    <w:r>
                      <w:rPr>
                        <w:rFonts w:ascii="Gill Sans MT"/>
                        <w:spacing w:val="-5"/>
                        <w:sz w:val="16"/>
                      </w:rPr>
                      <w:t>281</w:t>
                    </w:r>
                    <w:r>
                      <w:rPr>
                        <w:rFonts w:ascii="Gill Sans MT"/>
                        <w:spacing w:val="-5"/>
                        <w:sz w:val="16"/>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28A42" w14:textId="1860EE11" w:rsidR="00610A2B" w:rsidRDefault="00F721D3">
    <w:pPr>
      <w:pStyle w:val="BodyText"/>
      <w:spacing w:line="14" w:lineRule="auto"/>
      <w:rPr>
        <w:sz w:val="20"/>
      </w:rPr>
    </w:pPr>
    <w:r>
      <w:rPr>
        <w:noProof/>
        <w:sz w:val="20"/>
      </w:rPr>
      <mc:AlternateContent>
        <mc:Choice Requires="wps">
          <w:drawing>
            <wp:anchor distT="0" distB="0" distL="0" distR="0" simplePos="0" relativeHeight="486693376" behindDoc="1" locked="0" layoutInCell="1" allowOverlap="1" wp14:anchorId="42B87F7A" wp14:editId="4AE18451">
              <wp:simplePos x="0" y="0"/>
              <wp:positionH relativeFrom="page">
                <wp:posOffset>4260850</wp:posOffset>
              </wp:positionH>
              <wp:positionV relativeFrom="page">
                <wp:posOffset>400050</wp:posOffset>
              </wp:positionV>
              <wp:extent cx="739140" cy="17145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71450"/>
                      </a:xfrm>
                      <a:prstGeom prst="rect">
                        <a:avLst/>
                      </a:prstGeom>
                    </wps:spPr>
                    <wps:txbx>
                      <w:txbxContent>
                        <w:p w14:paraId="4DDE3A6F" w14:textId="2699EDD0" w:rsidR="00610A2B" w:rsidRDefault="00F721D3">
                          <w:pPr>
                            <w:spacing w:before="11"/>
                            <w:ind w:left="20"/>
                            <w:rPr>
                              <w:rFonts w:ascii="Gill Sans MT"/>
                              <w:sz w:val="16"/>
                            </w:rPr>
                          </w:pPr>
                          <w:r>
                            <w:rPr>
                              <w:rFonts w:ascii="Gill Sans MT"/>
                              <w:spacing w:val="-2"/>
                              <w:w w:val="90"/>
                              <w:sz w:val="16"/>
                            </w:rPr>
                            <w:t>M. Patrick &amp; M. Ivan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2B87F7A" id="_x0000_t202" coordsize="21600,21600" o:spt="202" path="m,l,21600r21600,l21600,xe">
              <v:stroke joinstyle="miter"/>
              <v:path gradientshapeok="t" o:connecttype="rect"/>
            </v:shapetype>
            <v:shape id="Textbox 84" o:spid="_x0000_s1037" type="#_x0000_t202" style="position:absolute;margin-left:335.5pt;margin-top:31.5pt;width:58.2pt;height:13.5pt;z-index:-166231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" filled="f" stroked="f">
              <v:textbox inset="0,0,0,0">
                <w:txbxContent>
                  <w:p w14:paraId="4DDE3A6F" w14:textId="2699EDD0" w:rsidR="00610A2B" w:rsidRDefault="00F721D3">
                    <w:pPr>
                      <w:spacing w:before="11"/>
                      <w:ind w:left="20"/>
                      <w:rPr>
                        <w:rFonts w:ascii="Gill Sans MT"/>
                        <w:sz w:val="16"/>
                      </w:rPr>
                    </w:pPr>
                    <w:r>
                      <w:rPr>
                        <w:rFonts w:ascii="Gill Sans MT"/>
                        <w:spacing w:val="-2"/>
                        <w:w w:val="90"/>
                        <w:sz w:val="16"/>
                      </w:rPr>
                      <w:t>M. Patrick &amp; M. Ivan</w:t>
                    </w:r>
                  </w:p>
                </w:txbxContent>
              </v:textbox>
              <w10:wrap anchorx="page" anchory="page"/>
            </v:shape>
          </w:pict>
        </mc:Fallback>
      </mc:AlternateContent>
    </w:r>
    <w:r w:rsidR="004A6FDF">
      <w:rPr>
        <w:noProof/>
        <w:sz w:val="20"/>
      </w:rPr>
      <mc:AlternateContent>
        <mc:Choice Requires="wps">
          <w:drawing>
            <wp:anchor distT="0" distB="0" distL="0" distR="0" simplePos="0" relativeHeight="486692864" behindDoc="1" locked="0" layoutInCell="1" allowOverlap="1" wp14:anchorId="737A379B" wp14:editId="52ABC89C">
              <wp:simplePos x="0" y="0"/>
              <wp:positionH relativeFrom="page">
                <wp:posOffset>594000</wp:posOffset>
              </wp:positionH>
              <wp:positionV relativeFrom="page">
                <wp:posOffset>575373</wp:posOffset>
              </wp:positionV>
              <wp:extent cx="4392295" cy="127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92295" cy="1270"/>
                      </a:xfrm>
                      <a:custGeom>
                        <a:avLst/>
                        <a:gdLst/>
                        <a:ahLst/>
                        <a:cxnLst/>
                        <a:rect l="l" t="t" r="r" b="b"/>
                        <a:pathLst>
                          <a:path w="4392295">
                            <a:moveTo>
                              <a:pt x="0" y="0"/>
                            </a:moveTo>
                            <a:lnTo>
                              <a:pt x="4392002" y="0"/>
                            </a:lnTo>
                          </a:path>
                        </a:pathLst>
                      </a:custGeom>
                      <a:ln w="118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1DD55D" id="Graphic 83" o:spid="_x0000_s1026" style="position:absolute;margin-left:46.75pt;margin-top:45.3pt;width:345.85pt;height:.1pt;z-index:-16623616;visibility:visible;mso-wrap-style:square;mso-wrap-distance-left:0;mso-wrap-distance-top:0;mso-wrap-distance-right:0;mso-wrap-distance-bottom:0;mso-position-horizontal:absolute;mso-position-horizontal-relative:page;mso-position-vertical:absolute;mso-position-vertical-relative:page;v-text-anchor:top" coordsize="4392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" path="m,l4392002,e" filled="f" strokeweight=".32983mm">
              <v:path arrowok="t"/>
              <w10:wrap anchorx="page" anchory="page"/>
            </v:shape>
          </w:pict>
        </mc:Fallback>
      </mc:AlternateContent>
    </w:r>
    <w:r w:rsidR="004A6FDF">
      <w:rPr>
        <w:noProof/>
        <w:sz w:val="20"/>
      </w:rPr>
      <mc:AlternateContent>
        <mc:Choice Requires="wps">
          <w:drawing>
            <wp:anchor distT="0" distB="0" distL="0" distR="0" simplePos="0" relativeHeight="486693888" behindDoc="1" locked="0" layoutInCell="1" allowOverlap="1" wp14:anchorId="6EC21F6B" wp14:editId="283C2E2E">
              <wp:simplePos x="0" y="0"/>
              <wp:positionH relativeFrom="page">
                <wp:posOffset>564899</wp:posOffset>
              </wp:positionH>
              <wp:positionV relativeFrom="page">
                <wp:posOffset>407149</wp:posOffset>
              </wp:positionV>
              <wp:extent cx="233679" cy="14033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79" cy="140335"/>
                      </a:xfrm>
                      <a:prstGeom prst="rect">
                        <a:avLst/>
                      </a:prstGeom>
                    </wps:spPr>
                    <wps:txbx>
                      <w:txbxContent>
                        <w:p w14:paraId="52952F5D" w14:textId="77777777" w:rsidR="00610A2B" w:rsidRDefault="004A6FDF">
                          <w:pPr>
                            <w:spacing w:before="11"/>
                            <w:ind w:left="60"/>
                            <w:rPr>
                              <w:rFonts w:ascii="Gill Sans MT"/>
                              <w:sz w:val="16"/>
                            </w:rPr>
                          </w:pPr>
                          <w:r>
                            <w:rPr>
                              <w:rFonts w:ascii="Gill Sans MT"/>
                              <w:spacing w:val="-5"/>
                              <w:sz w:val="16"/>
                            </w:rPr>
                            <w:fldChar w:fldCharType="begin"/>
                          </w:r>
                          <w:r>
                            <w:rPr>
                              <w:rFonts w:ascii="Gill Sans MT"/>
                              <w:spacing w:val="-5"/>
                              <w:sz w:val="16"/>
                            </w:rPr>
                            <w:instrText xml:space="preserve"> PAGE </w:instrText>
                          </w:r>
                          <w:r>
                            <w:rPr>
                              <w:rFonts w:ascii="Gill Sans MT"/>
                              <w:spacing w:val="-5"/>
                              <w:sz w:val="16"/>
                            </w:rPr>
                            <w:fldChar w:fldCharType="separate"/>
                          </w:r>
                          <w:r>
                            <w:rPr>
                              <w:rFonts w:ascii="Gill Sans MT"/>
                              <w:spacing w:val="-5"/>
                              <w:sz w:val="16"/>
                            </w:rPr>
                            <w:t>288</w:t>
                          </w:r>
                          <w:r>
                            <w:rPr>
                              <w:rFonts w:ascii="Gill Sans MT"/>
                              <w:spacing w:val="-5"/>
                              <w:sz w:val="16"/>
                            </w:rPr>
                            <w:fldChar w:fldCharType="end"/>
                          </w:r>
                        </w:p>
                      </w:txbxContent>
                    </wps:txbx>
                    <wps:bodyPr wrap="square" lIns="0" tIns="0" rIns="0" bIns="0" rtlCol="0">
                      <a:noAutofit/>
                    </wps:bodyPr>
                  </wps:wsp>
                </a:graphicData>
              </a:graphic>
            </wp:anchor>
          </w:drawing>
        </mc:Choice>
        <mc:Fallback>
          <w:pict>
            <v:shape w14:anchorId="6EC21F6B" id="Textbox 85" o:spid="_x0000_s1038" type="#_x0000_t202" style="position:absolute;margin-left:44.5pt;margin-top:32.05pt;width:18.4pt;height:11.05pt;z-index:-1662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" filled="f" stroked="f">
              <v:textbox inset="0,0,0,0">
                <w:txbxContent>
                  <w:p w14:paraId="52952F5D" w14:textId="77777777" w:rsidR="00610A2B" w:rsidRDefault="004A6FDF">
                    <w:pPr>
                      <w:spacing w:before="11"/>
                      <w:ind w:left="60"/>
                      <w:rPr>
                        <w:rFonts w:ascii="Gill Sans MT"/>
                        <w:sz w:val="16"/>
                      </w:rPr>
                    </w:pPr>
                    <w:r>
                      <w:rPr>
                        <w:rFonts w:ascii="Gill Sans MT"/>
                        <w:spacing w:val="-5"/>
                        <w:sz w:val="16"/>
                      </w:rPr>
                      <w:fldChar w:fldCharType="begin"/>
                    </w:r>
                    <w:r>
                      <w:rPr>
                        <w:rFonts w:ascii="Gill Sans MT"/>
                        <w:spacing w:val="-5"/>
                        <w:sz w:val="16"/>
                      </w:rPr>
                      <w:instrText xml:space="preserve"> PAGE </w:instrText>
                    </w:r>
                    <w:r>
                      <w:rPr>
                        <w:rFonts w:ascii="Gill Sans MT"/>
                        <w:spacing w:val="-5"/>
                        <w:sz w:val="16"/>
                      </w:rPr>
                      <w:fldChar w:fldCharType="separate"/>
                    </w:r>
                    <w:r>
                      <w:rPr>
                        <w:rFonts w:ascii="Gill Sans MT"/>
                        <w:spacing w:val="-5"/>
                        <w:sz w:val="16"/>
                      </w:rPr>
                      <w:t>288</w:t>
                    </w:r>
                    <w:r>
                      <w:rPr>
                        <w:rFonts w:ascii="Gill Sans MT"/>
                        <w:spacing w:val="-5"/>
                        <w:sz w:val="1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BEF8" w14:textId="4868FF58" w:rsidR="00610A2B" w:rsidRDefault="00F721D3">
    <w:pPr>
      <w:pStyle w:val="BodyText"/>
      <w:spacing w:line="14" w:lineRule="auto"/>
      <w:rPr>
        <w:sz w:val="20"/>
      </w:rPr>
    </w:pPr>
    <w:r>
      <w:rPr>
        <w:noProof/>
        <w:sz w:val="20"/>
      </w:rPr>
      <mc:AlternateContent>
        <mc:Choice Requires="wps">
          <w:drawing>
            <wp:anchor distT="0" distB="0" distL="0" distR="0" simplePos="0" relativeHeight="486691840" behindDoc="1" locked="0" layoutInCell="1" allowOverlap="1" wp14:anchorId="2E818F12" wp14:editId="6804900F">
              <wp:simplePos x="0" y="0"/>
              <wp:positionH relativeFrom="page">
                <wp:posOffset>584200</wp:posOffset>
              </wp:positionH>
              <wp:positionV relativeFrom="page">
                <wp:posOffset>393700</wp:posOffset>
              </wp:positionV>
              <wp:extent cx="3340100" cy="14668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0100" cy="146685"/>
                      </a:xfrm>
                      <a:prstGeom prst="rect">
                        <a:avLst/>
                      </a:prstGeom>
                    </wps:spPr>
                    <wps:txbx>
                      <w:txbxContent>
                        <w:p w14:paraId="052BF596" w14:textId="77777777" w:rsidR="00F721D3" w:rsidRPr="007B17EE" w:rsidRDefault="00F721D3" w:rsidP="00F721D3">
                          <w:pPr>
                            <w:spacing w:before="11"/>
                            <w:rPr>
                              <w:rFonts w:ascii="Gill Sans MT" w:hAnsi="Gill Sans MT"/>
                              <w:spacing w:val="-4"/>
                              <w:sz w:val="16"/>
                            </w:rPr>
                          </w:pPr>
                          <w:r w:rsidRPr="007B17EE">
                            <w:rPr>
                              <w:rFonts w:ascii="Gill Sans MT" w:hAnsi="Gill Sans MT"/>
                              <w:spacing w:val="-4"/>
                              <w:sz w:val="16"/>
                            </w:rPr>
                            <w:t>Transit Prediction System for Enhanced Public Transportation</w:t>
                          </w:r>
                          <w:r>
                            <w:rPr>
                              <w:rFonts w:ascii="Gill Sans MT" w:hAnsi="Gill Sans MT"/>
                              <w:spacing w:val="-4"/>
                              <w:sz w:val="16"/>
                            </w:rPr>
                            <w:t xml:space="preserve"> using ML &amp; DL </w:t>
                          </w:r>
                        </w:p>
                        <w:p w14:paraId="511995EE" w14:textId="5F63727C" w:rsidR="00610A2B" w:rsidRDefault="00610A2B">
                          <w:pPr>
                            <w:spacing w:before="11"/>
                            <w:ind w:left="20"/>
                            <w:rPr>
                              <w:rFonts w:ascii="Gill Sans MT" w:hAnsi="Gill Sans MT"/>
                              <w:sz w:val="1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E818F12" id="_x0000_t202" coordsize="21600,21600" o:spt="202" path="m,l,21600r21600,l21600,xe">
              <v:stroke joinstyle="miter"/>
              <v:path gradientshapeok="t" o:connecttype="rect"/>
            </v:shapetype>
            <v:shape id="Textbox 81" o:spid="_x0000_s1039" type="#_x0000_t202" style="position:absolute;margin-left:46pt;margin-top:31pt;width:263pt;height:11.55pt;z-index:-16624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" filled="f" stroked="f">
              <v:textbox inset="0,0,0,0">
                <w:txbxContent>
                  <w:p w14:paraId="052BF596" w14:textId="77777777" w:rsidR="00F721D3" w:rsidRPr="007B17EE" w:rsidRDefault="00F721D3" w:rsidP="00F721D3">
                    <w:pPr>
                      <w:spacing w:before="11"/>
                      <w:rPr>
                        <w:rFonts w:ascii="Gill Sans MT" w:hAnsi="Gill Sans MT"/>
                        <w:spacing w:val="-4"/>
                        <w:sz w:val="16"/>
                      </w:rPr>
                    </w:pPr>
                    <w:r w:rsidRPr="007B17EE">
                      <w:rPr>
                        <w:rFonts w:ascii="Gill Sans MT" w:hAnsi="Gill Sans MT"/>
                        <w:spacing w:val="-4"/>
                        <w:sz w:val="16"/>
                      </w:rPr>
                      <w:t>Transit Prediction System for Enhanced Public Transportation</w:t>
                    </w:r>
                    <w:r>
                      <w:rPr>
                        <w:rFonts w:ascii="Gill Sans MT" w:hAnsi="Gill Sans MT"/>
                        <w:spacing w:val="-4"/>
                        <w:sz w:val="16"/>
                      </w:rPr>
                      <w:t xml:space="preserve"> using ML &amp; DL </w:t>
                    </w:r>
                  </w:p>
                  <w:p w14:paraId="511995EE" w14:textId="5F63727C" w:rsidR="00610A2B" w:rsidRDefault="00610A2B">
                    <w:pPr>
                      <w:spacing w:before="11"/>
                      <w:ind w:left="20"/>
                      <w:rPr>
                        <w:rFonts w:ascii="Gill Sans MT" w:hAnsi="Gill Sans MT"/>
                        <w:sz w:val="16"/>
                      </w:rPr>
                    </w:pPr>
                  </w:p>
                </w:txbxContent>
              </v:textbox>
              <w10:wrap anchorx="page" anchory="page"/>
            </v:shape>
          </w:pict>
        </mc:Fallback>
      </mc:AlternateContent>
    </w:r>
    <w:r w:rsidR="004A6FDF">
      <w:rPr>
        <w:noProof/>
        <w:sz w:val="20"/>
      </w:rPr>
      <mc:AlternateContent>
        <mc:Choice Requires="wps">
          <w:drawing>
            <wp:anchor distT="0" distB="0" distL="0" distR="0" simplePos="0" relativeHeight="486691328" behindDoc="1" locked="0" layoutInCell="1" allowOverlap="1" wp14:anchorId="27C45A2D" wp14:editId="23430A42">
              <wp:simplePos x="0" y="0"/>
              <wp:positionH relativeFrom="page">
                <wp:posOffset>594000</wp:posOffset>
              </wp:positionH>
              <wp:positionV relativeFrom="page">
                <wp:posOffset>575729</wp:posOffset>
              </wp:positionV>
              <wp:extent cx="4392295"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92295" cy="1270"/>
                      </a:xfrm>
                      <a:custGeom>
                        <a:avLst/>
                        <a:gdLst/>
                        <a:ahLst/>
                        <a:cxnLst/>
                        <a:rect l="l" t="t" r="r" b="b"/>
                        <a:pathLst>
                          <a:path w="4392295">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E536CF" id="Graphic 80" o:spid="_x0000_s1026" style="position:absolute;margin-left:46.75pt;margin-top:45.35pt;width:345.85pt;height:.1pt;z-index:-16625152;visibility:visible;mso-wrap-style:square;mso-wrap-distance-left:0;mso-wrap-distance-top:0;mso-wrap-distance-right:0;mso-wrap-distance-bottom:0;mso-position-horizontal:absolute;mso-position-horizontal-relative:page;mso-position-vertical:absolute;mso-position-vertical-relative:page;v-text-anchor:top" coordsize="4392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" path="m,l4392002,e" filled="f" strokeweight=".34994mm">
              <v:path arrowok="t"/>
              <w10:wrap anchorx="page" anchory="page"/>
            </v:shape>
          </w:pict>
        </mc:Fallback>
      </mc:AlternateContent>
    </w:r>
    <w:r w:rsidR="004A6FDF">
      <w:rPr>
        <w:noProof/>
        <w:sz w:val="20"/>
      </w:rPr>
      <mc:AlternateContent>
        <mc:Choice Requires="wps">
          <w:drawing>
            <wp:anchor distT="0" distB="0" distL="0" distR="0" simplePos="0" relativeHeight="486692352" behindDoc="1" locked="0" layoutInCell="1" allowOverlap="1" wp14:anchorId="15940EED" wp14:editId="6C0D6878">
              <wp:simplePos x="0" y="0"/>
              <wp:positionH relativeFrom="page">
                <wp:posOffset>4785118</wp:posOffset>
              </wp:positionH>
              <wp:positionV relativeFrom="page">
                <wp:posOffset>397573</wp:posOffset>
              </wp:positionV>
              <wp:extent cx="233679" cy="14033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79" cy="140335"/>
                      </a:xfrm>
                      <a:prstGeom prst="rect">
                        <a:avLst/>
                      </a:prstGeom>
                    </wps:spPr>
                    <wps:txbx>
                      <w:txbxContent>
                        <w:p w14:paraId="69507930" w14:textId="77777777" w:rsidR="00610A2B" w:rsidRDefault="004A6FDF">
                          <w:pPr>
                            <w:spacing w:before="11"/>
                            <w:ind w:left="60"/>
                            <w:rPr>
                              <w:rFonts w:ascii="Gill Sans MT"/>
                              <w:sz w:val="16"/>
                            </w:rPr>
                          </w:pPr>
                          <w:r>
                            <w:rPr>
                              <w:rFonts w:ascii="Gill Sans MT"/>
                              <w:spacing w:val="-5"/>
                              <w:sz w:val="16"/>
                            </w:rPr>
                            <w:fldChar w:fldCharType="begin"/>
                          </w:r>
                          <w:r>
                            <w:rPr>
                              <w:rFonts w:ascii="Gill Sans MT"/>
                              <w:spacing w:val="-5"/>
                              <w:sz w:val="16"/>
                            </w:rPr>
                            <w:instrText xml:space="preserve"> PAGE </w:instrText>
                          </w:r>
                          <w:r>
                            <w:rPr>
                              <w:rFonts w:ascii="Gill Sans MT"/>
                              <w:spacing w:val="-5"/>
                              <w:sz w:val="16"/>
                            </w:rPr>
                            <w:fldChar w:fldCharType="separate"/>
                          </w:r>
                          <w:r>
                            <w:rPr>
                              <w:rFonts w:ascii="Gill Sans MT"/>
                              <w:spacing w:val="-5"/>
                              <w:sz w:val="16"/>
                            </w:rPr>
                            <w:t>287</w:t>
                          </w:r>
                          <w:r>
                            <w:rPr>
                              <w:rFonts w:ascii="Gill Sans MT"/>
                              <w:spacing w:val="-5"/>
                              <w:sz w:val="16"/>
                            </w:rPr>
                            <w:fldChar w:fldCharType="end"/>
                          </w:r>
                        </w:p>
                      </w:txbxContent>
                    </wps:txbx>
                    <wps:bodyPr wrap="square" lIns="0" tIns="0" rIns="0" bIns="0" rtlCol="0">
                      <a:noAutofit/>
                    </wps:bodyPr>
                  </wps:wsp>
                </a:graphicData>
              </a:graphic>
            </wp:anchor>
          </w:drawing>
        </mc:Choice>
        <mc:Fallback>
          <w:pict>
            <v:shape w14:anchorId="15940EED" id="Textbox 82" o:spid="_x0000_s1040" type="#_x0000_t202" style="position:absolute;margin-left:376.8pt;margin-top:31.3pt;width:18.4pt;height:11.05pt;z-index:-1662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" filled="f" stroked="f">
              <v:textbox inset="0,0,0,0">
                <w:txbxContent>
                  <w:p w14:paraId="69507930" w14:textId="77777777" w:rsidR="00610A2B" w:rsidRDefault="004A6FDF">
                    <w:pPr>
                      <w:spacing w:before="11"/>
                      <w:ind w:left="60"/>
                      <w:rPr>
                        <w:rFonts w:ascii="Gill Sans MT"/>
                        <w:sz w:val="16"/>
                      </w:rPr>
                    </w:pPr>
                    <w:r>
                      <w:rPr>
                        <w:rFonts w:ascii="Gill Sans MT"/>
                        <w:spacing w:val="-5"/>
                        <w:sz w:val="16"/>
                      </w:rPr>
                      <w:fldChar w:fldCharType="begin"/>
                    </w:r>
                    <w:r>
                      <w:rPr>
                        <w:rFonts w:ascii="Gill Sans MT"/>
                        <w:spacing w:val="-5"/>
                        <w:sz w:val="16"/>
                      </w:rPr>
                      <w:instrText xml:space="preserve"> PAGE </w:instrText>
                    </w:r>
                    <w:r>
                      <w:rPr>
                        <w:rFonts w:ascii="Gill Sans MT"/>
                        <w:spacing w:val="-5"/>
                        <w:sz w:val="16"/>
                      </w:rPr>
                      <w:fldChar w:fldCharType="separate"/>
                    </w:r>
                    <w:r>
                      <w:rPr>
                        <w:rFonts w:ascii="Gill Sans MT"/>
                        <w:spacing w:val="-5"/>
                        <w:sz w:val="16"/>
                      </w:rPr>
                      <w:t>287</w:t>
                    </w:r>
                    <w:r>
                      <w:rPr>
                        <w:rFonts w:ascii="Gill Sans MT"/>
                        <w:spacing w:val="-5"/>
                        <w:sz w:val="16"/>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14B0D" w14:textId="77777777" w:rsidR="00F721D3" w:rsidRDefault="00F721D3" w:rsidP="00F721D3">
    <w:pPr>
      <w:pStyle w:val="BodyText"/>
      <w:spacing w:line="14" w:lineRule="auto"/>
      <w:rPr>
        <w:sz w:val="20"/>
      </w:rPr>
    </w:pPr>
    <w:r>
      <w:rPr>
        <w:noProof/>
        <w:sz w:val="20"/>
      </w:rPr>
      <mc:AlternateContent>
        <mc:Choice Requires="wps">
          <w:drawing>
            <wp:anchor distT="0" distB="0" distL="0" distR="0" simplePos="0" relativeHeight="486705152" behindDoc="1" locked="0" layoutInCell="1" allowOverlap="1" wp14:anchorId="06B9239E" wp14:editId="07981B79">
              <wp:simplePos x="0" y="0"/>
              <wp:positionH relativeFrom="page">
                <wp:posOffset>584200</wp:posOffset>
              </wp:positionH>
              <wp:positionV relativeFrom="page">
                <wp:posOffset>393700</wp:posOffset>
              </wp:positionV>
              <wp:extent cx="3340100" cy="146685"/>
              <wp:effectExtent l="0" t="0" r="0" b="0"/>
              <wp:wrapNone/>
              <wp:docPr id="142039243"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0100" cy="146685"/>
                      </a:xfrm>
                      <a:prstGeom prst="rect">
                        <a:avLst/>
                      </a:prstGeom>
                    </wps:spPr>
                    <wps:txbx>
                      <w:txbxContent>
                        <w:p w14:paraId="64870616" w14:textId="77777777" w:rsidR="00F721D3" w:rsidRPr="007B17EE" w:rsidRDefault="00F721D3" w:rsidP="00F721D3">
                          <w:pPr>
                            <w:spacing w:before="11"/>
                            <w:rPr>
                              <w:rFonts w:ascii="Gill Sans MT" w:hAnsi="Gill Sans MT"/>
                              <w:spacing w:val="-4"/>
                              <w:sz w:val="16"/>
                            </w:rPr>
                          </w:pPr>
                          <w:r w:rsidRPr="007B17EE">
                            <w:rPr>
                              <w:rFonts w:ascii="Gill Sans MT" w:hAnsi="Gill Sans MT"/>
                              <w:spacing w:val="-4"/>
                              <w:sz w:val="16"/>
                            </w:rPr>
                            <w:t>Transit Prediction System for Enhanced Public Transportation</w:t>
                          </w:r>
                          <w:r>
                            <w:rPr>
                              <w:rFonts w:ascii="Gill Sans MT" w:hAnsi="Gill Sans MT"/>
                              <w:spacing w:val="-4"/>
                              <w:sz w:val="16"/>
                            </w:rPr>
                            <w:t xml:space="preserve"> using ML &amp; DL </w:t>
                          </w:r>
                        </w:p>
                        <w:p w14:paraId="2B01601F" w14:textId="77777777" w:rsidR="00F721D3" w:rsidRDefault="00F721D3" w:rsidP="00F721D3">
                          <w:pPr>
                            <w:spacing w:before="11"/>
                            <w:ind w:left="20"/>
                            <w:rPr>
                              <w:rFonts w:ascii="Gill Sans MT" w:hAnsi="Gill Sans MT"/>
                              <w:sz w:val="1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6B9239E" id="_x0000_t202" coordsize="21600,21600" o:spt="202" path="m,l,21600r21600,l21600,xe">
              <v:stroke joinstyle="miter"/>
              <v:path gradientshapeok="t" o:connecttype="rect"/>
            </v:shapetype>
            <v:shape id="_x0000_s1041" type="#_x0000_t202" style="position:absolute;margin-left:46pt;margin-top:31pt;width:263pt;height:11.55pt;z-index:-166113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" filled="f" stroked="f">
              <v:textbox inset="0,0,0,0">
                <w:txbxContent>
                  <w:p w14:paraId="64870616" w14:textId="77777777" w:rsidR="00F721D3" w:rsidRPr="007B17EE" w:rsidRDefault="00F721D3" w:rsidP="00F721D3">
                    <w:pPr>
                      <w:spacing w:before="11"/>
                      <w:rPr>
                        <w:rFonts w:ascii="Gill Sans MT" w:hAnsi="Gill Sans MT"/>
                        <w:spacing w:val="-4"/>
                        <w:sz w:val="16"/>
                      </w:rPr>
                    </w:pPr>
                    <w:r w:rsidRPr="007B17EE">
                      <w:rPr>
                        <w:rFonts w:ascii="Gill Sans MT" w:hAnsi="Gill Sans MT"/>
                        <w:spacing w:val="-4"/>
                        <w:sz w:val="16"/>
                      </w:rPr>
                      <w:t>Transit Prediction System for Enhanced Public Transportation</w:t>
                    </w:r>
                    <w:r>
                      <w:rPr>
                        <w:rFonts w:ascii="Gill Sans MT" w:hAnsi="Gill Sans MT"/>
                        <w:spacing w:val="-4"/>
                        <w:sz w:val="16"/>
                      </w:rPr>
                      <w:t xml:space="preserve"> using ML &amp; DL </w:t>
                    </w:r>
                  </w:p>
                  <w:p w14:paraId="2B01601F" w14:textId="77777777" w:rsidR="00F721D3" w:rsidRDefault="00F721D3" w:rsidP="00F721D3">
                    <w:pPr>
                      <w:spacing w:before="11"/>
                      <w:ind w:left="20"/>
                      <w:rPr>
                        <w:rFonts w:ascii="Gill Sans MT" w:hAnsi="Gill Sans MT"/>
                        <w:sz w:val="16"/>
                      </w:rPr>
                    </w:pPr>
                  </w:p>
                </w:txbxContent>
              </v:textbox>
              <w10:wrap anchorx="page" anchory="page"/>
            </v:shape>
          </w:pict>
        </mc:Fallback>
      </mc:AlternateContent>
    </w:r>
    <w:r>
      <w:rPr>
        <w:noProof/>
        <w:sz w:val="20"/>
      </w:rPr>
      <mc:AlternateContent>
        <mc:Choice Requires="wps">
          <w:drawing>
            <wp:anchor distT="0" distB="0" distL="0" distR="0" simplePos="0" relativeHeight="486704128" behindDoc="1" locked="0" layoutInCell="1" allowOverlap="1" wp14:anchorId="7162B7D6" wp14:editId="7333867F">
              <wp:simplePos x="0" y="0"/>
              <wp:positionH relativeFrom="page">
                <wp:posOffset>594000</wp:posOffset>
              </wp:positionH>
              <wp:positionV relativeFrom="page">
                <wp:posOffset>575729</wp:posOffset>
              </wp:positionV>
              <wp:extent cx="4392295" cy="1270"/>
              <wp:effectExtent l="0" t="0" r="0" b="0"/>
              <wp:wrapNone/>
              <wp:docPr id="1077857302"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92295" cy="1270"/>
                      </a:xfrm>
                      <a:custGeom>
                        <a:avLst/>
                        <a:gdLst/>
                        <a:ahLst/>
                        <a:cxnLst/>
                        <a:rect l="l" t="t" r="r" b="b"/>
                        <a:pathLst>
                          <a:path w="4392295">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E48A3E" id="Graphic 80" o:spid="_x0000_s1026" style="position:absolute;margin-left:46.75pt;margin-top:45.35pt;width:345.85pt;height:.1pt;z-index:-16612352;visibility:visible;mso-wrap-style:square;mso-wrap-distance-left:0;mso-wrap-distance-top:0;mso-wrap-distance-right:0;mso-wrap-distance-bottom:0;mso-position-horizontal:absolute;mso-position-horizontal-relative:page;mso-position-vertical:absolute;mso-position-vertical-relative:page;v-text-anchor:top" coordsize="4392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" path="m,l4392002,e" filled="f" strokeweight=".34994mm">
              <v:path arrowok="t"/>
              <w10:wrap anchorx="page" anchory="page"/>
            </v:shape>
          </w:pict>
        </mc:Fallback>
      </mc:AlternateContent>
    </w:r>
    <w:r>
      <w:rPr>
        <w:noProof/>
        <w:sz w:val="20"/>
      </w:rPr>
      <mc:AlternateContent>
        <mc:Choice Requires="wps">
          <w:drawing>
            <wp:anchor distT="0" distB="0" distL="0" distR="0" simplePos="0" relativeHeight="486706176" behindDoc="1" locked="0" layoutInCell="1" allowOverlap="1" wp14:anchorId="1ABBBCC9" wp14:editId="2F462E3B">
              <wp:simplePos x="0" y="0"/>
              <wp:positionH relativeFrom="page">
                <wp:posOffset>4785118</wp:posOffset>
              </wp:positionH>
              <wp:positionV relativeFrom="page">
                <wp:posOffset>397573</wp:posOffset>
              </wp:positionV>
              <wp:extent cx="233679" cy="140335"/>
              <wp:effectExtent l="0" t="0" r="0" b="0"/>
              <wp:wrapNone/>
              <wp:docPr id="45689721"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79" cy="140335"/>
                      </a:xfrm>
                      <a:prstGeom prst="rect">
                        <a:avLst/>
                      </a:prstGeom>
                    </wps:spPr>
                    <wps:txbx>
                      <w:txbxContent>
                        <w:p w14:paraId="6ECA762E" w14:textId="77777777" w:rsidR="00F721D3" w:rsidRDefault="00F721D3" w:rsidP="00F721D3">
                          <w:pPr>
                            <w:spacing w:before="11"/>
                            <w:ind w:left="60"/>
                            <w:rPr>
                              <w:rFonts w:ascii="Gill Sans MT"/>
                              <w:sz w:val="16"/>
                            </w:rPr>
                          </w:pPr>
                          <w:r>
                            <w:rPr>
                              <w:rFonts w:ascii="Gill Sans MT"/>
                              <w:spacing w:val="-5"/>
                              <w:sz w:val="16"/>
                            </w:rPr>
                            <w:fldChar w:fldCharType="begin"/>
                          </w:r>
                          <w:r>
                            <w:rPr>
                              <w:rFonts w:ascii="Gill Sans MT"/>
                              <w:spacing w:val="-5"/>
                              <w:sz w:val="16"/>
                            </w:rPr>
                            <w:instrText xml:space="preserve"> PAGE </w:instrText>
                          </w:r>
                          <w:r>
                            <w:rPr>
                              <w:rFonts w:ascii="Gill Sans MT"/>
                              <w:spacing w:val="-5"/>
                              <w:sz w:val="16"/>
                            </w:rPr>
                            <w:fldChar w:fldCharType="separate"/>
                          </w:r>
                          <w:r>
                            <w:rPr>
                              <w:rFonts w:ascii="Gill Sans MT"/>
                              <w:spacing w:val="-5"/>
                              <w:sz w:val="16"/>
                            </w:rPr>
                            <w:t>287</w:t>
                          </w:r>
                          <w:r>
                            <w:rPr>
                              <w:rFonts w:ascii="Gill Sans MT"/>
                              <w:spacing w:val="-5"/>
                              <w:sz w:val="16"/>
                            </w:rPr>
                            <w:fldChar w:fldCharType="end"/>
                          </w:r>
                        </w:p>
                      </w:txbxContent>
                    </wps:txbx>
                    <wps:bodyPr wrap="square" lIns="0" tIns="0" rIns="0" bIns="0" rtlCol="0">
                      <a:noAutofit/>
                    </wps:bodyPr>
                  </wps:wsp>
                </a:graphicData>
              </a:graphic>
            </wp:anchor>
          </w:drawing>
        </mc:Choice>
        <mc:Fallback>
          <w:pict>
            <v:shape w14:anchorId="1ABBBCC9" id="_x0000_s1042" type="#_x0000_t202" style="position:absolute;margin-left:376.8pt;margin-top:31.3pt;width:18.4pt;height:11.05pt;z-index:-1661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" filled="f" stroked="f">
              <v:textbox inset="0,0,0,0">
                <w:txbxContent>
                  <w:p w14:paraId="6ECA762E" w14:textId="77777777" w:rsidR="00F721D3" w:rsidRDefault="00F721D3" w:rsidP="00F721D3">
                    <w:pPr>
                      <w:spacing w:before="11"/>
                      <w:ind w:left="60"/>
                      <w:rPr>
                        <w:rFonts w:ascii="Gill Sans MT"/>
                        <w:sz w:val="16"/>
                      </w:rPr>
                    </w:pPr>
                    <w:r>
                      <w:rPr>
                        <w:rFonts w:ascii="Gill Sans MT"/>
                        <w:spacing w:val="-5"/>
                        <w:sz w:val="16"/>
                      </w:rPr>
                      <w:fldChar w:fldCharType="begin"/>
                    </w:r>
                    <w:r>
                      <w:rPr>
                        <w:rFonts w:ascii="Gill Sans MT"/>
                        <w:spacing w:val="-5"/>
                        <w:sz w:val="16"/>
                      </w:rPr>
                      <w:instrText xml:space="preserve"> PAGE </w:instrText>
                    </w:r>
                    <w:r>
                      <w:rPr>
                        <w:rFonts w:ascii="Gill Sans MT"/>
                        <w:spacing w:val="-5"/>
                        <w:sz w:val="16"/>
                      </w:rPr>
                      <w:fldChar w:fldCharType="separate"/>
                    </w:r>
                    <w:r>
                      <w:rPr>
                        <w:rFonts w:ascii="Gill Sans MT"/>
                        <w:spacing w:val="-5"/>
                        <w:sz w:val="16"/>
                      </w:rPr>
                      <w:t>287</w:t>
                    </w:r>
                    <w:r>
                      <w:rPr>
                        <w:rFonts w:ascii="Gill Sans MT"/>
                        <w:spacing w:val="-5"/>
                        <w:sz w:val="16"/>
                      </w:rPr>
                      <w:fldChar w:fldCharType="end"/>
                    </w:r>
                  </w:p>
                </w:txbxContent>
              </v:textbox>
              <w10:wrap anchorx="page" anchory="page"/>
            </v:shape>
          </w:pict>
        </mc:Fallback>
      </mc:AlternateContent>
    </w:r>
  </w:p>
  <w:p w14:paraId="59E6FA04" w14:textId="77777777" w:rsidR="00610A2B" w:rsidRDefault="00610A2B">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D151F"/>
    <w:multiLevelType w:val="multilevel"/>
    <w:tmpl w:val="2892B9D2"/>
    <w:lvl w:ilvl="0">
      <w:start w:val="1"/>
      <w:numFmt w:val="decimal"/>
      <w:lvlText w:val="%1"/>
      <w:lvlJc w:val="left"/>
      <w:pPr>
        <w:ind w:left="459" w:hanging="233"/>
      </w:pPr>
      <w:rPr>
        <w:rFonts w:ascii="Century Gothic" w:eastAsia="Century Gothic" w:hAnsi="Century Gothic" w:cs="Century Gothic" w:hint="default"/>
        <w:b/>
        <w:bCs/>
        <w:i w:val="0"/>
        <w:iCs w:val="0"/>
        <w:spacing w:val="0"/>
        <w:w w:val="99"/>
        <w:sz w:val="22"/>
        <w:szCs w:val="22"/>
        <w:lang w:val="en-US" w:eastAsia="en-US" w:bidi="ar-SA"/>
      </w:rPr>
    </w:lvl>
    <w:lvl w:ilvl="1">
      <w:start w:val="1"/>
      <w:numFmt w:val="decimal"/>
      <w:lvlText w:val="%1.%2"/>
      <w:lvlJc w:val="left"/>
      <w:pPr>
        <w:ind w:left="584" w:hanging="357"/>
      </w:pPr>
      <w:rPr>
        <w:rFonts w:ascii="Arial" w:eastAsia="Arial" w:hAnsi="Arial" w:cs="Arial" w:hint="default"/>
        <w:b/>
        <w:bCs/>
        <w:i w:val="0"/>
        <w:iCs w:val="0"/>
        <w:spacing w:val="0"/>
        <w:w w:val="92"/>
        <w:sz w:val="20"/>
        <w:szCs w:val="20"/>
        <w:lang w:val="en-US" w:eastAsia="en-US" w:bidi="ar-SA"/>
      </w:rPr>
    </w:lvl>
    <w:lvl w:ilvl="2">
      <w:start w:val="1"/>
      <w:numFmt w:val="decimal"/>
      <w:lvlText w:val="%1.%2.%3"/>
      <w:lvlJc w:val="left"/>
      <w:pPr>
        <w:ind w:left="711" w:hanging="484"/>
      </w:pPr>
      <w:rPr>
        <w:rFonts w:ascii="Trebuchet MS" w:eastAsia="Trebuchet MS" w:hAnsi="Trebuchet MS" w:cs="Trebuchet MS" w:hint="default"/>
        <w:b/>
        <w:bCs/>
        <w:i w:val="0"/>
        <w:iCs w:val="0"/>
        <w:spacing w:val="0"/>
        <w:w w:val="78"/>
        <w:sz w:val="20"/>
        <w:szCs w:val="20"/>
        <w:lang w:val="en-US" w:eastAsia="en-US" w:bidi="ar-SA"/>
      </w:rPr>
    </w:lvl>
    <w:lvl w:ilvl="3">
      <w:numFmt w:val="bullet"/>
      <w:lvlText w:val="•"/>
      <w:lvlJc w:val="left"/>
      <w:pPr>
        <w:ind w:left="1569" w:hanging="484"/>
      </w:pPr>
      <w:rPr>
        <w:rFonts w:hint="default"/>
        <w:lang w:val="en-US" w:eastAsia="en-US" w:bidi="ar-SA"/>
      </w:rPr>
    </w:lvl>
    <w:lvl w:ilvl="4">
      <w:numFmt w:val="bullet"/>
      <w:lvlText w:val="•"/>
      <w:lvlJc w:val="left"/>
      <w:pPr>
        <w:ind w:left="2418" w:hanging="484"/>
      </w:pPr>
      <w:rPr>
        <w:rFonts w:hint="default"/>
        <w:lang w:val="en-US" w:eastAsia="en-US" w:bidi="ar-SA"/>
      </w:rPr>
    </w:lvl>
    <w:lvl w:ilvl="5">
      <w:numFmt w:val="bullet"/>
      <w:lvlText w:val="•"/>
      <w:lvlJc w:val="left"/>
      <w:pPr>
        <w:ind w:left="3267" w:hanging="484"/>
      </w:pPr>
      <w:rPr>
        <w:rFonts w:hint="default"/>
        <w:lang w:val="en-US" w:eastAsia="en-US" w:bidi="ar-SA"/>
      </w:rPr>
    </w:lvl>
    <w:lvl w:ilvl="6">
      <w:numFmt w:val="bullet"/>
      <w:lvlText w:val="•"/>
      <w:lvlJc w:val="left"/>
      <w:pPr>
        <w:ind w:left="4116" w:hanging="484"/>
      </w:pPr>
      <w:rPr>
        <w:rFonts w:hint="default"/>
        <w:lang w:val="en-US" w:eastAsia="en-US" w:bidi="ar-SA"/>
      </w:rPr>
    </w:lvl>
    <w:lvl w:ilvl="7">
      <w:numFmt w:val="bullet"/>
      <w:lvlText w:val="•"/>
      <w:lvlJc w:val="left"/>
      <w:pPr>
        <w:ind w:left="4965" w:hanging="484"/>
      </w:pPr>
      <w:rPr>
        <w:rFonts w:hint="default"/>
        <w:lang w:val="en-US" w:eastAsia="en-US" w:bidi="ar-SA"/>
      </w:rPr>
    </w:lvl>
    <w:lvl w:ilvl="8">
      <w:numFmt w:val="bullet"/>
      <w:lvlText w:val="•"/>
      <w:lvlJc w:val="left"/>
      <w:pPr>
        <w:ind w:left="5815" w:hanging="484"/>
      </w:pPr>
      <w:rPr>
        <w:rFonts w:hint="default"/>
        <w:lang w:val="en-US" w:eastAsia="en-US" w:bidi="ar-SA"/>
      </w:rPr>
    </w:lvl>
  </w:abstractNum>
  <w:abstractNum w:abstractNumId="1" w15:restartNumberingAfterBreak="0">
    <w:nsid w:val="15AF0193"/>
    <w:multiLevelType w:val="hybridMultilevel"/>
    <w:tmpl w:val="00F4D01A"/>
    <w:lvl w:ilvl="0" w:tplc="2D4E9576">
      <w:numFmt w:val="bullet"/>
      <w:lvlText w:val="∙"/>
      <w:lvlJc w:val="left"/>
      <w:pPr>
        <w:ind w:left="121" w:hanging="109"/>
      </w:pPr>
      <w:rPr>
        <w:rFonts w:ascii="Yu Gothic Light" w:eastAsia="Yu Gothic Light" w:hAnsi="Yu Gothic Light" w:cs="Yu Gothic Light" w:hint="default"/>
        <w:b w:val="0"/>
        <w:bCs w:val="0"/>
        <w:i w:val="0"/>
        <w:iCs w:val="0"/>
        <w:spacing w:val="0"/>
        <w:w w:val="158"/>
        <w:sz w:val="19"/>
        <w:szCs w:val="19"/>
        <w:lang w:val="en-US" w:eastAsia="en-US" w:bidi="ar-SA"/>
      </w:rPr>
    </w:lvl>
    <w:lvl w:ilvl="1" w:tplc="59EAC588">
      <w:numFmt w:val="bullet"/>
      <w:lvlText w:val="•"/>
      <w:lvlJc w:val="left"/>
      <w:pPr>
        <w:ind w:left="135" w:hanging="109"/>
      </w:pPr>
      <w:rPr>
        <w:rFonts w:hint="default"/>
        <w:lang w:val="en-US" w:eastAsia="en-US" w:bidi="ar-SA"/>
      </w:rPr>
    </w:lvl>
    <w:lvl w:ilvl="2" w:tplc="875AF77C">
      <w:numFmt w:val="bullet"/>
      <w:lvlText w:val="•"/>
      <w:lvlJc w:val="left"/>
      <w:pPr>
        <w:ind w:left="150" w:hanging="109"/>
      </w:pPr>
      <w:rPr>
        <w:rFonts w:hint="default"/>
        <w:lang w:val="en-US" w:eastAsia="en-US" w:bidi="ar-SA"/>
      </w:rPr>
    </w:lvl>
    <w:lvl w:ilvl="3" w:tplc="149AD3C4">
      <w:numFmt w:val="bullet"/>
      <w:lvlText w:val="•"/>
      <w:lvlJc w:val="left"/>
      <w:pPr>
        <w:ind w:left="165" w:hanging="109"/>
      </w:pPr>
      <w:rPr>
        <w:rFonts w:hint="default"/>
        <w:lang w:val="en-US" w:eastAsia="en-US" w:bidi="ar-SA"/>
      </w:rPr>
    </w:lvl>
    <w:lvl w:ilvl="4" w:tplc="924A9BBE">
      <w:numFmt w:val="bullet"/>
      <w:lvlText w:val="•"/>
      <w:lvlJc w:val="left"/>
      <w:pPr>
        <w:ind w:left="180" w:hanging="109"/>
      </w:pPr>
      <w:rPr>
        <w:rFonts w:hint="default"/>
        <w:lang w:val="en-US" w:eastAsia="en-US" w:bidi="ar-SA"/>
      </w:rPr>
    </w:lvl>
    <w:lvl w:ilvl="5" w:tplc="688051D0">
      <w:numFmt w:val="bullet"/>
      <w:lvlText w:val="•"/>
      <w:lvlJc w:val="left"/>
      <w:pPr>
        <w:ind w:left="195" w:hanging="109"/>
      </w:pPr>
      <w:rPr>
        <w:rFonts w:hint="default"/>
        <w:lang w:val="en-US" w:eastAsia="en-US" w:bidi="ar-SA"/>
      </w:rPr>
    </w:lvl>
    <w:lvl w:ilvl="6" w:tplc="1B445A2A">
      <w:numFmt w:val="bullet"/>
      <w:lvlText w:val="•"/>
      <w:lvlJc w:val="left"/>
      <w:pPr>
        <w:ind w:left="210" w:hanging="109"/>
      </w:pPr>
      <w:rPr>
        <w:rFonts w:hint="default"/>
        <w:lang w:val="en-US" w:eastAsia="en-US" w:bidi="ar-SA"/>
      </w:rPr>
    </w:lvl>
    <w:lvl w:ilvl="7" w:tplc="5C76A9A6">
      <w:numFmt w:val="bullet"/>
      <w:lvlText w:val="•"/>
      <w:lvlJc w:val="left"/>
      <w:pPr>
        <w:ind w:left="225" w:hanging="109"/>
      </w:pPr>
      <w:rPr>
        <w:rFonts w:hint="default"/>
        <w:lang w:val="en-US" w:eastAsia="en-US" w:bidi="ar-SA"/>
      </w:rPr>
    </w:lvl>
    <w:lvl w:ilvl="8" w:tplc="CA8A978A">
      <w:numFmt w:val="bullet"/>
      <w:lvlText w:val="•"/>
      <w:lvlJc w:val="left"/>
      <w:pPr>
        <w:ind w:left="240" w:hanging="109"/>
      </w:pPr>
      <w:rPr>
        <w:rFonts w:hint="default"/>
        <w:lang w:val="en-US" w:eastAsia="en-US" w:bidi="ar-SA"/>
      </w:rPr>
    </w:lvl>
  </w:abstractNum>
  <w:abstractNum w:abstractNumId="2" w15:restartNumberingAfterBreak="0">
    <w:nsid w:val="76AC73F3"/>
    <w:multiLevelType w:val="hybridMultilevel"/>
    <w:tmpl w:val="AFE8DFFC"/>
    <w:lvl w:ilvl="0" w:tplc="635E67F8">
      <w:start w:val="1"/>
      <w:numFmt w:val="decimal"/>
      <w:lvlText w:val="%1."/>
      <w:lvlJc w:val="left"/>
      <w:pPr>
        <w:ind w:left="282" w:hanging="180"/>
      </w:pPr>
      <w:rPr>
        <w:rFonts w:ascii="Times New Roman" w:eastAsia="Times New Roman" w:hAnsi="Times New Roman" w:cs="Times New Roman" w:hint="default"/>
        <w:b w:val="0"/>
        <w:bCs w:val="0"/>
        <w:i w:val="0"/>
        <w:iCs w:val="0"/>
        <w:spacing w:val="0"/>
        <w:w w:val="100"/>
        <w:sz w:val="18"/>
        <w:szCs w:val="18"/>
        <w:lang w:val="en-US" w:eastAsia="en-US" w:bidi="ar-SA"/>
      </w:rPr>
    </w:lvl>
    <w:lvl w:ilvl="1" w:tplc="FD1CA2BE">
      <w:numFmt w:val="bullet"/>
      <w:lvlText w:val="•"/>
      <w:lvlJc w:val="left"/>
      <w:pPr>
        <w:ind w:left="1003" w:hanging="180"/>
      </w:pPr>
      <w:rPr>
        <w:rFonts w:hint="default"/>
        <w:lang w:val="en-US" w:eastAsia="en-US" w:bidi="ar-SA"/>
      </w:rPr>
    </w:lvl>
    <w:lvl w:ilvl="2" w:tplc="C4463C2C">
      <w:numFmt w:val="bullet"/>
      <w:lvlText w:val="•"/>
      <w:lvlJc w:val="left"/>
      <w:pPr>
        <w:ind w:left="1726" w:hanging="180"/>
      </w:pPr>
      <w:rPr>
        <w:rFonts w:hint="default"/>
        <w:lang w:val="en-US" w:eastAsia="en-US" w:bidi="ar-SA"/>
      </w:rPr>
    </w:lvl>
    <w:lvl w:ilvl="3" w:tplc="F6001958">
      <w:numFmt w:val="bullet"/>
      <w:lvlText w:val="•"/>
      <w:lvlJc w:val="left"/>
      <w:pPr>
        <w:ind w:left="2450" w:hanging="180"/>
      </w:pPr>
      <w:rPr>
        <w:rFonts w:hint="default"/>
        <w:lang w:val="en-US" w:eastAsia="en-US" w:bidi="ar-SA"/>
      </w:rPr>
    </w:lvl>
    <w:lvl w:ilvl="4" w:tplc="CA20CC00">
      <w:numFmt w:val="bullet"/>
      <w:lvlText w:val="•"/>
      <w:lvlJc w:val="left"/>
      <w:pPr>
        <w:ind w:left="3173" w:hanging="180"/>
      </w:pPr>
      <w:rPr>
        <w:rFonts w:hint="default"/>
        <w:lang w:val="en-US" w:eastAsia="en-US" w:bidi="ar-SA"/>
      </w:rPr>
    </w:lvl>
    <w:lvl w:ilvl="5" w:tplc="BF12B91C">
      <w:numFmt w:val="bullet"/>
      <w:lvlText w:val="•"/>
      <w:lvlJc w:val="left"/>
      <w:pPr>
        <w:ind w:left="3896" w:hanging="180"/>
      </w:pPr>
      <w:rPr>
        <w:rFonts w:hint="default"/>
        <w:lang w:val="en-US" w:eastAsia="en-US" w:bidi="ar-SA"/>
      </w:rPr>
    </w:lvl>
    <w:lvl w:ilvl="6" w:tplc="FAAC541A">
      <w:numFmt w:val="bullet"/>
      <w:lvlText w:val="•"/>
      <w:lvlJc w:val="left"/>
      <w:pPr>
        <w:ind w:left="4620" w:hanging="180"/>
      </w:pPr>
      <w:rPr>
        <w:rFonts w:hint="default"/>
        <w:lang w:val="en-US" w:eastAsia="en-US" w:bidi="ar-SA"/>
      </w:rPr>
    </w:lvl>
    <w:lvl w:ilvl="7" w:tplc="B9440732">
      <w:numFmt w:val="bullet"/>
      <w:lvlText w:val="•"/>
      <w:lvlJc w:val="left"/>
      <w:pPr>
        <w:ind w:left="5343" w:hanging="180"/>
      </w:pPr>
      <w:rPr>
        <w:rFonts w:hint="default"/>
        <w:lang w:val="en-US" w:eastAsia="en-US" w:bidi="ar-SA"/>
      </w:rPr>
    </w:lvl>
    <w:lvl w:ilvl="8" w:tplc="7688BF60">
      <w:numFmt w:val="bullet"/>
      <w:lvlText w:val="•"/>
      <w:lvlJc w:val="left"/>
      <w:pPr>
        <w:ind w:left="6066" w:hanging="180"/>
      </w:pPr>
      <w:rPr>
        <w:rFonts w:hint="default"/>
        <w:lang w:val="en-US" w:eastAsia="en-US" w:bidi="ar-SA"/>
      </w:rPr>
    </w:lvl>
  </w:abstractNum>
  <w:num w:numId="1" w16cid:durableId="1100686439">
    <w:abstractNumId w:val="2"/>
  </w:num>
  <w:num w:numId="2" w16cid:durableId="475298631">
    <w:abstractNumId w:val="1"/>
  </w:num>
  <w:num w:numId="3" w16cid:durableId="1148934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A2B"/>
    <w:rsid w:val="000313CC"/>
    <w:rsid w:val="00073339"/>
    <w:rsid w:val="000C71E8"/>
    <w:rsid w:val="00131D78"/>
    <w:rsid w:val="00192230"/>
    <w:rsid w:val="001E5F2C"/>
    <w:rsid w:val="00250BBE"/>
    <w:rsid w:val="002673B7"/>
    <w:rsid w:val="002A3C03"/>
    <w:rsid w:val="002D68D3"/>
    <w:rsid w:val="002D7017"/>
    <w:rsid w:val="002E7B72"/>
    <w:rsid w:val="00341F00"/>
    <w:rsid w:val="003A6708"/>
    <w:rsid w:val="00402919"/>
    <w:rsid w:val="00410140"/>
    <w:rsid w:val="00415037"/>
    <w:rsid w:val="00432FB0"/>
    <w:rsid w:val="0044579E"/>
    <w:rsid w:val="00455292"/>
    <w:rsid w:val="004A6FDF"/>
    <w:rsid w:val="004E4253"/>
    <w:rsid w:val="004F791D"/>
    <w:rsid w:val="005279D6"/>
    <w:rsid w:val="00554C8C"/>
    <w:rsid w:val="005B2F62"/>
    <w:rsid w:val="005B7647"/>
    <w:rsid w:val="005B7DBC"/>
    <w:rsid w:val="005F314E"/>
    <w:rsid w:val="00604CD6"/>
    <w:rsid w:val="00610A2B"/>
    <w:rsid w:val="00653BEC"/>
    <w:rsid w:val="006613EB"/>
    <w:rsid w:val="00684ABA"/>
    <w:rsid w:val="0068660D"/>
    <w:rsid w:val="00703F1F"/>
    <w:rsid w:val="00712663"/>
    <w:rsid w:val="007A38FC"/>
    <w:rsid w:val="007B17EE"/>
    <w:rsid w:val="007F1D2D"/>
    <w:rsid w:val="007F22D8"/>
    <w:rsid w:val="00815023"/>
    <w:rsid w:val="0087270C"/>
    <w:rsid w:val="00887E0F"/>
    <w:rsid w:val="008B453B"/>
    <w:rsid w:val="008E5216"/>
    <w:rsid w:val="00901174"/>
    <w:rsid w:val="009073B7"/>
    <w:rsid w:val="00960725"/>
    <w:rsid w:val="0099760F"/>
    <w:rsid w:val="009A7BC7"/>
    <w:rsid w:val="009B4606"/>
    <w:rsid w:val="009F0964"/>
    <w:rsid w:val="00A33DE7"/>
    <w:rsid w:val="00A55D5C"/>
    <w:rsid w:val="00B30748"/>
    <w:rsid w:val="00B34EA5"/>
    <w:rsid w:val="00B50C23"/>
    <w:rsid w:val="00BB126F"/>
    <w:rsid w:val="00BE13A7"/>
    <w:rsid w:val="00C03B9A"/>
    <w:rsid w:val="00C07E31"/>
    <w:rsid w:val="00C619DC"/>
    <w:rsid w:val="00C71807"/>
    <w:rsid w:val="00C90A53"/>
    <w:rsid w:val="00CD5720"/>
    <w:rsid w:val="00CD5B23"/>
    <w:rsid w:val="00D24CB3"/>
    <w:rsid w:val="00D7195F"/>
    <w:rsid w:val="00D73257"/>
    <w:rsid w:val="00DF1C14"/>
    <w:rsid w:val="00ED3D8B"/>
    <w:rsid w:val="00EE66AC"/>
    <w:rsid w:val="00F23FB9"/>
    <w:rsid w:val="00F53E71"/>
    <w:rsid w:val="00F721D3"/>
    <w:rsid w:val="00F737DF"/>
    <w:rsid w:val="00F74FEC"/>
    <w:rsid w:val="00F92CBA"/>
    <w:rsid w:val="00FA1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F149B"/>
  <w15:docId w15:val="{54D824FD-86CE-4011-81E3-3DBBAD90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1D3"/>
    <w:rPr>
      <w:rFonts w:ascii="Times New Roman" w:eastAsia="Times New Roman" w:hAnsi="Times New Roman" w:cs="Times New Roman"/>
    </w:rPr>
  </w:style>
  <w:style w:type="paragraph" w:styleId="Heading1">
    <w:name w:val="heading 1"/>
    <w:basedOn w:val="Normal"/>
    <w:uiPriority w:val="9"/>
    <w:qFormat/>
    <w:pPr>
      <w:ind w:left="458" w:hanging="231"/>
      <w:outlineLvl w:val="0"/>
    </w:pPr>
    <w:rPr>
      <w:rFonts w:ascii="Century Gothic" w:eastAsia="Century Gothic" w:hAnsi="Century Gothic" w:cs="Century Gothic"/>
      <w:b/>
      <w:bCs/>
    </w:rPr>
  </w:style>
  <w:style w:type="paragraph" w:styleId="Heading2">
    <w:name w:val="heading 2"/>
    <w:basedOn w:val="Normal"/>
    <w:link w:val="Heading2Char"/>
    <w:uiPriority w:val="9"/>
    <w:unhideWhenUsed/>
    <w:qFormat/>
    <w:pPr>
      <w:ind w:left="582" w:hanging="355"/>
      <w:outlineLvl w:val="1"/>
    </w:pPr>
    <w:rPr>
      <w:rFonts w:ascii="Trebuchet MS" w:eastAsia="Trebuchet MS" w:hAnsi="Trebuchet MS" w:cs="Trebuchet MS"/>
      <w:b/>
      <w:bCs/>
      <w:sz w:val="20"/>
      <w:szCs w:val="20"/>
    </w:rPr>
  </w:style>
  <w:style w:type="paragraph" w:styleId="Heading3">
    <w:name w:val="heading 3"/>
    <w:basedOn w:val="Normal"/>
    <w:uiPriority w:val="9"/>
    <w:unhideWhenUsed/>
    <w:qFormat/>
    <w:pPr>
      <w:spacing w:before="1"/>
      <w:ind w:left="227" w:right="1452"/>
      <w:outlineLvl w:val="2"/>
    </w:pPr>
    <w:rPr>
      <w:rFonts w:ascii="Calibri" w:eastAsia="Calibri" w:hAnsi="Calibri" w:cs="Calibri"/>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9"/>
      <w:szCs w:val="19"/>
    </w:rPr>
  </w:style>
  <w:style w:type="paragraph" w:styleId="Title">
    <w:name w:val="Title"/>
    <w:basedOn w:val="Normal"/>
    <w:uiPriority w:val="10"/>
    <w:qFormat/>
    <w:pPr>
      <w:ind w:left="227" w:right="1183"/>
    </w:pPr>
    <w:rPr>
      <w:rFonts w:ascii="Trebuchet MS" w:eastAsia="Trebuchet MS" w:hAnsi="Trebuchet MS" w:cs="Trebuchet MS"/>
      <w:b/>
      <w:bCs/>
      <w:sz w:val="26"/>
      <w:szCs w:val="26"/>
    </w:rPr>
  </w:style>
  <w:style w:type="paragraph" w:styleId="ListParagraph">
    <w:name w:val="List Paragraph"/>
    <w:basedOn w:val="Normal"/>
    <w:uiPriority w:val="1"/>
    <w:qFormat/>
    <w:pPr>
      <w:ind w:left="582" w:hanging="355"/>
    </w:pPr>
  </w:style>
  <w:style w:type="paragraph" w:customStyle="1" w:styleId="TableParagraph">
    <w:name w:val="Table Paragraph"/>
    <w:basedOn w:val="Normal"/>
    <w:uiPriority w:val="1"/>
    <w:qFormat/>
    <w:pPr>
      <w:spacing w:before="12"/>
    </w:pPr>
  </w:style>
  <w:style w:type="paragraph" w:styleId="Header">
    <w:name w:val="header"/>
    <w:basedOn w:val="Normal"/>
    <w:link w:val="HeaderChar"/>
    <w:uiPriority w:val="99"/>
    <w:unhideWhenUsed/>
    <w:rsid w:val="00C619DC"/>
    <w:pPr>
      <w:tabs>
        <w:tab w:val="center" w:pos="4680"/>
        <w:tab w:val="right" w:pos="9360"/>
      </w:tabs>
    </w:pPr>
  </w:style>
  <w:style w:type="character" w:customStyle="1" w:styleId="HeaderChar">
    <w:name w:val="Header Char"/>
    <w:basedOn w:val="DefaultParagraphFont"/>
    <w:link w:val="Header"/>
    <w:uiPriority w:val="99"/>
    <w:rsid w:val="00C619DC"/>
    <w:rPr>
      <w:rFonts w:ascii="Times New Roman" w:eastAsia="Times New Roman" w:hAnsi="Times New Roman" w:cs="Times New Roman"/>
    </w:rPr>
  </w:style>
  <w:style w:type="paragraph" w:styleId="Footer">
    <w:name w:val="footer"/>
    <w:basedOn w:val="Normal"/>
    <w:link w:val="FooterChar"/>
    <w:uiPriority w:val="99"/>
    <w:unhideWhenUsed/>
    <w:rsid w:val="00C619DC"/>
    <w:pPr>
      <w:tabs>
        <w:tab w:val="center" w:pos="4680"/>
        <w:tab w:val="right" w:pos="9360"/>
      </w:tabs>
    </w:pPr>
  </w:style>
  <w:style w:type="character" w:customStyle="1" w:styleId="FooterChar">
    <w:name w:val="Footer Char"/>
    <w:basedOn w:val="DefaultParagraphFont"/>
    <w:link w:val="Footer"/>
    <w:uiPriority w:val="99"/>
    <w:rsid w:val="00C619DC"/>
    <w:rPr>
      <w:rFonts w:ascii="Times New Roman" w:eastAsia="Times New Roman" w:hAnsi="Times New Roman" w:cs="Times New Roman"/>
    </w:rPr>
  </w:style>
  <w:style w:type="character" w:styleId="Hyperlink">
    <w:name w:val="Hyperlink"/>
    <w:basedOn w:val="DefaultParagraphFont"/>
    <w:uiPriority w:val="99"/>
    <w:unhideWhenUsed/>
    <w:rsid w:val="00250BBE"/>
    <w:rPr>
      <w:color w:val="0000FF" w:themeColor="hyperlink"/>
      <w:u w:val="single"/>
    </w:rPr>
  </w:style>
  <w:style w:type="character" w:styleId="UnresolvedMention">
    <w:name w:val="Unresolved Mention"/>
    <w:basedOn w:val="DefaultParagraphFont"/>
    <w:uiPriority w:val="99"/>
    <w:semiHidden/>
    <w:unhideWhenUsed/>
    <w:rsid w:val="00250BBE"/>
    <w:rPr>
      <w:color w:val="605E5C"/>
      <w:shd w:val="clear" w:color="auto" w:fill="E1DFDD"/>
    </w:rPr>
  </w:style>
  <w:style w:type="character" w:customStyle="1" w:styleId="Heading2Char">
    <w:name w:val="Heading 2 Char"/>
    <w:basedOn w:val="DefaultParagraphFont"/>
    <w:link w:val="Heading2"/>
    <w:uiPriority w:val="9"/>
    <w:rsid w:val="00ED3D8B"/>
    <w:rPr>
      <w:rFonts w:ascii="Trebuchet MS" w:eastAsia="Trebuchet MS" w:hAnsi="Trebuchet MS" w:cs="Trebuchet MS"/>
      <w:b/>
      <w:bCs/>
      <w:sz w:val="20"/>
      <w:szCs w:val="20"/>
    </w:rPr>
  </w:style>
  <w:style w:type="character" w:customStyle="1" w:styleId="BodyTextChar">
    <w:name w:val="Body Text Char"/>
    <w:basedOn w:val="DefaultParagraphFont"/>
    <w:link w:val="BodyText"/>
    <w:uiPriority w:val="1"/>
    <w:rsid w:val="00F92CBA"/>
    <w:rPr>
      <w:rFonts w:ascii="Times New Roman" w:eastAsia="Times New Roman" w:hAnsi="Times New Roman" w:cs="Times New Roman"/>
      <w:sz w:val="19"/>
      <w:szCs w:val="19"/>
    </w:rPr>
  </w:style>
  <w:style w:type="paragraph" w:styleId="Caption">
    <w:name w:val="caption"/>
    <w:basedOn w:val="Normal"/>
    <w:next w:val="Normal"/>
    <w:uiPriority w:val="35"/>
    <w:unhideWhenUsed/>
    <w:qFormat/>
    <w:rsid w:val="00B34EA5"/>
    <w:pPr>
      <w:spacing w:after="200"/>
    </w:pPr>
    <w:rPr>
      <w:i/>
      <w:iCs/>
      <w:color w:val="1F497D" w:themeColor="text2"/>
      <w:sz w:val="18"/>
      <w:szCs w:val="18"/>
    </w:rPr>
  </w:style>
  <w:style w:type="table" w:styleId="PlainTable5">
    <w:name w:val="Plain Table 5"/>
    <w:basedOn w:val="TableNormal"/>
    <w:uiPriority w:val="45"/>
    <w:rsid w:val="002D68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32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8.png"/><Relationship Id="rId39" Type="http://schemas.openxmlformats.org/officeDocument/2006/relationships/hyperlink" Target="https://doi.org/10.1016/j.ajict.2021.05.003" TargetMode="External"/><Relationship Id="rId21" Type="http://schemas.openxmlformats.org/officeDocument/2006/relationships/footer" Target="footer4.xml"/><Relationship Id="rId34" Type="http://schemas.openxmlformats.org/officeDocument/2006/relationships/hyperlink" Target="http://creativecommons.org/licenses/by/4.0/" TargetMode="External"/><Relationship Id="rId42" Type="http://schemas.openxmlformats.org/officeDocument/2006/relationships/hyperlink" Target="https://doi.org/10.1162/neco.1997.9.8.1735" TargetMode="External"/><Relationship Id="rId47" Type="http://schemas.openxmlformats.org/officeDocument/2006/relationships/hyperlink" Target="https://python-visualization.github.io/folium/" TargetMode="External"/><Relationship Id="rId50"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ocs.google.com/spreadsheets/d/1nQSVadk_r9I_5k6FVnBV3_UW04ITMIJ-7orBFDDlBv8/edit?usp=sharing" TargetMode="External"/><Relationship Id="rId11" Type="http://schemas.openxmlformats.org/officeDocument/2006/relationships/footer" Target="footer1.xml"/><Relationship Id="rId24" Type="http://schemas.openxmlformats.org/officeDocument/2006/relationships/footer" Target="footer5.xml"/><Relationship Id="rId32" Type="http://schemas.openxmlformats.org/officeDocument/2006/relationships/footer" Target="footer7.xml"/><Relationship Id="rId37" Type="http://schemas.openxmlformats.org/officeDocument/2006/relationships/hyperlink" Target="https://doi.org/10.1016/j.jbdtr.2020.100013" TargetMode="External"/><Relationship Id="rId40" Type="http://schemas.openxmlformats.org/officeDocument/2006/relationships/hyperlink" Target="https://doi.org/10.1177/0361198120937264" TargetMode="External"/><Relationship Id="rId45" Type="http://schemas.openxmlformats.org/officeDocument/2006/relationships/hyperlink" Target="https://pandas.pydata.org/"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header" Target="header6.xml"/><Relationship Id="rId44" Type="http://schemas.openxmlformats.org/officeDocument/2006/relationships/hyperlink" Target="https://www.tensorflow.org/"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eader" Target="header3.xml"/><Relationship Id="rId27" Type="http://schemas.openxmlformats.org/officeDocument/2006/relationships/image" Target="media/image9.jpeg"/><Relationship Id="rId30" Type="http://schemas.openxmlformats.org/officeDocument/2006/relationships/header" Target="header5.xml"/><Relationship Id="rId35" Type="http://schemas.openxmlformats.org/officeDocument/2006/relationships/hyperlink" Target="https://doi.org/10.1016/j.trc.2018.12.007" TargetMode="External"/><Relationship Id="rId43" Type="http://schemas.openxmlformats.org/officeDocument/2006/relationships/hyperlink" Target="https://scikit-learn.org/" TargetMode="External"/><Relationship Id="rId48" Type="http://schemas.openxmlformats.org/officeDocument/2006/relationships/hyperlink" Target="https://matplotlib.org/" TargetMode="External"/><Relationship Id="rId8" Type="http://schemas.openxmlformats.org/officeDocument/2006/relationships/hyperlink" Target="https://github.com/PatrickMusaza/Trans_All/" TargetMode="External"/><Relationship Id="rId51" Type="http://schemas.openxmlformats.org/officeDocument/2006/relationships/footer" Target="footer9.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footer" Target="footer8.xml"/><Relationship Id="rId38" Type="http://schemas.openxmlformats.org/officeDocument/2006/relationships/hyperlink" Target="https://doi.org/10.1016/j.ijtst.2017.12.002" TargetMode="External"/><Relationship Id="rId46" Type="http://schemas.openxmlformats.org/officeDocument/2006/relationships/hyperlink" Target="https://doi.org/10.1038/s41586-020-2649-2" TargetMode="External"/><Relationship Id="rId20" Type="http://schemas.openxmlformats.org/officeDocument/2006/relationships/footer" Target="footer3.xml"/><Relationship Id="rId41" Type="http://schemas.openxmlformats.org/officeDocument/2006/relationships/hyperlink" Target="https://doi.org/10.1177/0361198121101049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4.xml"/><Relationship Id="rId28" Type="http://schemas.openxmlformats.org/officeDocument/2006/relationships/image" Target="media/image10.png"/><Relationship Id="rId36" Type="http://schemas.openxmlformats.org/officeDocument/2006/relationships/hyperlink" Target="https://doi.org/10.1109/ITSC.2004.1399020" TargetMode="External"/><Relationship Id="rId49"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0810E-5779-4F34-9275-06B221D86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22</Pages>
  <Words>7236</Words>
  <Characters>41249</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A Comparative Study of Machine Learning Models for Daily and Weekly Rainfall Forecasting</vt:lpstr>
    </vt:vector>
  </TitlesOfParts>
  <Company/>
  <LinksUpToDate>false</LinksUpToDate>
  <CharactersWithSpaces>48389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Study of Machine Learning Models for Daily and Weekly Rainfall Forecasting</dc:title>
  <dc:subject>Water Resources Management, https://doi.org/10.1007/s11269-024-03969-8</dc:subject>
  <dc:creator>Vijendra Kumar , Naresh Kedam , Ozgur Kisi , Saleh Alsulamy , Khaled Mohamed Khedher , Mohamed Abdelaziz Salem</dc:creator>
  <cp:keywords>Rainfall forecasting;Water resource management;Precipitation patterns;Machine Learning;CatBoost;XGBoost</cp:keywords>
  <dc:description/>
  <cp:lastModifiedBy>PATRICK MUSAZA</cp:lastModifiedBy>
  <cp:revision>11</cp:revision>
  <dcterms:created xsi:type="dcterms:W3CDTF">2025-12-24T11:19:00Z</dcterms:created>
  <dcterms:modified xsi:type="dcterms:W3CDTF">2025-12-24T17:39:00Z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2025-01-23T00:00:00Z</vt:filetime>
  </property>
  <property fmtid="{D5CDD505-2E9C-101B-9397-08002B2CF9AE}" pid="3" name="Creator">
    <vt:lpwstr>Adobe InDesign 15.1 (Windows)</vt:lpwstr>
  </property>
  <property fmtid="{D5CDD505-2E9C-101B-9397-08002B2CF9AE}" pid="4" name="LastSaved">
    <vt:filetime>2025-12-04T00:00:00Z</vt:filetime>
  </property>
  <property fmtid="{D5CDD505-2E9C-101B-9397-08002B2CF9AE}" pid="5" name="Producer">
    <vt:lpwstr>3-Heights(TM) PDF Security Shell 4.8.25.2 (http://www.pdf-tools.com)</vt:lpwstr>
  </property>
  <property fmtid="{D5CDD505-2E9C-101B-9397-08002B2CF9AE}" pid="6" name="GrammarlyDocumentId">
    <vt:lpwstr>80813b18-14a7-4223-8823-62372bd419ee</vt:lpwstr>
  </property>
</Properties>
</file>