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3B27" w14:textId="4F900C29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 xml:space="preserve">Air Quality Index Calculation for </w:t>
      </w:r>
      <w:proofErr w:type="spellStart"/>
      <w:r>
        <w:rPr>
          <w:b/>
          <w:bCs/>
        </w:rPr>
        <w:t>Aerosense</w:t>
      </w:r>
      <w:proofErr w:type="spellEnd"/>
    </w:p>
    <w:p w14:paraId="379B116C" w14:textId="35B40B78" w:rsidR="00786C70" w:rsidRPr="00786C70" w:rsidRDefault="00786C70" w:rsidP="00786C70"/>
    <w:p w14:paraId="52F8364C" w14:textId="77777777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>Introduction:</w:t>
      </w:r>
    </w:p>
    <w:p w14:paraId="1747E830" w14:textId="02B05BB1" w:rsidR="00786C70" w:rsidRPr="00786C70" w:rsidRDefault="00786C70" w:rsidP="00786C70">
      <w:r w:rsidRPr="00786C70">
        <w:t xml:space="preserve">This document provides an in-depth explanation of how raw sensor measurements are converted into the Air Quality Index (AQI) for </w:t>
      </w:r>
      <w:r>
        <w:t>our air quality monitor band</w:t>
      </w:r>
      <w:r w:rsidRPr="00786C70">
        <w:t xml:space="preserve">. </w:t>
      </w:r>
      <w:r w:rsidR="00F25FAD" w:rsidRPr="00F25FAD">
        <w:t>We also detail the translation of this AQI into a user-friendly percentage</w:t>
      </w:r>
      <w:r w:rsidRPr="00786C70">
        <w:t>, specific to Ireland's air quality standards</w:t>
      </w:r>
      <w:r>
        <w:t>.</w:t>
      </w:r>
      <w:r w:rsidR="004F53A8">
        <w:t xml:space="preserve"> Insights gotten from </w:t>
      </w:r>
      <w:hyperlink r:id="rId5" w:history="1">
        <w:r w:rsidR="004F53A8" w:rsidRPr="00104DEB">
          <w:rPr>
            <w:rStyle w:val="Hyperlink"/>
          </w:rPr>
          <w:t>https://ecmwf-projects.github.io/copernicus-training-cams/proc-aq-index.html</w:t>
        </w:r>
      </w:hyperlink>
      <w:r w:rsidR="004F53A8">
        <w:t xml:space="preserve"> </w:t>
      </w:r>
    </w:p>
    <w:p w14:paraId="3CA34677" w14:textId="5728BE67" w:rsidR="00786C70" w:rsidRPr="00786C70" w:rsidRDefault="00786C70" w:rsidP="00786C70"/>
    <w:p w14:paraId="5ED31294" w14:textId="77777777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>1. Particulate Matter Measurements:</w:t>
      </w:r>
    </w:p>
    <w:p w14:paraId="627C9F51" w14:textId="77777777" w:rsidR="00786C70" w:rsidRDefault="00786C70" w:rsidP="00786C70">
      <w:r w:rsidRPr="00786C70">
        <w:rPr>
          <w:b/>
          <w:bCs/>
        </w:rPr>
        <w:t>Sensor Utilized</w:t>
      </w:r>
      <w:r w:rsidRPr="00786C70">
        <w:t>: PMS7003</w:t>
      </w:r>
    </w:p>
    <w:p w14:paraId="0AFC8765" w14:textId="77777777" w:rsidR="00786C70" w:rsidRPr="00786C70" w:rsidRDefault="00786C70" w:rsidP="00786C70">
      <w:r w:rsidRPr="00786C70">
        <w:rPr>
          <w:b/>
          <w:bCs/>
        </w:rPr>
        <w:t>Measurements Captured</w:t>
      </w:r>
      <w:r w:rsidRPr="00786C70">
        <w:t>:</w:t>
      </w:r>
    </w:p>
    <w:p w14:paraId="14E2DB23" w14:textId="77777777" w:rsidR="00786C70" w:rsidRPr="00786C70" w:rsidRDefault="00786C70" w:rsidP="00786C70">
      <w:pPr>
        <w:numPr>
          <w:ilvl w:val="0"/>
          <w:numId w:val="3"/>
        </w:numPr>
      </w:pPr>
      <w:r w:rsidRPr="00786C70">
        <w:t>PM0.3</w:t>
      </w:r>
    </w:p>
    <w:p w14:paraId="5DFD9AB4" w14:textId="77777777" w:rsidR="00786C70" w:rsidRPr="00786C70" w:rsidRDefault="00786C70" w:rsidP="00786C70">
      <w:pPr>
        <w:numPr>
          <w:ilvl w:val="0"/>
          <w:numId w:val="3"/>
        </w:numPr>
      </w:pPr>
      <w:r w:rsidRPr="00786C70">
        <w:t>PM1</w:t>
      </w:r>
    </w:p>
    <w:p w14:paraId="6524CA6F" w14:textId="77777777" w:rsidR="00786C70" w:rsidRPr="00786C70" w:rsidRDefault="00786C70" w:rsidP="00786C70">
      <w:pPr>
        <w:numPr>
          <w:ilvl w:val="0"/>
          <w:numId w:val="3"/>
        </w:numPr>
      </w:pPr>
      <w:r w:rsidRPr="00786C70">
        <w:t>PM2.5</w:t>
      </w:r>
    </w:p>
    <w:p w14:paraId="1730A53B" w14:textId="46AE6291" w:rsidR="00786C70" w:rsidRPr="00786C70" w:rsidRDefault="00786C70" w:rsidP="00786C70">
      <w:pPr>
        <w:numPr>
          <w:ilvl w:val="0"/>
          <w:numId w:val="3"/>
        </w:numPr>
      </w:pPr>
      <w:r w:rsidRPr="00786C70">
        <w:t>PM10</w:t>
      </w:r>
    </w:p>
    <w:p w14:paraId="61F8C150" w14:textId="0C875968" w:rsidR="00786C70" w:rsidRPr="00786C70" w:rsidRDefault="00786C70" w:rsidP="00786C70">
      <w:r>
        <w:t>T</w:t>
      </w:r>
      <w:r w:rsidRPr="00786C70">
        <w:t xml:space="preserve">here's no standard AQI calculation for PM1 and PM0.3, but we can provide </w:t>
      </w:r>
      <w:r w:rsidR="00F25FAD">
        <w:t>how we will work with the PM2.5 and PM10.</w:t>
      </w:r>
    </w:p>
    <w:p w14:paraId="1F1D0091" w14:textId="77777777" w:rsidR="00786C70" w:rsidRPr="00786C70" w:rsidRDefault="00786C70" w:rsidP="00786C70">
      <w:pPr>
        <w:numPr>
          <w:ilvl w:val="0"/>
          <w:numId w:val="1"/>
        </w:numPr>
      </w:pPr>
      <w:r w:rsidRPr="00786C70">
        <w:rPr>
          <w:b/>
          <w:bCs/>
        </w:rPr>
        <w:t>PM10 AQI Conversion</w:t>
      </w:r>
      <w:r w:rsidRPr="00786C70">
        <w:t>:</w:t>
      </w:r>
    </w:p>
    <w:p w14:paraId="36AB80BC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Good (0-50 AQI)</w:t>
      </w:r>
      <w:r w:rsidRPr="00786C70">
        <w:t>: 0-20 µg/m^3</w:t>
      </w:r>
    </w:p>
    <w:p w14:paraId="6C767FC4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Fair (51-100 AQI)</w:t>
      </w:r>
      <w:r w:rsidRPr="00786C70">
        <w:t>: 20-40 µg/m^3</w:t>
      </w:r>
    </w:p>
    <w:p w14:paraId="19106962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Poor (101-150 AQI)</w:t>
      </w:r>
      <w:r w:rsidRPr="00786C70">
        <w:t>: 40-50 µg/m^3</w:t>
      </w:r>
    </w:p>
    <w:p w14:paraId="25A78CBA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Very Poor (&gt;150 AQI)</w:t>
      </w:r>
      <w:r w:rsidRPr="00786C70">
        <w:t>: &gt;50 µg/m^3</w:t>
      </w:r>
    </w:p>
    <w:p w14:paraId="27CE70EC" w14:textId="77777777" w:rsidR="00786C70" w:rsidRPr="00786C70" w:rsidRDefault="00786C70" w:rsidP="00786C70">
      <w:pPr>
        <w:numPr>
          <w:ilvl w:val="0"/>
          <w:numId w:val="1"/>
        </w:numPr>
      </w:pPr>
      <w:r w:rsidRPr="00786C70">
        <w:rPr>
          <w:b/>
          <w:bCs/>
        </w:rPr>
        <w:t>PM2.5 AQI Conversion</w:t>
      </w:r>
      <w:r w:rsidRPr="00786C70">
        <w:t>:</w:t>
      </w:r>
    </w:p>
    <w:p w14:paraId="35CECDCD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Good (0-50 AQI)</w:t>
      </w:r>
      <w:r w:rsidRPr="00786C70">
        <w:t>: 0-10 µg/m^3</w:t>
      </w:r>
    </w:p>
    <w:p w14:paraId="59B9F090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Fair (51-100 AQI)</w:t>
      </w:r>
      <w:r w:rsidRPr="00786C70">
        <w:t>: 10-20 µg/m^3</w:t>
      </w:r>
    </w:p>
    <w:p w14:paraId="4D4E9BE7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Poor (101-150 AQI)</w:t>
      </w:r>
      <w:r w:rsidRPr="00786C70">
        <w:t>: 20-25 µg/m^3</w:t>
      </w:r>
    </w:p>
    <w:p w14:paraId="5BBFD3B8" w14:textId="77777777" w:rsidR="00786C70" w:rsidRPr="00786C70" w:rsidRDefault="00786C70" w:rsidP="00786C70">
      <w:pPr>
        <w:numPr>
          <w:ilvl w:val="1"/>
          <w:numId w:val="1"/>
        </w:numPr>
      </w:pPr>
      <w:r w:rsidRPr="00786C70">
        <w:rPr>
          <w:b/>
          <w:bCs/>
        </w:rPr>
        <w:t>Very Poor (&gt;150 AQI)</w:t>
      </w:r>
      <w:r w:rsidRPr="00786C70">
        <w:t>: &gt;25 µg/m^3</w:t>
      </w:r>
    </w:p>
    <w:p w14:paraId="692A1BC6" w14:textId="511D5E04" w:rsidR="00786C70" w:rsidRPr="00786C70" w:rsidRDefault="00786C70" w:rsidP="00786C70"/>
    <w:p w14:paraId="0F786448" w14:textId="77777777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>2. Volatile Organic Compounds (VOC) Measurements:</w:t>
      </w:r>
    </w:p>
    <w:p w14:paraId="18ABE078" w14:textId="77777777" w:rsidR="00786C70" w:rsidRPr="00786C70" w:rsidRDefault="00786C70" w:rsidP="00786C70">
      <w:r w:rsidRPr="00786C70">
        <w:rPr>
          <w:b/>
          <w:bCs/>
        </w:rPr>
        <w:t>Sensor Utilized</w:t>
      </w:r>
      <w:r w:rsidRPr="00786C70">
        <w:t>: BME680</w:t>
      </w:r>
    </w:p>
    <w:p w14:paraId="14CF2BEB" w14:textId="77777777" w:rsidR="00786C70" w:rsidRPr="00786C70" w:rsidRDefault="00786C70" w:rsidP="00786C70">
      <w:r w:rsidRPr="00786C70">
        <w:t>For VOCs, the AQI conversion will be based on ppb concentrations.</w:t>
      </w:r>
    </w:p>
    <w:p w14:paraId="6AD4A56B" w14:textId="77777777" w:rsidR="00786C70" w:rsidRPr="00786C70" w:rsidRDefault="00786C70" w:rsidP="00786C70">
      <w:pPr>
        <w:numPr>
          <w:ilvl w:val="0"/>
          <w:numId w:val="2"/>
        </w:numPr>
      </w:pPr>
      <w:r w:rsidRPr="00786C70">
        <w:rPr>
          <w:b/>
          <w:bCs/>
        </w:rPr>
        <w:t>VOC AQI Conversion</w:t>
      </w:r>
      <w:r w:rsidRPr="00786C70">
        <w:t>:</w:t>
      </w:r>
    </w:p>
    <w:p w14:paraId="7ADAEBE9" w14:textId="77777777" w:rsidR="00786C70" w:rsidRPr="00786C70" w:rsidRDefault="00786C70" w:rsidP="00786C70">
      <w:pPr>
        <w:numPr>
          <w:ilvl w:val="1"/>
          <w:numId w:val="2"/>
        </w:numPr>
      </w:pPr>
      <w:r w:rsidRPr="00786C70">
        <w:rPr>
          <w:b/>
          <w:bCs/>
        </w:rPr>
        <w:lastRenderedPageBreak/>
        <w:t>Good (0-50 AQI)</w:t>
      </w:r>
      <w:r w:rsidRPr="00786C70">
        <w:t>: 0-200 ppb</w:t>
      </w:r>
    </w:p>
    <w:p w14:paraId="3B99352B" w14:textId="77777777" w:rsidR="00786C70" w:rsidRPr="00786C70" w:rsidRDefault="00786C70" w:rsidP="00786C70">
      <w:pPr>
        <w:numPr>
          <w:ilvl w:val="1"/>
          <w:numId w:val="2"/>
        </w:numPr>
      </w:pPr>
      <w:r w:rsidRPr="00786C70">
        <w:rPr>
          <w:b/>
          <w:bCs/>
        </w:rPr>
        <w:t>Fair (51-100 AQI)</w:t>
      </w:r>
      <w:r w:rsidRPr="00786C70">
        <w:t>: 200-500 ppb</w:t>
      </w:r>
    </w:p>
    <w:p w14:paraId="7F997F45" w14:textId="77777777" w:rsidR="00786C70" w:rsidRPr="00786C70" w:rsidRDefault="00786C70" w:rsidP="00786C70">
      <w:pPr>
        <w:numPr>
          <w:ilvl w:val="1"/>
          <w:numId w:val="2"/>
        </w:numPr>
      </w:pPr>
      <w:r w:rsidRPr="00786C70">
        <w:rPr>
          <w:b/>
          <w:bCs/>
        </w:rPr>
        <w:t>Poor (101-150 AQI)</w:t>
      </w:r>
      <w:r w:rsidRPr="00786C70">
        <w:t>: 500-1000 ppb</w:t>
      </w:r>
    </w:p>
    <w:p w14:paraId="3EB4734D" w14:textId="77777777" w:rsidR="00786C70" w:rsidRPr="00786C70" w:rsidRDefault="00786C70" w:rsidP="00786C70">
      <w:pPr>
        <w:numPr>
          <w:ilvl w:val="1"/>
          <w:numId w:val="2"/>
        </w:numPr>
      </w:pPr>
      <w:r w:rsidRPr="00786C70">
        <w:rPr>
          <w:b/>
          <w:bCs/>
        </w:rPr>
        <w:t>Very Poor (&gt;150 AQI)</w:t>
      </w:r>
      <w:r w:rsidRPr="00786C70">
        <w:t>: &gt;1000 ppb</w:t>
      </w:r>
    </w:p>
    <w:p w14:paraId="2BB826EB" w14:textId="6EACAF2B" w:rsidR="00786C70" w:rsidRPr="00786C70" w:rsidRDefault="00786C70" w:rsidP="00786C70"/>
    <w:p w14:paraId="52B9C5F5" w14:textId="77777777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>3. Determining Overall AQI:</w:t>
      </w:r>
    </w:p>
    <w:p w14:paraId="3BEC37DF" w14:textId="0BD8EFF4" w:rsidR="00786C70" w:rsidRPr="00786C70" w:rsidRDefault="005107E0" w:rsidP="00786C70">
      <w:r>
        <w:t>Getting a formula that considers all measurement was a bit challenging</w:t>
      </w:r>
      <w:r w:rsidR="00786C70" w:rsidRPr="00786C70">
        <w:t>. The method chosen for this project is to select the highest AQI value among the measurements. This approach ensures that if any pollutant is at a hazardous level, users will be alerted</w:t>
      </w:r>
      <w:r w:rsidR="00F25FAD" w:rsidRPr="00F25F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F25FAD" w:rsidRPr="00F25FAD">
        <w:t>ensuring the health and safety of our users</w:t>
      </w:r>
      <w:r w:rsidR="00786C70" w:rsidRPr="00786C70">
        <w:t>.</w:t>
      </w:r>
    </w:p>
    <w:p w14:paraId="7028471E" w14:textId="71C8FE27" w:rsidR="00786C70" w:rsidRPr="00786C70" w:rsidRDefault="00786C70" w:rsidP="00786C70"/>
    <w:p w14:paraId="543D3352" w14:textId="77777777" w:rsidR="00786C70" w:rsidRPr="00786C70" w:rsidRDefault="00786C70" w:rsidP="00786C70">
      <w:pPr>
        <w:rPr>
          <w:b/>
          <w:bCs/>
        </w:rPr>
      </w:pPr>
      <w:r w:rsidRPr="00786C70">
        <w:rPr>
          <w:b/>
          <w:bCs/>
        </w:rPr>
        <w:t>4. Conversion to Air Quality Percentage:</w:t>
      </w:r>
    </w:p>
    <w:p w14:paraId="2104AA88" w14:textId="77777777" w:rsidR="005107E0" w:rsidRDefault="00786C70" w:rsidP="00786C70">
      <w:r w:rsidRPr="00786C70">
        <w:t xml:space="preserve">To enhance </w:t>
      </w:r>
      <w:r w:rsidR="005107E0">
        <w:t>understanding to users</w:t>
      </w:r>
      <w:r w:rsidRPr="00786C70">
        <w:t>, the AQI is further converted into a percentage format. The formula applied is: Air Quality Percentage=(1−AQI</w:t>
      </w:r>
      <w:r w:rsidR="005107E0">
        <w:t>/</w:t>
      </w:r>
      <w:r w:rsidRPr="00786C70">
        <w:t>500)×100</w:t>
      </w:r>
      <w:r w:rsidR="005107E0">
        <w:t>.</w:t>
      </w:r>
    </w:p>
    <w:p w14:paraId="0A4DD0C3" w14:textId="2C72C16C" w:rsidR="005107E0" w:rsidRPr="005107E0" w:rsidRDefault="005107E0" w:rsidP="005107E0">
      <w:pPr>
        <w:numPr>
          <w:ilvl w:val="1"/>
          <w:numId w:val="2"/>
        </w:numPr>
      </w:pPr>
      <w:r w:rsidRPr="005107E0">
        <w:rPr>
          <w:b/>
          <w:bCs/>
        </w:rPr>
        <w:t xml:space="preserve">Good </w:t>
      </w:r>
      <w:r>
        <w:rPr>
          <w:b/>
          <w:bCs/>
        </w:rPr>
        <w:t>80-100%</w:t>
      </w:r>
    </w:p>
    <w:p w14:paraId="664E88C0" w14:textId="4CC64415" w:rsidR="005107E0" w:rsidRPr="005107E0" w:rsidRDefault="005107E0" w:rsidP="005107E0">
      <w:pPr>
        <w:numPr>
          <w:ilvl w:val="1"/>
          <w:numId w:val="2"/>
        </w:numPr>
      </w:pPr>
      <w:r w:rsidRPr="005107E0">
        <w:rPr>
          <w:b/>
          <w:bCs/>
        </w:rPr>
        <w:t xml:space="preserve">Fair </w:t>
      </w:r>
      <w:r>
        <w:rPr>
          <w:b/>
          <w:bCs/>
        </w:rPr>
        <w:t>65-79%</w:t>
      </w:r>
    </w:p>
    <w:p w14:paraId="7AA9F8FA" w14:textId="77777777" w:rsidR="005107E0" w:rsidRPr="005107E0" w:rsidRDefault="005107E0" w:rsidP="005107E0">
      <w:pPr>
        <w:numPr>
          <w:ilvl w:val="1"/>
          <w:numId w:val="2"/>
        </w:numPr>
      </w:pPr>
      <w:r w:rsidRPr="005107E0">
        <w:rPr>
          <w:b/>
          <w:bCs/>
        </w:rPr>
        <w:t xml:space="preserve">Poor </w:t>
      </w:r>
      <w:r>
        <w:rPr>
          <w:b/>
          <w:bCs/>
        </w:rPr>
        <w:t>&lt;65%</w:t>
      </w:r>
    </w:p>
    <w:p w14:paraId="1167A2C1" w14:textId="12B1F862" w:rsidR="00F25FAD" w:rsidRDefault="00786C70" w:rsidP="005107E0">
      <w:r w:rsidRPr="00786C70">
        <w:t xml:space="preserve">This format ensures that higher percentages correspond to better air quality, making it </w:t>
      </w:r>
      <w:r w:rsidR="00F25FAD">
        <w:t xml:space="preserve">easier </w:t>
      </w:r>
      <w:r w:rsidRPr="00786C70">
        <w:t xml:space="preserve"> for users to understand</w:t>
      </w:r>
      <w:r w:rsidR="00F25FAD">
        <w:t>.</w:t>
      </w:r>
    </w:p>
    <w:p w14:paraId="77310D16" w14:textId="77777777" w:rsidR="00F25FAD" w:rsidRDefault="00F25FAD" w:rsidP="00F25FAD">
      <w:pPr>
        <w:rPr>
          <w:b/>
          <w:bCs/>
        </w:rPr>
      </w:pPr>
    </w:p>
    <w:p w14:paraId="27ABF7E4" w14:textId="46CB0FFC" w:rsidR="00F25FAD" w:rsidRPr="00F25FAD" w:rsidRDefault="00F25FAD" w:rsidP="00F25FAD">
      <w:r w:rsidRPr="00F25FAD">
        <w:rPr>
          <w:b/>
          <w:bCs/>
        </w:rPr>
        <w:t>5. Practical Example:</w:t>
      </w:r>
    </w:p>
    <w:p w14:paraId="0B51B4CE" w14:textId="77777777" w:rsidR="00F25FAD" w:rsidRPr="00F25FAD" w:rsidRDefault="00F25FAD" w:rsidP="00F25FAD">
      <w:r w:rsidRPr="00F25FAD">
        <w:t>Suppose these sensor outputs:</w:t>
      </w:r>
    </w:p>
    <w:p w14:paraId="5892078B" w14:textId="77777777" w:rsidR="00F25FAD" w:rsidRPr="00F25FAD" w:rsidRDefault="00F25FAD" w:rsidP="00F25FAD">
      <w:pPr>
        <w:numPr>
          <w:ilvl w:val="0"/>
          <w:numId w:val="4"/>
        </w:numPr>
      </w:pPr>
      <w:r w:rsidRPr="00F25FAD">
        <w:t>PM10: 12 µg/m^3 (</w:t>
      </w:r>
      <w:r w:rsidRPr="00F25FAD">
        <w:rPr>
          <w:b/>
          <w:bCs/>
        </w:rPr>
        <w:t>Good</w:t>
      </w:r>
      <w:r w:rsidRPr="00F25FAD">
        <w:t>)</w:t>
      </w:r>
    </w:p>
    <w:p w14:paraId="75384EFD" w14:textId="77777777" w:rsidR="00F25FAD" w:rsidRPr="00F25FAD" w:rsidRDefault="00F25FAD" w:rsidP="00F25FAD">
      <w:pPr>
        <w:numPr>
          <w:ilvl w:val="0"/>
          <w:numId w:val="4"/>
        </w:numPr>
      </w:pPr>
      <w:r w:rsidRPr="00F25FAD">
        <w:t>PM2.5: 18 µg/m^3 (</w:t>
      </w:r>
      <w:r w:rsidRPr="00F25FAD">
        <w:rPr>
          <w:b/>
          <w:bCs/>
        </w:rPr>
        <w:t>Moderate</w:t>
      </w:r>
      <w:r w:rsidRPr="00F25FAD">
        <w:t>)</w:t>
      </w:r>
    </w:p>
    <w:p w14:paraId="0C3B248B" w14:textId="77777777" w:rsidR="00F25FAD" w:rsidRPr="00F25FAD" w:rsidRDefault="00F25FAD" w:rsidP="00F25FAD">
      <w:pPr>
        <w:numPr>
          <w:ilvl w:val="0"/>
          <w:numId w:val="4"/>
        </w:numPr>
      </w:pPr>
      <w:r w:rsidRPr="00F25FAD">
        <w:t>VOC: 180 ppb (</w:t>
      </w:r>
      <w:r w:rsidRPr="00F25FAD">
        <w:rPr>
          <w:b/>
          <w:bCs/>
        </w:rPr>
        <w:t>Good</w:t>
      </w:r>
      <w:r w:rsidRPr="00F25FAD">
        <w:t>)</w:t>
      </w:r>
    </w:p>
    <w:p w14:paraId="53F599DF" w14:textId="77777777" w:rsidR="00F25FAD" w:rsidRPr="00F25FAD" w:rsidRDefault="00F25FAD" w:rsidP="00F25FAD">
      <w:r w:rsidRPr="00F25FAD">
        <w:t>From our AQI Standards:</w:t>
      </w:r>
    </w:p>
    <w:p w14:paraId="101CF4C1" w14:textId="77777777" w:rsidR="00F25FAD" w:rsidRPr="00F25FAD" w:rsidRDefault="00F25FAD" w:rsidP="00F25FAD">
      <w:pPr>
        <w:numPr>
          <w:ilvl w:val="0"/>
          <w:numId w:val="5"/>
        </w:numPr>
      </w:pPr>
      <w:r w:rsidRPr="00F25FAD">
        <w:t xml:space="preserve">PM10 falls within the </w:t>
      </w:r>
      <w:r w:rsidRPr="00F25FAD">
        <w:rPr>
          <w:b/>
          <w:bCs/>
        </w:rPr>
        <w:t>Good</w:t>
      </w:r>
      <w:r w:rsidRPr="00F25FAD">
        <w:t xml:space="preserve"> range (0-50 AQI)</w:t>
      </w:r>
    </w:p>
    <w:p w14:paraId="41E64370" w14:textId="77777777" w:rsidR="00F25FAD" w:rsidRPr="00F25FAD" w:rsidRDefault="00F25FAD" w:rsidP="00F25FAD">
      <w:pPr>
        <w:numPr>
          <w:ilvl w:val="0"/>
          <w:numId w:val="5"/>
        </w:numPr>
      </w:pPr>
      <w:r w:rsidRPr="00F25FAD">
        <w:t xml:space="preserve">PM2.5 is categorized as </w:t>
      </w:r>
      <w:r w:rsidRPr="00F25FAD">
        <w:rPr>
          <w:b/>
          <w:bCs/>
        </w:rPr>
        <w:t>Moderate</w:t>
      </w:r>
      <w:r w:rsidRPr="00F25FAD">
        <w:t xml:space="preserve"> (51-100 AQI)</w:t>
      </w:r>
    </w:p>
    <w:p w14:paraId="39B609C9" w14:textId="77777777" w:rsidR="00F25FAD" w:rsidRPr="00F25FAD" w:rsidRDefault="00F25FAD" w:rsidP="00F25FAD">
      <w:pPr>
        <w:numPr>
          <w:ilvl w:val="0"/>
          <w:numId w:val="5"/>
        </w:numPr>
      </w:pPr>
      <w:r w:rsidRPr="00F25FAD">
        <w:t xml:space="preserve">VOC is rated </w:t>
      </w:r>
      <w:r w:rsidRPr="00F25FAD">
        <w:rPr>
          <w:b/>
          <w:bCs/>
        </w:rPr>
        <w:t>Good</w:t>
      </w:r>
      <w:r w:rsidRPr="00F25FAD">
        <w:t xml:space="preserve"> (0-50 AQI)</w:t>
      </w:r>
    </w:p>
    <w:p w14:paraId="4DA228DA" w14:textId="019C06DA" w:rsidR="001E4717" w:rsidRDefault="00F25FAD">
      <w:r w:rsidRPr="00F25FAD">
        <w:t xml:space="preserve">With our method, the highest AQI is taken, which is </w:t>
      </w:r>
      <w:r w:rsidRPr="00F25FAD">
        <w:rPr>
          <w:b/>
          <w:bCs/>
        </w:rPr>
        <w:t>Moderate</w:t>
      </w:r>
      <w:r w:rsidRPr="00F25FAD">
        <w:t xml:space="preserve"> from the PM2.5 reading. Translated to our percentage formula, this yields an air quality score of roughly </w:t>
      </w:r>
      <w:r w:rsidRPr="00F25FAD">
        <w:rPr>
          <w:b/>
          <w:bCs/>
        </w:rPr>
        <w:t>75%</w:t>
      </w:r>
      <w:r w:rsidRPr="00F25FAD">
        <w:t xml:space="preserve">, indicating </w:t>
      </w:r>
      <w:r w:rsidRPr="00F25FAD">
        <w:rPr>
          <w:b/>
          <w:bCs/>
        </w:rPr>
        <w:t>Moderate Air Quality</w:t>
      </w:r>
      <w:r w:rsidRPr="00F25FAD">
        <w:t>.</w:t>
      </w:r>
      <w:r>
        <w:t xml:space="preserve"> This way we can cater for the worst case scenario.</w:t>
      </w:r>
    </w:p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51E"/>
    <w:multiLevelType w:val="multilevel"/>
    <w:tmpl w:val="6B1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154BA"/>
    <w:multiLevelType w:val="multilevel"/>
    <w:tmpl w:val="601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0789E"/>
    <w:multiLevelType w:val="multilevel"/>
    <w:tmpl w:val="186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E61FA"/>
    <w:multiLevelType w:val="multilevel"/>
    <w:tmpl w:val="1C8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507D58"/>
    <w:multiLevelType w:val="multilevel"/>
    <w:tmpl w:val="CB60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032768">
    <w:abstractNumId w:val="1"/>
  </w:num>
  <w:num w:numId="2" w16cid:durableId="1885753127">
    <w:abstractNumId w:val="3"/>
  </w:num>
  <w:num w:numId="3" w16cid:durableId="1877501821">
    <w:abstractNumId w:val="4"/>
  </w:num>
  <w:num w:numId="4" w16cid:durableId="521941425">
    <w:abstractNumId w:val="2"/>
  </w:num>
  <w:num w:numId="5" w16cid:durableId="83932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70"/>
    <w:rsid w:val="001E4717"/>
    <w:rsid w:val="004F53A8"/>
    <w:rsid w:val="005107E0"/>
    <w:rsid w:val="00786C70"/>
    <w:rsid w:val="00A95A4A"/>
    <w:rsid w:val="00F25FAD"/>
    <w:rsid w:val="00F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C5F0"/>
  <w15:chartTrackingRefBased/>
  <w15:docId w15:val="{4DF2935D-6D69-4BA6-98B1-8C395BB4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925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700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071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5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mwf-projects.github.io/copernicus-training-cams/proc-aq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</cp:revision>
  <dcterms:created xsi:type="dcterms:W3CDTF">2023-10-25T21:21:00Z</dcterms:created>
  <dcterms:modified xsi:type="dcterms:W3CDTF">2023-10-25T22:03:00Z</dcterms:modified>
</cp:coreProperties>
</file>