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DispatchIQ — Marketing Website Spec (Real SaaS v2)</w:t>
      </w:r>
    </w:p>
    <w:p>
      <w:pPr>
        <w:jc w:val="center"/>
      </w:pPr>
      <w:r>
        <w:rPr>
          <w:i/>
        </w:rPr>
        <w:t>Version 2.0 | Date: 2026-01-30 | Scope: Public marketing site + /app product</w:t>
      </w:r>
    </w:p>
    <w:p/>
    <w:p>
      <w:pPr>
        <w:pStyle w:val="Heading1"/>
      </w:pPr>
      <w:r>
        <w:t>1. Goal</w:t>
      </w:r>
    </w:p>
    <w:p>
      <w:r>
        <w:t>Create a production-quality marketing website that explains the product, drives signups, and routes users into the app. The site must be fast, clear, developer-friendly, and aligned to the core wedge: DispatchIQ is an optimization layer that attaches to an existing email engine.</w:t>
      </w:r>
    </w:p>
    <w:p>
      <w:pPr>
        <w:pStyle w:val="Heading1"/>
      </w:pPr>
      <w:r>
        <w:t>2. IA / Routes</w:t>
      </w:r>
    </w:p>
    <w:p>
      <w:pPr>
        <w:pStyle w:val="ListBullet"/>
      </w:pPr>
      <w:r>
        <w:t>/ (Home)</w:t>
      </w:r>
    </w:p>
    <w:p>
      <w:pPr>
        <w:pStyle w:val="ListBullet"/>
      </w:pPr>
      <w:r>
        <w:t>/product</w:t>
      </w:r>
    </w:p>
    <w:p>
      <w:pPr>
        <w:pStyle w:val="ListBullet"/>
      </w:pPr>
      <w:r>
        <w:t>/pricing</w:t>
      </w:r>
    </w:p>
    <w:p>
      <w:pPr>
        <w:pStyle w:val="ListBullet"/>
      </w:pPr>
      <w:r>
        <w:t>/docs</w:t>
      </w:r>
    </w:p>
    <w:p>
      <w:pPr>
        <w:pStyle w:val="ListBullet"/>
      </w:pPr>
      <w:r>
        <w:t>/security</w:t>
      </w:r>
    </w:p>
    <w:p>
      <w:pPr>
        <w:pStyle w:val="ListBullet"/>
      </w:pPr>
      <w:r>
        <w:t>/about</w:t>
      </w:r>
    </w:p>
    <w:p>
      <w:pPr>
        <w:pStyle w:val="ListBullet"/>
      </w:pPr>
      <w:r>
        <w:t>/blog (optional)</w:t>
      </w:r>
    </w:p>
    <w:p>
      <w:pPr>
        <w:pStyle w:val="ListBullet"/>
      </w:pPr>
      <w:r>
        <w:t>/status (optional)</w:t>
      </w:r>
    </w:p>
    <w:p>
      <w:pPr>
        <w:pStyle w:val="Heading1"/>
      </w:pPr>
      <w:r>
        <w:t>3. Page Requirements</w:t>
      </w:r>
    </w:p>
    <w:p>
      <w:pPr>
        <w:pStyle w:val="Heading2"/>
      </w:pPr>
      <w:r>
        <w:t>3.1 Home</w:t>
      </w:r>
    </w:p>
    <w:p>
      <w:pPr>
        <w:pStyle w:val="ListBullet"/>
      </w:pPr>
      <w:r>
        <w:t>Hero: one-line value prop + 2 CTAs (Start free, View docs)</w:t>
      </w:r>
    </w:p>
    <w:p>
      <w:pPr>
        <w:pStyle w:val="ListBullet"/>
      </w:pPr>
      <w:r>
        <w:t>How it works: diagram (Engine → DispatchIQ → Better outcomes)</w:t>
      </w:r>
    </w:p>
    <w:p>
      <w:pPr>
        <w:pStyle w:val="ListBullet"/>
      </w:pPr>
      <w:r>
        <w:t>Feature highlights: Send-time optimization, Hygiene suppression, Experiments, Baseline-vs-optimized reporting</w:t>
      </w:r>
    </w:p>
    <w:p>
      <w:pPr>
        <w:pStyle w:val="ListBullet"/>
      </w:pPr>
      <w:r>
        <w:t>Integrations: Resend first; roadmap Postmark/Mailgun/SendGrid/SES</w:t>
      </w:r>
    </w:p>
    <w:p>
      <w:pPr>
        <w:pStyle w:val="ListBullet"/>
      </w:pPr>
      <w:r>
        <w:t>Social proof placeholders: 'Built for dev teams' / 'API-first'</w:t>
      </w:r>
    </w:p>
    <w:p>
      <w:pPr>
        <w:pStyle w:val="ListBullet"/>
      </w:pPr>
      <w:r>
        <w:t>Footer: Docs, Privacy/Security, Contact</w:t>
      </w:r>
    </w:p>
    <w:p>
      <w:pPr>
        <w:pStyle w:val="Heading2"/>
      </w:pPr>
      <w:r>
        <w:t>3.2 Product</w:t>
      </w:r>
    </w:p>
    <w:p>
      <w:pPr>
        <w:pStyle w:val="ListBullet"/>
      </w:pPr>
      <w:r>
        <w:t>Explain Sandbox vs Live environments</w:t>
      </w:r>
    </w:p>
    <w:p>
      <w:pPr>
        <w:pStyle w:val="ListBullet"/>
      </w:pPr>
      <w:r>
        <w:t>Explain data flow: events → segmentation → scheduling → outcomes → learning loop</w:t>
      </w:r>
    </w:p>
    <w:p>
      <w:pPr>
        <w:pStyle w:val="ListBullet"/>
      </w:pPr>
      <w:r>
        <w:t>Show what DispatchIQ does NOT do (not an ESP, not a full marketing suite)</w:t>
      </w:r>
    </w:p>
    <w:p>
      <w:pPr>
        <w:pStyle w:val="ListBullet"/>
      </w:pPr>
      <w:r>
        <w:t>Screenshots: Onboarding checklist, Dashboard uplift, Deliverability suppression</w:t>
      </w:r>
    </w:p>
    <w:p>
      <w:pPr>
        <w:pStyle w:val="Heading2"/>
      </w:pPr>
      <w:r>
        <w:t>3.3 Pricing</w:t>
      </w:r>
    </w:p>
    <w:p>
      <w:pPr>
        <w:pStyle w:val="ListBullet"/>
      </w:pPr>
      <w:r>
        <w:t>Three tiers: Free (Sandbox), Starter, Pro</w:t>
      </w:r>
    </w:p>
    <w:p>
      <w:pPr>
        <w:pStyle w:val="ListBullet"/>
      </w:pPr>
      <w:r>
        <w:t>Limits: contacts, sends/month, environments enabled, ML features enabled</w:t>
      </w:r>
    </w:p>
    <w:p>
      <w:pPr>
        <w:pStyle w:val="ListBullet"/>
      </w:pPr>
      <w:r>
        <w:t>CTA: Start free (auth signup) → create workspace</w:t>
      </w:r>
    </w:p>
    <w:p>
      <w:pPr>
        <w:pStyle w:val="ListBullet"/>
      </w:pPr>
      <w:r>
        <w:t>Note: billing handled via Stripe; customer portal for updates/cancel</w:t>
      </w:r>
    </w:p>
    <w:p>
      <w:pPr>
        <w:pStyle w:val="Heading2"/>
      </w:pPr>
      <w:r>
        <w:t>3.4 Docs</w:t>
      </w:r>
    </w:p>
    <w:p>
      <w:pPr>
        <w:pStyle w:val="ListBullet"/>
      </w:pPr>
      <w:r>
        <w:t>Quickstart: create workspace, connect engine, install SDK, send sandbox test, go live checklist</w:t>
      </w:r>
    </w:p>
    <w:p>
      <w:pPr>
        <w:pStyle w:val="ListBullet"/>
      </w:pPr>
      <w:r>
        <w:t>API reference: /events, /contacts, /segments, /broadcasts, /flows, webhooks</w:t>
      </w:r>
    </w:p>
    <w:p>
      <w:pPr>
        <w:pStyle w:val="ListBullet"/>
      </w:pPr>
      <w:r>
        <w:t>Examples: Next.js snippet, Node snippet, curl example</w:t>
      </w:r>
    </w:p>
    <w:p>
      <w:pPr>
        <w:pStyle w:val="Heading2"/>
      </w:pPr>
      <w:r>
        <w:t>3.5 Security/Trust</w:t>
      </w:r>
    </w:p>
    <w:p>
      <w:pPr>
        <w:pStyle w:val="ListBullet"/>
      </w:pPr>
      <w:r>
        <w:t>Data handling summary: what is stored, retention, encryption at rest, who can access</w:t>
      </w:r>
    </w:p>
    <w:p>
      <w:pPr>
        <w:pStyle w:val="ListBullet"/>
      </w:pPr>
      <w:r>
        <w:t>Webhook signature verification statement</w:t>
      </w:r>
    </w:p>
    <w:p>
      <w:pPr>
        <w:pStyle w:val="ListBullet"/>
      </w:pPr>
      <w:r>
        <w:t>Subprocessors list placeholder</w:t>
      </w:r>
    </w:p>
    <w:p>
      <w:pPr>
        <w:pStyle w:val="Heading3"/>
      </w:pPr>
      <w:r>
        <w:t>Copilot: Create marketing site pages and nav</w:t>
      </w:r>
    </w:p>
    <w:p>
      <w:r>
        <w:rPr>
          <w:b/>
        </w:rPr>
        <w:t>Copilot Prompt (paste as-is):</w:t>
      </w:r>
    </w:p>
    <w:p>
      <w:r>
        <w:rPr>
          <w:rFonts w:ascii="Courier New" w:hAnsi="Courier New" w:eastAsia="Courier New"/>
          <w:color w:val="282828"/>
          <w:sz w:val="18"/>
        </w:rPr>
        <w:t>Build Next.js route group '(marketing)' with pages: /, /product, /pricing, /docs, /security, /about.</w:t>
        <w:br/>
        <w:t>Create a shared marketing layout with top nav and footer.</w:t>
        <w:br/>
        <w:t>Add CTA buttons linking to /app (or /app/onboarding after login).</w:t>
        <w:br/>
        <w:t>Keep design clean and developer-first (simple typography, code snippets in docs page).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