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rPr/>
      </w:pPr>
      <w:bookmarkStart w:colFirst="0" w:colLast="0" w:name="_heading=h.gjdgxs" w:id="0"/>
      <w:bookmarkEnd w:id="0"/>
      <w:r w:rsidDel="00000000" w:rsidR="00000000" w:rsidRPr="00000000">
        <w:rPr>
          <w:rtl w:val="0"/>
        </w:rPr>
        <w:t xml:space="preserve">Augmented Nucleotech Security (Stefánbur)  </w:t>
      </w:r>
    </w:p>
    <w:p w:rsidR="00000000" w:rsidDel="00000000" w:rsidP="00000000" w:rsidRDefault="00000000" w:rsidRPr="00000000" w14:paraId="00000002">
      <w:pPr>
        <w:spacing w:after="200" w:lineRule="auto"/>
        <w:jc w:val="both"/>
        <w:rPr/>
      </w:pPr>
      <w:r w:rsidDel="00000000" w:rsidR="00000000" w:rsidRPr="00000000">
        <w:rPr>
          <w:rtl w:val="0"/>
        </w:rPr>
        <w:t xml:space="preserve">You joined Aukin </w:t>
      </w:r>
      <w:r w:rsidDel="00000000" w:rsidR="00000000" w:rsidRPr="00000000">
        <w:rPr>
          <w:rFonts w:ascii="Liberation Sans" w:cs="Liberation Sans" w:eastAsia="Liberation Sans" w:hAnsi="Liberation Sans"/>
          <w:rtl w:val="0"/>
        </w:rPr>
        <w:t xml:space="preserve">Kjarnorkutækni</w:t>
      </w:r>
      <w:r w:rsidDel="00000000" w:rsidR="00000000" w:rsidRPr="00000000">
        <w:rPr>
          <w:rtl w:val="0"/>
        </w:rPr>
        <w:t xml:space="preserve"> as part of a program of anti-capitalists trying to bring down the company from the inside. Unlike the rest of the cohort, you’ve mostly kept yourself out of trouble. So, when the option of being part of the Procatorion experiment opened, you jumped at the chance.</w:t>
      </w:r>
    </w:p>
    <w:p w:rsidR="00000000" w:rsidDel="00000000" w:rsidP="00000000" w:rsidRDefault="00000000" w:rsidRPr="00000000" w14:paraId="00000003">
      <w:pPr>
        <w:spacing w:after="200" w:lineRule="auto"/>
        <w:jc w:val="both"/>
        <w:rPr>
          <w:rFonts w:ascii="Liberation Sans" w:cs="Liberation Sans" w:eastAsia="Liberation Sans" w:hAnsi="Liberation Sans"/>
        </w:rPr>
      </w:pPr>
      <w:r w:rsidDel="00000000" w:rsidR="00000000" w:rsidRPr="00000000">
        <w:rPr>
          <w:rtl w:val="0"/>
        </w:rPr>
        <w:t xml:space="preserve">Procatorion and Citadel are an affront to the values you hold dear - such unchecked capitalism will lead to worker’s rights being eroded around the world, and if this experiment is successful it will no doubt be repeated across the world. This cannot be allowed to happen. Procatorion and Augmented Nucleotech were also an expensive investment for Aukin </w:t>
      </w:r>
      <w:r w:rsidDel="00000000" w:rsidR="00000000" w:rsidRPr="00000000">
        <w:rPr>
          <w:rFonts w:ascii="Liberation Sans" w:cs="Liberation Sans" w:eastAsia="Liberation Sans" w:hAnsi="Liberation Sans"/>
          <w:rtl w:val="0"/>
        </w:rPr>
        <w:t xml:space="preserve">Kjarnorkutækni - if this fails the company itself might fall.</w:t>
      </w:r>
    </w:p>
    <w:p w:rsidR="00000000" w:rsidDel="00000000" w:rsidP="00000000" w:rsidRDefault="00000000" w:rsidRPr="00000000" w14:paraId="00000004">
      <w:pPr>
        <w:spacing w:after="200" w:lineRule="auto"/>
        <w:jc w:val="both"/>
        <w:rPr>
          <w:rFonts w:ascii="Liberation Sans" w:cs="Liberation Sans" w:eastAsia="Liberation Sans" w:hAnsi="Liberation Sans"/>
        </w:rPr>
      </w:pPr>
      <w:r w:rsidDel="00000000" w:rsidR="00000000" w:rsidRPr="00000000">
        <w:rPr>
          <w:rFonts w:ascii="Liberation Sans" w:cs="Liberation Sans" w:eastAsia="Liberation Sans" w:hAnsi="Liberation Sans"/>
          <w:rtl w:val="0"/>
        </w:rPr>
        <w:t xml:space="preserve">Several of your anti-capitalists comrades have been keeping an eye out for strange corporate activities - you heard that someone in Gordon needed help with some “Sensitive Cargo” that needed protecting, but you were too slow to get involved. </w:t>
      </w:r>
      <w:r w:rsidDel="00000000" w:rsidR="00000000" w:rsidRPr="00000000">
        <w:rPr>
          <w:rtl w:val="0"/>
        </w:rPr>
      </w:r>
    </w:p>
    <w:p w:rsidR="00000000" w:rsidDel="00000000" w:rsidP="00000000" w:rsidRDefault="00000000" w:rsidRPr="00000000" w14:paraId="00000005">
      <w:pPr>
        <w:pStyle w:val="Heading2"/>
        <w:spacing w:after="200" w:lineRule="auto"/>
        <w:jc w:val="both"/>
        <w:rPr/>
      </w:pPr>
      <w:bookmarkStart w:colFirst="0" w:colLast="0" w:name="_heading=h.30j0zll" w:id="1"/>
      <w:bookmarkEnd w:id="1"/>
      <w:r w:rsidDel="00000000" w:rsidR="00000000" w:rsidRPr="00000000">
        <w:rPr>
          <w:rtl w:val="0"/>
        </w:rPr>
        <w:t xml:space="preserve">Objectives</w:t>
      </w:r>
    </w:p>
    <w:p w:rsidR="00000000" w:rsidDel="00000000" w:rsidP="00000000" w:rsidRDefault="00000000" w:rsidRPr="00000000" w14:paraId="00000006">
      <w:pPr>
        <w:numPr>
          <w:ilvl w:val="0"/>
          <w:numId w:val="1"/>
        </w:numPr>
        <w:ind w:left="720" w:hanging="360"/>
        <w:jc w:val="both"/>
        <w:rPr/>
      </w:pPr>
      <w:r w:rsidDel="00000000" w:rsidR="00000000" w:rsidRPr="00000000">
        <w:rPr>
          <w:rtl w:val="0"/>
        </w:rPr>
        <w:t xml:space="preserve">Make Procatorion fail</w:t>
      </w:r>
    </w:p>
    <w:p w:rsidR="00000000" w:rsidDel="00000000" w:rsidP="00000000" w:rsidRDefault="00000000" w:rsidRPr="00000000" w14:paraId="00000007">
      <w:pPr>
        <w:numPr>
          <w:ilvl w:val="1"/>
          <w:numId w:val="1"/>
        </w:numPr>
        <w:ind w:left="1440" w:hanging="360"/>
        <w:jc w:val="both"/>
        <w:rPr/>
      </w:pPr>
      <w:r w:rsidDel="00000000" w:rsidR="00000000" w:rsidRPr="00000000">
        <w:rPr>
          <w:rtl w:val="0"/>
        </w:rPr>
        <w:t xml:space="preserve">Making Stability drop like a stone will probably help</w:t>
      </w:r>
    </w:p>
    <w:p w:rsidR="00000000" w:rsidDel="00000000" w:rsidP="00000000" w:rsidRDefault="00000000" w:rsidRPr="00000000" w14:paraId="00000008">
      <w:pPr>
        <w:numPr>
          <w:ilvl w:val="1"/>
          <w:numId w:val="1"/>
        </w:numPr>
        <w:ind w:left="1440" w:hanging="360"/>
        <w:jc w:val="both"/>
        <w:rPr/>
      </w:pPr>
      <w:r w:rsidDel="00000000" w:rsidR="00000000" w:rsidRPr="00000000">
        <w:rPr>
          <w:rtl w:val="0"/>
        </w:rPr>
        <w:t xml:space="preserve">Shining a light on immoral or otherwise shady research to the press will force the British Government to take Procatorion back</w:t>
      </w:r>
    </w:p>
    <w:p w:rsidR="00000000" w:rsidDel="00000000" w:rsidP="00000000" w:rsidRDefault="00000000" w:rsidRPr="00000000" w14:paraId="00000009">
      <w:pPr>
        <w:numPr>
          <w:ilvl w:val="0"/>
          <w:numId w:val="1"/>
        </w:numPr>
        <w:ind w:left="720" w:hanging="360"/>
        <w:jc w:val="both"/>
        <w:rPr/>
      </w:pPr>
      <w:r w:rsidDel="00000000" w:rsidR="00000000" w:rsidRPr="00000000">
        <w:rPr>
          <w:rtl w:val="0"/>
        </w:rPr>
        <w:t xml:space="preserve">Keep your secret from getting out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eration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97dMcki+whVu+qnLvGHAsNmngQ==">CgMxLjAyCGguZ2pkZ3hzMgloLjMwajB6bGw4AHIhMVlLbU1kTnFIZG9IY1kwcFNmWXFaUHNJamMtUW16Tldj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