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Digital Tactical Control Research (Jarr)  </w:t>
      </w:r>
    </w:p>
    <w:p w:rsidR="00000000" w:rsidDel="00000000" w:rsidP="00000000" w:rsidRDefault="00000000" w:rsidRPr="00000000" w14:paraId="00000002">
      <w:pPr>
        <w:spacing w:after="200" w:lineRule="auto"/>
        <w:jc w:val="both"/>
        <w:rPr/>
      </w:pPr>
      <w:r w:rsidDel="00000000" w:rsidR="00000000" w:rsidRPr="00000000">
        <w:rPr>
          <w:rtl w:val="0"/>
        </w:rPr>
        <w:t xml:space="preserve">You graduated from your engineering course with a first class degree after only 18 months. You handed in almost no coursework, except for a robot with a novel weapon design capable of firing superheated bullets with extraordinary efficiency.</w:t>
      </w:r>
    </w:p>
    <w:p w:rsidR="00000000" w:rsidDel="00000000" w:rsidP="00000000" w:rsidRDefault="00000000" w:rsidRPr="00000000" w14:paraId="00000003">
      <w:pPr>
        <w:spacing w:after="200" w:lineRule="auto"/>
        <w:jc w:val="both"/>
        <w:rPr/>
      </w:pPr>
      <w:r w:rsidDel="00000000" w:rsidR="00000000" w:rsidRPr="00000000">
        <w:rPr>
          <w:rtl w:val="0"/>
        </w:rPr>
        <w:t xml:space="preserve">The University decided it was safer to give you the degree and get you off campus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4">
      <w:pPr>
        <w:spacing w:after="200" w:lineRule="auto"/>
        <w:jc w:val="both"/>
        <w:rPr/>
      </w:pPr>
      <w:r w:rsidDel="00000000" w:rsidR="00000000" w:rsidRPr="00000000">
        <w:rPr>
          <w:rtl w:val="0"/>
        </w:rPr>
        <w:t xml:space="preserve">DTC snapped you up as soon as you graduated, and set you to work repeating the robotic design to be used to support operations across the globe. Someone has been trying to get your input on some Internet Village project, but it doesn’t involve making things explode so you’ve not been particularly interested.</w:t>
      </w:r>
    </w:p>
    <w:p w:rsidR="00000000" w:rsidDel="00000000" w:rsidP="00000000" w:rsidRDefault="00000000" w:rsidRPr="00000000" w14:paraId="00000005">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Maintain the dominance of DTC’s weaponry</w:t>
      </w:r>
      <w:r w:rsidDel="00000000" w:rsidR="00000000" w:rsidRPr="00000000">
        <w:rPr>
          <w:rtl w:val="0"/>
        </w:rPr>
      </w:r>
    </w:p>
    <w:p w:rsidR="00000000" w:rsidDel="00000000" w:rsidP="00000000" w:rsidRDefault="00000000" w:rsidRPr="00000000" w14:paraId="00000007">
      <w:pPr>
        <w:numPr>
          <w:ilvl w:val="1"/>
          <w:numId w:val="1"/>
        </w:numPr>
        <w:ind w:left="1440" w:hanging="360"/>
        <w:jc w:val="both"/>
        <w:rPr/>
      </w:pPr>
      <w:r w:rsidDel="00000000" w:rsidR="00000000" w:rsidRPr="00000000">
        <w:rPr>
          <w:rtl w:val="0"/>
        </w:rPr>
        <w:t xml:space="preserve">A lot of your research tree will help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definitely had nothing to do with the robot appearing at the Head of Department’s house and destroying their award-winning garden the week after you were given a 0 for not handing in a piece of coursework</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o4ENyXBRcu6EEp1GGI5pPda4g==">CgMxLjAyCGguZ2pkZ3hzMgloLjMwajB6bGw4AHIhMVBPRERwbGpTWmdwNGJ1eWkybFpCcU5KNGliNlYtN1NQ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