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rPr/>
      </w:pPr>
      <w:bookmarkStart w:colFirst="0" w:colLast="0" w:name="_heading=h.gjdgxs" w:id="0"/>
      <w:bookmarkEnd w:id="0"/>
      <w:r w:rsidDel="00000000" w:rsidR="00000000" w:rsidRPr="00000000">
        <w:rPr>
          <w:rtl w:val="0"/>
        </w:rPr>
        <w:t xml:space="preserve">Con - Facers</w:t>
      </w:r>
    </w:p>
    <w:p w:rsidR="00000000" w:rsidDel="00000000" w:rsidP="00000000" w:rsidRDefault="00000000" w:rsidRPr="00000000" w14:paraId="00000002">
      <w:pPr>
        <w:spacing w:after="200" w:lineRule="auto"/>
        <w:jc w:val="both"/>
        <w:rPr/>
      </w:pPr>
      <w:r w:rsidDel="00000000" w:rsidR="00000000" w:rsidRPr="00000000">
        <w:rPr>
          <w:rtl w:val="0"/>
        </w:rPr>
        <w:t xml:space="preserve">You’ve been sent to Procatorion by Farmers’ Chemical Progressive as a spy to make sure that Procatorion is too unstable to challenge Citadel on an economic front. When looking for a troupe to align yourself with, you decided that the Facer’s obsession for Case Aniclog would be a suitable cover</w:t>
      </w:r>
      <w:r w:rsidDel="00000000" w:rsidR="00000000" w:rsidRPr="00000000">
        <w:rPr>
          <w:vertAlign w:val="superscript"/>
        </w:rPr>
        <w:footnoteReference w:customMarkFollows="0" w:id="0"/>
      </w:r>
      <w:r w:rsidDel="00000000" w:rsidR="00000000" w:rsidRPr="00000000">
        <w:rPr>
          <w:rtl w:val="0"/>
        </w:rPr>
        <w:t xml:space="preserve">.</w:t>
      </w:r>
    </w:p>
    <w:p w:rsidR="00000000" w:rsidDel="00000000" w:rsidP="00000000" w:rsidRDefault="00000000" w:rsidRPr="00000000" w14:paraId="00000003">
      <w:pPr>
        <w:spacing w:after="200" w:lineRule="auto"/>
        <w:jc w:val="both"/>
        <w:rPr/>
      </w:pPr>
      <w:r w:rsidDel="00000000" w:rsidR="00000000" w:rsidRPr="00000000">
        <w:rPr>
          <w:rtl w:val="0"/>
        </w:rPr>
        <w:t xml:space="preserve">Farmers’ Chemical Progressive are primarily concerned that Genetic Equity’s Miracle Genetics might begin to compete with their GMO products and have asked you to take action.</w:t>
      </w:r>
    </w:p>
    <w:p w:rsidR="00000000" w:rsidDel="00000000" w:rsidP="00000000" w:rsidRDefault="00000000" w:rsidRPr="00000000" w14:paraId="00000004">
      <w:pPr>
        <w:spacing w:after="200" w:lineRule="auto"/>
        <w:jc w:val="both"/>
        <w:rPr/>
      </w:pPr>
      <w:r w:rsidDel="00000000" w:rsidR="00000000" w:rsidRPr="00000000">
        <w:rPr>
          <w:rtl w:val="0"/>
        </w:rPr>
        <w:t xml:space="preserve">The announcement that Case Aniclog is planning to retire has led to the rest of the Facers to go almost feral with mourning. Perhaps you can use that to your advantage?</w:t>
      </w:r>
    </w:p>
    <w:p w:rsidR="00000000" w:rsidDel="00000000" w:rsidP="00000000" w:rsidRDefault="00000000" w:rsidRPr="00000000" w14:paraId="00000005">
      <w:pPr>
        <w:pStyle w:val="Heading2"/>
        <w:spacing w:after="200" w:lineRule="auto"/>
        <w:jc w:val="both"/>
        <w:rPr/>
      </w:pPr>
      <w:bookmarkStart w:colFirst="0" w:colLast="0" w:name="_heading=h.3r8jcd4q4ywo" w:id="1"/>
      <w:bookmarkEnd w:id="1"/>
      <w:r w:rsidDel="00000000" w:rsidR="00000000" w:rsidRPr="00000000">
        <w:rPr>
          <w:rtl w:val="0"/>
        </w:rPr>
        <w:t xml:space="preserve">Objectives</w:t>
      </w:r>
    </w:p>
    <w:p w:rsidR="00000000" w:rsidDel="00000000" w:rsidP="00000000" w:rsidRDefault="00000000" w:rsidRPr="00000000" w14:paraId="00000006">
      <w:pPr>
        <w:numPr>
          <w:ilvl w:val="0"/>
          <w:numId w:val="1"/>
        </w:numPr>
        <w:ind w:left="720" w:hanging="360"/>
        <w:jc w:val="both"/>
        <w:rPr/>
      </w:pPr>
      <w:r w:rsidDel="00000000" w:rsidR="00000000" w:rsidRPr="00000000">
        <w:rPr>
          <w:rtl w:val="0"/>
        </w:rPr>
        <w:t xml:space="preserve">Prevent Procatorion from being an economic challenge to Citadel</w:t>
      </w:r>
    </w:p>
    <w:p w:rsidR="00000000" w:rsidDel="00000000" w:rsidP="00000000" w:rsidRDefault="00000000" w:rsidRPr="00000000" w14:paraId="00000007">
      <w:pPr>
        <w:numPr>
          <w:ilvl w:val="1"/>
          <w:numId w:val="1"/>
        </w:numPr>
        <w:ind w:left="1440" w:hanging="360"/>
        <w:jc w:val="both"/>
        <w:rPr/>
      </w:pPr>
      <w:r w:rsidDel="00000000" w:rsidR="00000000" w:rsidRPr="00000000">
        <w:rPr>
          <w:rtl w:val="0"/>
        </w:rPr>
        <w:t xml:space="preserve">Although FCP don’t want Procatorion to be an overwhelming success, if the state falls, then Citadel itself might be in trouble unless they can show it could never happen there</w:t>
      </w:r>
    </w:p>
    <w:p w:rsidR="00000000" w:rsidDel="00000000" w:rsidP="00000000" w:rsidRDefault="00000000" w:rsidRPr="00000000" w14:paraId="00000008">
      <w:pPr>
        <w:pStyle w:val="Heading2"/>
        <w:spacing w:after="200" w:lineRule="auto"/>
        <w:jc w:val="both"/>
        <w:rPr/>
      </w:pPr>
      <w:bookmarkStart w:colFirst="0" w:colLast="0" w:name="_heading=h.om3a4xfij0e8" w:id="2"/>
      <w:bookmarkEnd w:id="2"/>
      <w:r w:rsidDel="00000000" w:rsidR="00000000" w:rsidRPr="00000000">
        <w:rPr>
          <w:rtl w:val="0"/>
        </w:rPr>
        <w:t xml:space="preserve">Starting resources</w:t>
      </w:r>
    </w:p>
    <w:p w:rsidR="00000000" w:rsidDel="00000000" w:rsidP="00000000" w:rsidRDefault="00000000" w:rsidRPr="00000000" w14:paraId="00000009">
      <w:pPr>
        <w:numPr>
          <w:ilvl w:val="0"/>
          <w:numId w:val="2"/>
        </w:numPr>
        <w:ind w:left="720" w:hanging="360"/>
        <w:jc w:val="both"/>
        <w:rPr/>
      </w:pPr>
      <w:r w:rsidDel="00000000" w:rsidR="00000000" w:rsidRPr="00000000">
        <w:rPr>
          <w:b w:val="1"/>
          <w:rtl w:val="0"/>
        </w:rPr>
        <w:t xml:space="preserve">Statistics</w:t>
      </w:r>
      <w:r w:rsidDel="00000000" w:rsidR="00000000" w:rsidRPr="00000000">
        <w:rPr>
          <w:rtl w:val="0"/>
        </w:rPr>
        <w:t xml:space="preserve"> - at the beginning of the game, your stats are:</w:t>
      </w:r>
    </w:p>
    <w:p w:rsidR="00000000" w:rsidDel="00000000" w:rsidP="00000000" w:rsidRDefault="00000000" w:rsidRPr="00000000" w14:paraId="0000000A">
      <w:pPr>
        <w:numPr>
          <w:ilvl w:val="1"/>
          <w:numId w:val="2"/>
        </w:numPr>
        <w:ind w:left="1440" w:hanging="360"/>
        <w:jc w:val="both"/>
        <w:rPr/>
      </w:pPr>
      <w:r w:rsidDel="00000000" w:rsidR="00000000" w:rsidRPr="00000000">
        <w:rPr>
          <w:b w:val="1"/>
          <w:rtl w:val="0"/>
        </w:rPr>
        <w:t xml:space="preserve">Brute:</w:t>
      </w:r>
      <w:r w:rsidDel="00000000" w:rsidR="00000000" w:rsidRPr="00000000">
        <w:rPr>
          <w:rtl w:val="0"/>
        </w:rPr>
        <w:t xml:space="preserve"> 3</w:t>
      </w:r>
    </w:p>
    <w:p w:rsidR="00000000" w:rsidDel="00000000" w:rsidP="00000000" w:rsidRDefault="00000000" w:rsidRPr="00000000" w14:paraId="0000000B">
      <w:pPr>
        <w:numPr>
          <w:ilvl w:val="1"/>
          <w:numId w:val="2"/>
        </w:numPr>
        <w:ind w:left="1440" w:hanging="360"/>
        <w:jc w:val="both"/>
        <w:rPr/>
      </w:pPr>
      <w:r w:rsidDel="00000000" w:rsidR="00000000" w:rsidRPr="00000000">
        <w:rPr>
          <w:b w:val="1"/>
          <w:rtl w:val="0"/>
        </w:rPr>
        <w:t xml:space="preserve">Hack:</w:t>
      </w:r>
      <w:r w:rsidDel="00000000" w:rsidR="00000000" w:rsidRPr="00000000">
        <w:rPr>
          <w:rtl w:val="0"/>
        </w:rPr>
        <w:t xml:space="preserve"> 3</w:t>
      </w:r>
    </w:p>
    <w:p w:rsidR="00000000" w:rsidDel="00000000" w:rsidP="00000000" w:rsidRDefault="00000000" w:rsidRPr="00000000" w14:paraId="0000000C">
      <w:pPr>
        <w:numPr>
          <w:ilvl w:val="1"/>
          <w:numId w:val="2"/>
        </w:numPr>
        <w:ind w:left="1440" w:hanging="360"/>
        <w:jc w:val="both"/>
        <w:rPr/>
      </w:pPr>
      <w:r w:rsidDel="00000000" w:rsidR="00000000" w:rsidRPr="00000000">
        <w:rPr>
          <w:b w:val="1"/>
          <w:rtl w:val="0"/>
        </w:rPr>
        <w:t xml:space="preserve">Charisma:</w:t>
      </w:r>
      <w:r w:rsidDel="00000000" w:rsidR="00000000" w:rsidRPr="00000000">
        <w:rPr>
          <w:rtl w:val="0"/>
        </w:rPr>
        <w:t xml:space="preserve"> 5</w:t>
      </w:r>
    </w:p>
    <w:p w:rsidR="00000000" w:rsidDel="00000000" w:rsidP="00000000" w:rsidRDefault="00000000" w:rsidRPr="00000000" w14:paraId="0000000D">
      <w:pPr>
        <w:numPr>
          <w:ilvl w:val="1"/>
          <w:numId w:val="2"/>
        </w:numPr>
        <w:ind w:left="1440" w:hanging="360"/>
        <w:jc w:val="both"/>
        <w:rPr/>
      </w:pPr>
      <w:r w:rsidDel="00000000" w:rsidR="00000000" w:rsidRPr="00000000">
        <w:rPr>
          <w:b w:val="1"/>
          <w:rtl w:val="0"/>
        </w:rPr>
        <w:t xml:space="preserve">Body:</w:t>
      </w:r>
      <w:r w:rsidDel="00000000" w:rsidR="00000000" w:rsidRPr="00000000">
        <w:rPr>
          <w:rtl w:val="0"/>
        </w:rPr>
        <w:t xml:space="preserve"> 4</w:t>
      </w:r>
    </w:p>
    <w:p w:rsidR="00000000" w:rsidDel="00000000" w:rsidP="00000000" w:rsidRDefault="00000000" w:rsidRPr="00000000" w14:paraId="0000000E">
      <w:pPr>
        <w:numPr>
          <w:ilvl w:val="0"/>
          <w:numId w:val="2"/>
        </w:numPr>
        <w:ind w:left="720" w:hanging="360"/>
        <w:jc w:val="both"/>
        <w:rPr/>
      </w:pPr>
      <w:r w:rsidDel="00000000" w:rsidR="00000000" w:rsidRPr="00000000">
        <w:rPr>
          <w:b w:val="1"/>
          <w:rtl w:val="0"/>
        </w:rPr>
        <w:t xml:space="preserve">Equipment </w:t>
      </w:r>
      <w:r w:rsidDel="00000000" w:rsidR="00000000" w:rsidRPr="00000000">
        <w:rPr>
          <w:rtl w:val="0"/>
        </w:rPr>
        <w:t xml:space="preserve">- at the beginning of the game, you start with:</w:t>
      </w:r>
    </w:p>
    <w:p w:rsidR="00000000" w:rsidDel="00000000" w:rsidP="00000000" w:rsidRDefault="00000000" w:rsidRPr="00000000" w14:paraId="0000000F">
      <w:pPr>
        <w:numPr>
          <w:ilvl w:val="1"/>
          <w:numId w:val="2"/>
        </w:numPr>
        <w:ind w:left="1440" w:hanging="360"/>
        <w:jc w:val="both"/>
        <w:rPr/>
      </w:pPr>
      <w:r w:rsidDel="00000000" w:rsidR="00000000" w:rsidRPr="00000000">
        <w:rPr>
          <w:rtl w:val="0"/>
        </w:rPr>
        <w:t xml:space="preserve">Shiv</w:t>
      </w:r>
    </w:p>
    <w:p w:rsidR="00000000" w:rsidDel="00000000" w:rsidP="00000000" w:rsidRDefault="00000000" w:rsidRPr="00000000" w14:paraId="00000010">
      <w:pPr>
        <w:numPr>
          <w:ilvl w:val="1"/>
          <w:numId w:val="2"/>
        </w:numPr>
        <w:ind w:left="1440" w:hanging="360"/>
        <w:jc w:val="both"/>
        <w:rPr/>
      </w:pPr>
      <w:r w:rsidDel="00000000" w:rsidR="00000000" w:rsidRPr="00000000">
        <w:rPr>
          <w:rtl w:val="0"/>
        </w:rPr>
        <w:t xml:space="preserve">PDA</w:t>
      </w:r>
    </w:p>
    <w:p w:rsidR="00000000" w:rsidDel="00000000" w:rsidP="00000000" w:rsidRDefault="00000000" w:rsidRPr="00000000" w14:paraId="00000011">
      <w:pPr>
        <w:numPr>
          <w:ilvl w:val="1"/>
          <w:numId w:val="2"/>
        </w:numPr>
        <w:ind w:left="1440" w:hanging="360"/>
        <w:jc w:val="both"/>
        <w:rPr/>
      </w:pPr>
      <w:r w:rsidDel="00000000" w:rsidR="00000000" w:rsidRPr="00000000">
        <w:rPr>
          <w:rtl w:val="0"/>
        </w:rPr>
        <w:t xml:space="preserve">Technology transfer kit. You have the </w:t>
      </w:r>
      <w:r w:rsidDel="00000000" w:rsidR="00000000" w:rsidRPr="00000000">
        <w:rPr>
          <w:b w:val="1"/>
          <w:rtl w:val="0"/>
        </w:rPr>
        <w:t xml:space="preserve">steal</w:t>
      </w:r>
      <w:r w:rsidDel="00000000" w:rsidR="00000000" w:rsidRPr="00000000">
        <w:rPr>
          <w:rtl w:val="0"/>
        </w:rPr>
        <w:t xml:space="preserve"> ability - the steal cost of any technology is the sum of its copy and destroy strength.</w:t>
      </w:r>
    </w:p>
    <w:p w:rsidR="00000000" w:rsidDel="00000000" w:rsidP="00000000" w:rsidRDefault="00000000" w:rsidRPr="00000000" w14:paraId="00000012">
      <w:pPr>
        <w:numPr>
          <w:ilvl w:val="0"/>
          <w:numId w:val="3"/>
        </w:numPr>
        <w:spacing w:after="0" w:lineRule="auto"/>
        <w:ind w:left="720" w:hanging="360"/>
        <w:jc w:val="both"/>
        <w:rPr>
          <w:u w:val="none"/>
        </w:rPr>
      </w:pPr>
      <w:r w:rsidDel="00000000" w:rsidR="00000000" w:rsidRPr="00000000">
        <w:rPr>
          <w:b w:val="1"/>
          <w:rtl w:val="0"/>
        </w:rPr>
        <w:t xml:space="preserve">Relationships </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Your existing relationships are:</w:t>
      </w:r>
      <w:r w:rsidDel="00000000" w:rsidR="00000000" w:rsidRPr="00000000">
        <w:rPr>
          <w:rtl w:val="0"/>
        </w:rPr>
      </w:r>
    </w:p>
    <w:p w:rsidR="00000000" w:rsidDel="00000000" w:rsidP="00000000" w:rsidRDefault="00000000" w:rsidRPr="00000000" w14:paraId="00000013">
      <w:pPr>
        <w:numPr>
          <w:ilvl w:val="1"/>
          <w:numId w:val="3"/>
        </w:numPr>
        <w:spacing w:after="0" w:lineRule="auto"/>
        <w:ind w:left="1440" w:hanging="360"/>
        <w:jc w:val="both"/>
        <w:rPr>
          <w:u w:val="none"/>
        </w:rPr>
      </w:pPr>
      <w:r w:rsidDel="00000000" w:rsidR="00000000" w:rsidRPr="00000000">
        <w:rPr>
          <w:b w:val="1"/>
          <w:rtl w:val="0"/>
        </w:rPr>
        <w:t xml:space="preserve">Friend</w:t>
      </w:r>
      <w:r w:rsidDel="00000000" w:rsidR="00000000" w:rsidRPr="00000000">
        <w:rPr>
          <w:rtl w:val="0"/>
        </w:rPr>
        <w:t xml:space="preserve">: Vampire (Facers)</w:t>
      </w:r>
      <w:r w:rsidDel="00000000" w:rsidR="00000000" w:rsidRPr="00000000">
        <w:rPr>
          <w:rtl w:val="0"/>
        </w:rPr>
      </w:r>
    </w:p>
    <w:p w:rsidR="00000000" w:rsidDel="00000000" w:rsidP="00000000" w:rsidRDefault="00000000" w:rsidRPr="00000000" w14:paraId="00000014">
      <w:pPr>
        <w:numPr>
          <w:ilvl w:val="1"/>
          <w:numId w:val="3"/>
        </w:numPr>
        <w:spacing w:after="200" w:lineRule="auto"/>
        <w:ind w:left="1440" w:hanging="360"/>
        <w:jc w:val="both"/>
        <w:rPr>
          <w:u w:val="none"/>
        </w:rPr>
      </w:pPr>
      <w:r w:rsidDel="00000000" w:rsidR="00000000" w:rsidRPr="00000000">
        <w:rPr>
          <w:b w:val="1"/>
          <w:rtl w:val="0"/>
        </w:rPr>
        <w:t xml:space="preserve">Rival</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Ghost (Facers)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After the 16th hour of the Case Aniclog Catalogue Marathon Week, you began to regret your decision</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COj/06FMhBpPxdmk8oU5/jE0KQ==">CgMxLjAyCGguZ2pkZ3hzMg5oLjNyOGpjZDRxNHl3bzIOaC5vbTNhNHhmaWowZTg4AHIhMVNlU1VDbWJnalFsS01pZ2tXQ1RUVU5UelhMeU13VGF6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