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both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Next - Facers</w:t>
      </w:r>
    </w:p>
    <w:p w:rsidR="00000000" w:rsidDel="00000000" w:rsidP="00000000" w:rsidRDefault="00000000" w:rsidRPr="00000000" w14:paraId="0000000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Nobody seems to appreciate the absolute genius that is Case Aniclog like you do. Even the rest of the gang can't get close to how much you love his work - clearly they don't, because they don't think that Next is his best film.</w:t>
      </w:r>
    </w:p>
    <w:p w:rsidR="00000000" w:rsidDel="00000000" w:rsidP="00000000" w:rsidRDefault="00000000" w:rsidRPr="00000000" w14:paraId="00000003">
      <w:pPr>
        <w:spacing w:after="200" w:line="331.20000000000005" w:lineRule="auto"/>
        <w:jc w:val="both"/>
        <w:rPr/>
      </w:pPr>
      <w:r w:rsidDel="00000000" w:rsidR="00000000" w:rsidRPr="00000000">
        <w:rPr>
          <w:rtl w:val="0"/>
        </w:rPr>
        <w:t xml:space="preserve">When Case Aniclog came to the opening of the Valentine Cinema where the Facers organised a showing of his latest film (Big Leg), as one of the organisers you managed to speak with him and he privately admitted to you that he was considering retirement soon.</w:t>
      </w:r>
    </w:p>
    <w:p w:rsidR="00000000" w:rsidDel="00000000" w:rsidP="00000000" w:rsidRDefault="00000000" w:rsidRPr="00000000" w14:paraId="00000004">
      <w:pPr>
        <w:spacing w:after="200" w:line="331.20000000000005" w:lineRule="auto"/>
        <w:jc w:val="both"/>
        <w:rPr/>
      </w:pPr>
      <w:r w:rsidDel="00000000" w:rsidR="00000000" w:rsidRPr="00000000">
        <w:rPr>
          <w:rtl w:val="0"/>
        </w:rPr>
        <w:t xml:space="preserve">When he finally announced his plan to retire publicly, you were less shocked than the rest of the group but equally sad. After the requisite mourning period (a 3 day marathon of doing nothing but watching Next, obviously with all the deleted scenes) you have resolved yourself to building a monument to one of the titans of cinema.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00" w:line="331.20000000000005" w:lineRule="auto"/>
        <w:jc w:val="both"/>
        <w:rPr/>
      </w:pPr>
      <w:bookmarkStart w:colFirst="0" w:colLast="0" w:name="_heading=h.7gn973hzt83m" w:id="0"/>
      <w:bookmarkEnd w:id="0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Spread the word of Case Aniclog. All should know his majesty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Organise a fitting memorial for Case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Such a memorial should be a permanent fixture wherever it is placed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 should definitely reference Next as his crowning achievement at the top - his other films (although good) fail on technical merit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00" w:lineRule="auto"/>
        <w:jc w:val="both"/>
        <w:rPr/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  <w:t xml:space="preserve">Starting resources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- at the beginning of the game, your stats are: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b w:val="1"/>
          <w:rtl w:val="0"/>
        </w:rPr>
        <w:t xml:space="preserve">Brute: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b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b w:val="1"/>
          <w:rtl w:val="0"/>
        </w:rPr>
        <w:t xml:space="preserve">Charisma: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b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Equipment </w:t>
      </w:r>
      <w:r w:rsidDel="00000000" w:rsidR="00000000" w:rsidRPr="00000000">
        <w:rPr>
          <w:rtl w:val="0"/>
        </w:rPr>
        <w:t xml:space="preserve">- at the beginning of the game, you start with: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2x Mini-hospital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Relationships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Your existing relationships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Friend</w:t>
      </w:r>
      <w:r w:rsidDel="00000000" w:rsidR="00000000" w:rsidRPr="00000000">
        <w:rPr>
          <w:rtl w:val="0"/>
        </w:rPr>
        <w:t xml:space="preserve">: Ghost (Facers)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0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Rival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Tap (Dancers)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WMZKhIIlRFBxixtp3iCDEgqP4A==">CgMxLjAyDmguN2duOTczaHp0ODNtMgloLjFmb2I5dGU4AHIhMU1JTlh3akFETDB2VVJ5Slk4MVZtZTVJMWhHcE02UzlM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