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Lines w:val="1"/>
        <w:pageBreakBefore w:val="0"/>
        <w:spacing w:after="200" w:lineRule="auto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Genetic Equity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Lines w:val="1"/>
        <w:pageBreakBefore w:val="0"/>
        <w:spacing w:after="200" w:lineRule="auto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04">
      <w:pPr>
        <w:keepLines w:val="1"/>
        <w:pageBreakBefore w:val="0"/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Your primary objective is to keep Genetic Equity Engineering at the top of the Genetic Bio-Agri space by:</w:t>
      </w:r>
    </w:p>
    <w:p w:rsidR="00000000" w:rsidDel="00000000" w:rsidP="00000000" w:rsidRDefault="00000000" w:rsidRPr="00000000" w14:paraId="00000005">
      <w:pPr>
        <w:keepLines w:val="1"/>
        <w:pageBreakBefore w:val="0"/>
        <w:numPr>
          <w:ilvl w:val="0"/>
          <w:numId w:val="1"/>
        </w:numPr>
        <w:spacing w:after="20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Advancing your research into genetic modification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pageBreakBefore w:val="0"/>
        <w:numPr>
          <w:ilvl w:val="0"/>
          <w:numId w:val="1"/>
        </w:numPr>
        <w:spacing w:after="20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Preventing any laws against genetic modification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Lines w:val="1"/>
        <w:pageBreakBefore w:val="0"/>
        <w:numPr>
          <w:ilvl w:val="0"/>
          <w:numId w:val="1"/>
        </w:numPr>
        <w:spacing w:after="20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Preventing any other megacorps from getting too involved in genetic modifications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pageBreakBefore w:val="0"/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Although genetic modification is your primary focus, Procatorion also gives you a unique opportunity to begin research into projects considered illegal under current British law. Changing the law to allow these projects will surely bring a golden age of prosperity to the human race.</w:t>
      </w:r>
    </w:p>
    <w:p w:rsidR="00000000" w:rsidDel="00000000" w:rsidP="00000000" w:rsidRDefault="00000000" w:rsidRPr="00000000" w14:paraId="00000009">
      <w:pPr>
        <w:pStyle w:val="Heading1"/>
        <w:keepLines w:val="1"/>
        <w:pageBreakBefore w:val="0"/>
        <w:spacing w:after="200" w:lineRule="auto"/>
        <w:jc w:val="both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Starting resources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2"/>
        </w:numPr>
        <w:spacing w:after="200" w:lineRule="auto"/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Political Will</w:t>
      </w:r>
      <w:r w:rsidDel="00000000" w:rsidR="00000000" w:rsidRPr="00000000">
        <w:rPr>
          <w:rtl w:val="0"/>
        </w:rPr>
        <w:t xml:space="preserve"> - as academics with a fairly clean history, you are fairly well respected and liked by the various other corporations. Your Political Will begins at </w:t>
      </w:r>
      <w:r w:rsidDel="00000000" w:rsidR="00000000" w:rsidRPr="00000000">
        <w:rPr>
          <w:b w:val="1"/>
          <w:rtl w:val="0"/>
        </w:rPr>
        <w:t xml:space="preserve">10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"/>
        </w:numPr>
        <w:spacing w:after="200" w:before="0" w:lineRule="auto"/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Income</w:t>
      </w:r>
      <w:r w:rsidDel="00000000" w:rsidR="00000000" w:rsidRPr="00000000">
        <w:rPr>
          <w:rtl w:val="0"/>
        </w:rPr>
        <w:t xml:space="preserve"> - you do not have as big a driving force behind you as the other corporations. You Income begins at </w:t>
      </w:r>
      <w:r w:rsidDel="00000000" w:rsidR="00000000" w:rsidRPr="00000000">
        <w:rPr>
          <w:b w:val="1"/>
          <w:rtl w:val="0"/>
        </w:rPr>
        <w:t xml:space="preserve">10</w:t>
      </w:r>
      <w:r w:rsidDel="00000000" w:rsidR="00000000" w:rsidRPr="00000000">
        <w:rPr>
          <w:rtl w:val="0"/>
        </w:rPr>
        <w:t xml:space="preserve"> and you start with </w:t>
      </w:r>
      <w:r w:rsidDel="00000000" w:rsidR="00000000" w:rsidRPr="00000000">
        <w:rPr>
          <w:b w:val="1"/>
          <w:rtl w:val="0"/>
        </w:rPr>
        <w:t xml:space="preserve">10</w:t>
      </w:r>
      <w:r w:rsidDel="00000000" w:rsidR="00000000" w:rsidRPr="00000000">
        <w:rPr>
          <w:rtl w:val="0"/>
        </w:rPr>
        <w:t xml:space="preserve"> Credits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spacing w:after="0" w:before="0" w:lineRule="auto"/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Facilities</w:t>
      </w:r>
      <w:r w:rsidDel="00000000" w:rsidR="00000000" w:rsidRPr="00000000">
        <w:rPr>
          <w:rtl w:val="0"/>
        </w:rPr>
        <w:t xml:space="preserve"> - you begin with the following Facilities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2"/>
        </w:numPr>
        <w:spacing w:after="0" w:before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3 research Facilities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2"/>
        </w:numPr>
        <w:spacing w:after="0" w:before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1 corporate Facility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2"/>
        </w:numPr>
        <w:spacing w:after="200" w:before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1 security Facility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2"/>
        </w:numPr>
        <w:spacing w:after="0" w:before="0" w:lineRule="auto"/>
        <w:ind w:left="72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Protection cards</w:t>
      </w:r>
      <w:r w:rsidDel="00000000" w:rsidR="00000000" w:rsidRPr="00000000">
        <w:rPr>
          <w:rtl w:val="0"/>
        </w:rPr>
        <w:t xml:space="preserve"> - you begin with the following Protection Cards: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2"/>
        </w:numPr>
        <w:spacing w:after="0" w:before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4 copies of </w:t>
      </w:r>
      <w:r w:rsidDel="00000000" w:rsidR="00000000" w:rsidRPr="00000000">
        <w:rPr>
          <w:b w:val="1"/>
          <w:rtl w:val="0"/>
        </w:rPr>
        <w:t xml:space="preserve">Security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2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4 copies of </w:t>
      </w:r>
      <w:r w:rsidDel="00000000" w:rsidR="00000000" w:rsidRPr="00000000">
        <w:rPr>
          <w:b w:val="1"/>
          <w:rtl w:val="0"/>
        </w:rPr>
        <w:t xml:space="preserve">Keypad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2"/>
        </w:numPr>
        <w:spacing w:after="0" w:before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4 copies of </w:t>
      </w:r>
      <w:r w:rsidDel="00000000" w:rsidR="00000000" w:rsidRPr="00000000">
        <w:rPr>
          <w:b w:val="1"/>
          <w:rtl w:val="0"/>
        </w:rPr>
        <w:t xml:space="preserve">Security Shutter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2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4 copies of </w:t>
      </w:r>
      <w:r w:rsidDel="00000000" w:rsidR="00000000" w:rsidRPr="00000000">
        <w:rPr>
          <w:b w:val="1"/>
          <w:rtl w:val="0"/>
        </w:rPr>
        <w:t xml:space="preserve">Orc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2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3 copies of </w:t>
      </w:r>
      <w:r w:rsidDel="00000000" w:rsidR="00000000" w:rsidRPr="00000000">
        <w:rPr>
          <w:b w:val="1"/>
          <w:rtl w:val="0"/>
        </w:rPr>
        <w:t xml:space="preserve">Roboscorpion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2"/>
        </w:numPr>
        <w:spacing w:after="20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3 copies of </w:t>
      </w:r>
      <w:r w:rsidDel="00000000" w:rsidR="00000000" w:rsidRPr="00000000">
        <w:rPr>
          <w:b w:val="1"/>
          <w:rtl w:val="0"/>
        </w:rPr>
        <w:t xml:space="preserve">Angel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2"/>
        </w:numPr>
        <w:spacing w:after="200" w:lineRule="auto"/>
        <w:ind w:left="720" w:hanging="360"/>
        <w:jc w:val="both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Facility contents</w:t>
      </w:r>
      <w:r w:rsidDel="00000000" w:rsidR="00000000" w:rsidRPr="00000000">
        <w:rPr>
          <w:rtl w:val="0"/>
        </w:rPr>
        <w:t xml:space="preserve"> - you begin with </w:t>
      </w:r>
      <w:r w:rsidDel="00000000" w:rsidR="00000000" w:rsidRPr="00000000">
        <w:rPr>
          <w:b w:val="1"/>
          <w:rtl w:val="0"/>
        </w:rPr>
        <w:t xml:space="preserve">Miracle Genetics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5jTV1D2JeRKcUStKkHb+w99mBg==">CgMxLjAyCGguZ2pkZ3hzMgloLjMwajB6bGwyCWguMWZvYjl0ZTgAciExNDUxZlhMQVRIT0pBck1JRkxBZjlIZFZ1RWpxRXRHRWs=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