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rPr/>
      </w:pPr>
      <w:bookmarkStart w:colFirst="0" w:colLast="0" w:name="_heading=h.gjdgxs" w:id="0"/>
      <w:bookmarkEnd w:id="0"/>
      <w:r w:rsidDel="00000000" w:rsidR="00000000" w:rsidRPr="00000000">
        <w:rPr>
          <w:rtl w:val="0"/>
        </w:rPr>
        <w:t xml:space="preserve">Gordon CEO</w:t>
      </w:r>
    </w:p>
    <w:p w:rsidR="00000000" w:rsidDel="00000000" w:rsidP="00000000" w:rsidRDefault="00000000" w:rsidRPr="00000000" w14:paraId="00000002">
      <w:pPr>
        <w:spacing w:after="200" w:lineRule="auto"/>
        <w:jc w:val="both"/>
        <w:rPr/>
      </w:pPr>
      <w:r w:rsidDel="00000000" w:rsidR="00000000" w:rsidRPr="00000000">
        <w:rPr>
          <w:rtl w:val="0"/>
        </w:rPr>
        <w:t xml:space="preserve">Although there is a big public show that Fyfe Gordon handed over control of the company to you and your team, legally Fyfe is still the owner and CEO of the company. This has managed to remain a secret for a few reasons:</w:t>
      </w:r>
    </w:p>
    <w:p w:rsidR="00000000" w:rsidDel="00000000" w:rsidP="00000000" w:rsidRDefault="00000000" w:rsidRPr="00000000" w14:paraId="00000003">
      <w:pPr>
        <w:numPr>
          <w:ilvl w:val="0"/>
          <w:numId w:val="3"/>
        </w:numPr>
        <w:spacing w:after="0" w:afterAutospacing="0" w:lineRule="auto"/>
        <w:ind w:left="720" w:hanging="360"/>
        <w:jc w:val="both"/>
      </w:pPr>
      <w:r w:rsidDel="00000000" w:rsidR="00000000" w:rsidRPr="00000000">
        <w:rPr>
          <w:rtl w:val="0"/>
        </w:rPr>
        <w:t xml:space="preserve">To find out that Fyfe is the real owner, you have to jump through an ever complex series of subsidiaries and holding companies (including a rather ingenious loop you helped Fyfe implement where it looks like one company owns itself through 5 different corporations). The closest anyone got was 4 companies away</w:t>
      </w:r>
    </w:p>
    <w:p w:rsidR="00000000" w:rsidDel="00000000" w:rsidP="00000000" w:rsidRDefault="00000000" w:rsidRPr="00000000" w14:paraId="00000004">
      <w:pPr>
        <w:numPr>
          <w:ilvl w:val="0"/>
          <w:numId w:val="3"/>
        </w:numPr>
        <w:spacing w:after="200" w:lineRule="auto"/>
        <w:ind w:left="720" w:hanging="360"/>
        <w:jc w:val="both"/>
      </w:pPr>
      <w:r w:rsidDel="00000000" w:rsidR="00000000" w:rsidRPr="00000000">
        <w:rPr>
          <w:rtl w:val="0"/>
        </w:rPr>
        <w:t xml:space="preserve">Anyone who even tries to look into it is immediately Fyfe’d before they can follow the trail or even publish what work they’ve done</w:t>
      </w:r>
    </w:p>
    <w:p w:rsidR="00000000" w:rsidDel="00000000" w:rsidP="00000000" w:rsidRDefault="00000000" w:rsidRPr="00000000" w14:paraId="00000005">
      <w:pPr>
        <w:spacing w:after="200" w:lineRule="auto"/>
        <w:jc w:val="both"/>
        <w:rPr/>
      </w:pPr>
      <w:r w:rsidDel="00000000" w:rsidR="00000000" w:rsidRPr="00000000">
        <w:rPr>
          <w:rtl w:val="0"/>
        </w:rPr>
        <w:t xml:space="preserve">Several months ago, Fyfe and an old flame reunited and you heard from the company lawyer that Fyfe was about to update his will to make them a primary beneficiary - meaning that you would get nothing. The speed with which Fyfe made this change was suspicious, and with some gentle prodding you discovered that he had been told he didn’t have long left to live.</w:t>
      </w:r>
    </w:p>
    <w:p w:rsidR="00000000" w:rsidDel="00000000" w:rsidP="00000000" w:rsidRDefault="00000000" w:rsidRPr="00000000" w14:paraId="00000006">
      <w:pPr>
        <w:spacing w:after="200" w:lineRule="auto"/>
        <w:jc w:val="both"/>
        <w:rPr/>
      </w:pPr>
      <w:r w:rsidDel="00000000" w:rsidR="00000000" w:rsidRPr="00000000">
        <w:rPr>
          <w:rtl w:val="0"/>
        </w:rPr>
        <w:t xml:space="preserve">You, your security lead and researcher met up with Fyfe to convince him to change the will back. The argument got heated, and someone (you can’t remember who, though you have a horrible feeling it was you) pushed Fyfe up against a wall where he hit his head and collapsed.</w:t>
      </w:r>
    </w:p>
    <w:p w:rsidR="00000000" w:rsidDel="00000000" w:rsidP="00000000" w:rsidRDefault="00000000" w:rsidRPr="00000000" w14:paraId="00000007">
      <w:pPr>
        <w:spacing w:after="200" w:lineRule="auto"/>
        <w:jc w:val="both"/>
        <w:rPr/>
      </w:pPr>
      <w:r w:rsidDel="00000000" w:rsidR="00000000" w:rsidRPr="00000000">
        <w:rPr>
          <w:rtl w:val="0"/>
        </w:rPr>
        <w:t xml:space="preserve">This was a problem.</w:t>
      </w:r>
    </w:p>
    <w:p w:rsidR="00000000" w:rsidDel="00000000" w:rsidP="00000000" w:rsidRDefault="00000000" w:rsidRPr="00000000" w14:paraId="00000008">
      <w:pPr>
        <w:spacing w:after="200" w:lineRule="auto"/>
        <w:jc w:val="both"/>
        <w:rPr/>
      </w:pPr>
      <w:r w:rsidDel="00000000" w:rsidR="00000000" w:rsidRPr="00000000">
        <w:rPr>
          <w:rtl w:val="0"/>
        </w:rPr>
        <w:t xml:space="preserve">You managed to cryogenically freeze Fyfe and hid him away in one of the researcher’s freezers while the three of you made a plan:</w:t>
      </w:r>
    </w:p>
    <w:p w:rsidR="00000000" w:rsidDel="00000000" w:rsidP="00000000" w:rsidRDefault="00000000" w:rsidRPr="00000000" w14:paraId="00000009">
      <w:pPr>
        <w:numPr>
          <w:ilvl w:val="0"/>
          <w:numId w:val="2"/>
        </w:numPr>
        <w:spacing w:after="0" w:afterAutospacing="0" w:lineRule="auto"/>
        <w:ind w:left="720" w:hanging="360"/>
        <w:jc w:val="both"/>
      </w:pPr>
      <w:r w:rsidDel="00000000" w:rsidR="00000000" w:rsidRPr="00000000">
        <w:rPr>
          <w:rtl w:val="0"/>
        </w:rPr>
        <w:t xml:space="preserve">First, the will needed to be corrected back to what it should be - with you three as the primary beneficiaries</w:t>
      </w:r>
    </w:p>
    <w:p w:rsidR="00000000" w:rsidDel="00000000" w:rsidP="00000000" w:rsidRDefault="00000000" w:rsidRPr="00000000" w14:paraId="0000000A">
      <w:pPr>
        <w:numPr>
          <w:ilvl w:val="1"/>
          <w:numId w:val="2"/>
        </w:numPr>
        <w:spacing w:after="0" w:afterAutospacing="0" w:lineRule="auto"/>
        <w:ind w:left="1440" w:hanging="360"/>
        <w:jc w:val="both"/>
      </w:pPr>
      <w:r w:rsidDel="00000000" w:rsidR="00000000" w:rsidRPr="00000000">
        <w:rPr>
          <w:rtl w:val="0"/>
        </w:rPr>
        <w:t xml:space="preserve">As far as you’re concerned, the company ownership is the most important thing</w:t>
      </w:r>
    </w:p>
    <w:p w:rsidR="00000000" w:rsidDel="00000000" w:rsidP="00000000" w:rsidRDefault="00000000" w:rsidRPr="00000000" w14:paraId="0000000B">
      <w:pPr>
        <w:numPr>
          <w:ilvl w:val="1"/>
          <w:numId w:val="2"/>
        </w:numPr>
        <w:spacing w:after="0" w:afterAutospacing="0" w:lineRule="auto"/>
        <w:ind w:left="1440" w:hanging="360"/>
        <w:jc w:val="both"/>
      </w:pPr>
      <w:r w:rsidDel="00000000" w:rsidR="00000000" w:rsidRPr="00000000">
        <w:rPr>
          <w:rtl w:val="0"/>
        </w:rPr>
        <w:t xml:space="preserve">As the legal expert, you took lead on this and “completed” it later that week. The only issue is that you’re not sure that it handles that company ownership loop perfectly</w:t>
      </w:r>
    </w:p>
    <w:p w:rsidR="00000000" w:rsidDel="00000000" w:rsidP="00000000" w:rsidRDefault="00000000" w:rsidRPr="00000000" w14:paraId="0000000C">
      <w:pPr>
        <w:numPr>
          <w:ilvl w:val="0"/>
          <w:numId w:val="2"/>
        </w:numPr>
        <w:spacing w:after="0" w:afterAutospacing="0" w:lineRule="auto"/>
        <w:ind w:left="720" w:hanging="360"/>
        <w:jc w:val="both"/>
      </w:pPr>
      <w:r w:rsidDel="00000000" w:rsidR="00000000" w:rsidRPr="00000000">
        <w:rPr>
          <w:rtl w:val="0"/>
        </w:rPr>
        <w:t xml:space="preserve">While this happens, someone needs to keep Fyfe “alive”</w:t>
      </w:r>
    </w:p>
    <w:p w:rsidR="00000000" w:rsidDel="00000000" w:rsidP="00000000" w:rsidRDefault="00000000" w:rsidRPr="00000000" w14:paraId="0000000D">
      <w:pPr>
        <w:numPr>
          <w:ilvl w:val="1"/>
          <w:numId w:val="2"/>
        </w:numPr>
        <w:spacing w:after="0" w:afterAutospacing="0" w:lineRule="auto"/>
        <w:ind w:left="1440" w:hanging="360"/>
        <w:jc w:val="both"/>
      </w:pPr>
      <w:r w:rsidDel="00000000" w:rsidR="00000000" w:rsidRPr="00000000">
        <w:rPr>
          <w:rtl w:val="0"/>
        </w:rPr>
        <w:t xml:space="preserve">Your researcher is handling this</w:t>
      </w:r>
    </w:p>
    <w:p w:rsidR="00000000" w:rsidDel="00000000" w:rsidP="00000000" w:rsidRDefault="00000000" w:rsidRPr="00000000" w14:paraId="0000000E">
      <w:pPr>
        <w:numPr>
          <w:ilvl w:val="0"/>
          <w:numId w:val="2"/>
        </w:numPr>
        <w:spacing w:after="0" w:afterAutospacing="0" w:lineRule="auto"/>
        <w:ind w:left="720" w:hanging="360"/>
        <w:jc w:val="both"/>
      </w:pPr>
      <w:r w:rsidDel="00000000" w:rsidR="00000000" w:rsidRPr="00000000">
        <w:rPr>
          <w:rtl w:val="0"/>
        </w:rPr>
        <w:t xml:space="preserve">Once the will has been sorted, Fyfe can “die” publically</w:t>
      </w:r>
    </w:p>
    <w:p w:rsidR="00000000" w:rsidDel="00000000" w:rsidP="00000000" w:rsidRDefault="00000000" w:rsidRPr="00000000" w14:paraId="0000000F">
      <w:pPr>
        <w:numPr>
          <w:ilvl w:val="1"/>
          <w:numId w:val="2"/>
        </w:numPr>
        <w:spacing w:after="200" w:lineRule="auto"/>
        <w:ind w:left="1440" w:hanging="360"/>
        <w:jc w:val="both"/>
      </w:pPr>
      <w:r w:rsidDel="00000000" w:rsidR="00000000" w:rsidRPr="00000000">
        <w:rPr>
          <w:rtl w:val="0"/>
        </w:rPr>
        <w:t xml:space="preserve">Your security lead is handling this</w:t>
      </w:r>
    </w:p>
    <w:p w:rsidR="00000000" w:rsidDel="00000000" w:rsidP="00000000" w:rsidRDefault="00000000" w:rsidRPr="00000000" w14:paraId="00000010">
      <w:pPr>
        <w:pStyle w:val="Heading2"/>
        <w:spacing w:after="200" w:lineRule="auto"/>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11">
      <w:pPr>
        <w:numPr>
          <w:ilvl w:val="0"/>
          <w:numId w:val="1"/>
        </w:numPr>
        <w:ind w:left="720" w:hanging="360"/>
        <w:jc w:val="both"/>
      </w:pPr>
      <w:r w:rsidDel="00000000" w:rsidR="00000000" w:rsidRPr="00000000">
        <w:rPr>
          <w:rtl w:val="0"/>
        </w:rPr>
        <w:t xml:space="preserve">Sort out the will situation</w:t>
      </w:r>
    </w:p>
    <w:p w:rsidR="00000000" w:rsidDel="00000000" w:rsidP="00000000" w:rsidRDefault="00000000" w:rsidRPr="00000000" w14:paraId="00000012">
      <w:pPr>
        <w:numPr>
          <w:ilvl w:val="1"/>
          <w:numId w:val="1"/>
        </w:numPr>
        <w:ind w:left="1440" w:hanging="360"/>
        <w:jc w:val="both"/>
      </w:pPr>
      <w:r w:rsidDel="00000000" w:rsidR="00000000" w:rsidRPr="00000000">
        <w:rPr>
          <w:rtl w:val="0"/>
        </w:rPr>
        <w:t xml:space="preserve">As far as the other two are concerned, this has already happened</w:t>
      </w:r>
    </w:p>
    <w:p w:rsidR="00000000" w:rsidDel="00000000" w:rsidP="00000000" w:rsidRDefault="00000000" w:rsidRPr="00000000" w14:paraId="00000013">
      <w:pPr>
        <w:numPr>
          <w:ilvl w:val="1"/>
          <w:numId w:val="1"/>
        </w:numPr>
        <w:ind w:left="1440" w:hanging="360"/>
        <w:jc w:val="both"/>
      </w:pPr>
      <w:r w:rsidDel="00000000" w:rsidR="00000000" w:rsidRPr="00000000">
        <w:rPr>
          <w:rtl w:val="0"/>
        </w:rPr>
        <w:t xml:space="preserve">Potentially, you can change the laws inside Procatorion to make your life easier</w:t>
      </w:r>
    </w:p>
    <w:p w:rsidR="00000000" w:rsidDel="00000000" w:rsidP="00000000" w:rsidRDefault="00000000" w:rsidRPr="00000000" w14:paraId="00000014">
      <w:pPr>
        <w:numPr>
          <w:ilvl w:val="0"/>
          <w:numId w:val="1"/>
        </w:numPr>
        <w:ind w:left="720" w:hanging="360"/>
        <w:jc w:val="both"/>
      </w:pPr>
      <w:r w:rsidDel="00000000" w:rsidR="00000000" w:rsidRPr="00000000">
        <w:rPr>
          <w:rtl w:val="0"/>
        </w:rPr>
        <w:t xml:space="preserve">Prevent anyone finding out that Fyfe is dead</w:t>
      </w:r>
    </w:p>
    <w:p w:rsidR="00000000" w:rsidDel="00000000" w:rsidP="00000000" w:rsidRDefault="00000000" w:rsidRPr="00000000" w14:paraId="00000015">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unxnDOlHFPnbnSL+IH7Y4Qvycw==">CgMxLjAyCGguZ2pkZ3hzMgloLjMwajB6bGw4AHIhMXhMaFctaFlyR25La0VxdktjTjZlRzJqLUJhY1RxRFZT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