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MCM Security (Camsworth)</w:t>
      </w:r>
    </w:p>
    <w:p w:rsidR="00000000" w:rsidDel="00000000" w:rsidP="00000000" w:rsidRDefault="00000000" w:rsidRPr="00000000" w14:paraId="00000002">
      <w:pPr>
        <w:spacing w:after="200" w:lineRule="auto"/>
        <w:rPr/>
      </w:pPr>
      <w:r w:rsidDel="00000000" w:rsidR="00000000" w:rsidRPr="00000000">
        <w:rPr>
          <w:rtl w:val="0"/>
        </w:rPr>
        <w:t xml:space="preserve">You're part one of one of the longest “MCM families” - your ancestors were one of the first people to work at an MCM factory and every generation of your family has gone on to do so. Having said that, the “family business” is starting to bore you and you’ve started to move to do something a bit interesting. The obvious answer was to join the Silent Serenity smuggling ring.</w:t>
      </w:r>
      <w:r w:rsidDel="00000000" w:rsidR="00000000" w:rsidRPr="00000000">
        <w:rPr>
          <w:rtl w:val="0"/>
        </w:rPr>
      </w:r>
    </w:p>
    <w:p w:rsidR="00000000" w:rsidDel="00000000" w:rsidP="00000000" w:rsidRDefault="00000000" w:rsidRPr="00000000" w14:paraId="00000003">
      <w:pPr>
        <w:spacing w:after="200" w:lineRule="auto"/>
        <w:jc w:val="both"/>
        <w:rPr/>
      </w:pPr>
      <w:r w:rsidDel="00000000" w:rsidR="00000000" w:rsidRPr="00000000">
        <w:rPr>
          <w:rtl w:val="0"/>
        </w:rPr>
        <w:t xml:space="preserve">Procatorion was created in a place that Silent Serenity were using to do their main smuggling drop-offs into Britain. The city state now means that smuggling items would be much harder, but Procatorion is potentially a new start for the group.</w:t>
      </w:r>
    </w:p>
    <w:p w:rsidR="00000000" w:rsidDel="00000000" w:rsidP="00000000" w:rsidRDefault="00000000" w:rsidRPr="00000000" w14:paraId="00000004">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Rebuild the Silent Serenity smuggling operation</w:t>
      </w:r>
    </w:p>
    <w:p w:rsidR="00000000" w:rsidDel="00000000" w:rsidP="00000000" w:rsidRDefault="00000000" w:rsidRPr="00000000" w14:paraId="00000006">
      <w:pPr>
        <w:numPr>
          <w:ilvl w:val="1"/>
          <w:numId w:val="1"/>
        </w:numPr>
        <w:ind w:left="1440" w:hanging="360"/>
        <w:jc w:val="both"/>
      </w:pPr>
      <w:r w:rsidDel="00000000" w:rsidR="00000000" w:rsidRPr="00000000">
        <w:rPr>
          <w:rtl w:val="0"/>
        </w:rPr>
        <w:t xml:space="preserve">The other members of Silent Serenity have made their way to Procatorion. You can find them with the call and response code phrase - one side is “Cheap talk costs lives”, the other is “And that we cannot change”</w:t>
      </w:r>
    </w:p>
    <w:p w:rsidR="00000000" w:rsidDel="00000000" w:rsidP="00000000" w:rsidRDefault="00000000" w:rsidRPr="00000000" w14:paraId="00000007">
      <w:pPr>
        <w:numPr>
          <w:ilvl w:val="1"/>
          <w:numId w:val="1"/>
        </w:numPr>
        <w:ind w:left="1440" w:hanging="360"/>
        <w:jc w:val="both"/>
      </w:pPr>
      <w:r w:rsidDel="00000000" w:rsidR="00000000" w:rsidRPr="00000000">
        <w:rPr>
          <w:rtl w:val="0"/>
        </w:rPr>
        <w:t xml:space="preserve">Building the smuggling operation will require a place for the operation to run and a plan for getting things in and out of the country without anyone noticing.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wCmuO2C9XpzhxkeyxJn+0quVA==">CgMxLjAyCGguZ2pkZ3hzMgloLjMwajB6bGw4AHIhMXpxSkJXcExCOHN4Zi1RRlBoYnkyaXljOWV6bEV6dVVO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