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F619" w14:textId="439F94CD" w:rsidR="0010431E" w:rsidRPr="005C5735" w:rsidRDefault="0010431E" w:rsidP="0010431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C5735">
        <w:rPr>
          <w:rFonts w:asciiTheme="majorBidi" w:hAnsiTheme="majorBidi" w:cstheme="majorBidi"/>
          <w:b/>
          <w:bCs/>
          <w:sz w:val="40"/>
          <w:szCs w:val="40"/>
        </w:rPr>
        <w:t xml:space="preserve">Software Development </w:t>
      </w:r>
      <w:r w:rsidR="002E2AA6">
        <w:rPr>
          <w:rFonts w:asciiTheme="majorBidi" w:hAnsiTheme="majorBidi" w:cstheme="majorBidi"/>
          <w:b/>
          <w:bCs/>
          <w:sz w:val="40"/>
          <w:szCs w:val="40"/>
        </w:rPr>
        <w:t xml:space="preserve">Lifecycle </w:t>
      </w:r>
      <w:r w:rsidR="001D6146">
        <w:rPr>
          <w:rFonts w:asciiTheme="majorBidi" w:hAnsiTheme="majorBidi" w:cstheme="majorBidi"/>
          <w:b/>
          <w:bCs/>
          <w:sz w:val="40"/>
          <w:szCs w:val="40"/>
        </w:rPr>
        <w:t xml:space="preserve">(SDL) </w:t>
      </w:r>
      <w:r w:rsidR="002E2AA6">
        <w:rPr>
          <w:rFonts w:asciiTheme="majorBidi" w:hAnsiTheme="majorBidi" w:cstheme="majorBidi"/>
          <w:b/>
          <w:bCs/>
          <w:sz w:val="40"/>
          <w:szCs w:val="40"/>
        </w:rPr>
        <w:t>training</w:t>
      </w:r>
    </w:p>
    <w:p w14:paraId="1E5DD2CF" w14:textId="77777777" w:rsidR="0010431E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106D0BBF" w14:textId="77777777" w:rsidR="0010431E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426848DF" w14:textId="77777777" w:rsidR="0010431E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35C06C7A" w14:textId="77777777" w:rsidR="0010431E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320E5984" w14:textId="77777777" w:rsidR="0010431E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6B8CE495" w14:textId="77777777" w:rsidR="0010431E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172A1AD9" w14:textId="77777777" w:rsidR="0010431E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4554ADE8" w14:textId="77777777" w:rsidR="0010431E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5CA06429" w14:textId="77777777" w:rsidR="0010431E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102F72A8" w14:textId="77777777" w:rsidR="0010431E" w:rsidRDefault="0010431E" w:rsidP="0010431E">
      <w:pPr>
        <w:jc w:val="center"/>
        <w:rPr>
          <w:rFonts w:asciiTheme="majorBidi" w:hAnsiTheme="majorBidi" w:cstheme="majorBidi"/>
          <w:sz w:val="24"/>
          <w:szCs w:val="24"/>
        </w:rPr>
      </w:pPr>
      <w:r w:rsidRPr="005C5735">
        <w:rPr>
          <w:rFonts w:asciiTheme="majorBidi" w:hAnsiTheme="majorBidi" w:cstheme="majorBidi"/>
          <w:b/>
          <w:bCs/>
          <w:sz w:val="24"/>
          <w:szCs w:val="24"/>
        </w:rPr>
        <w:t>Student</w:t>
      </w:r>
      <w:r>
        <w:rPr>
          <w:rFonts w:asciiTheme="majorBidi" w:hAnsiTheme="majorBidi" w:cstheme="majorBidi"/>
          <w:sz w:val="24"/>
          <w:szCs w:val="24"/>
        </w:rPr>
        <w:t>: Patrick Walsh</w:t>
      </w:r>
    </w:p>
    <w:p w14:paraId="074E50E1" w14:textId="3630BCB4" w:rsidR="0010431E" w:rsidRDefault="0010431E" w:rsidP="0010431E">
      <w:pPr>
        <w:jc w:val="center"/>
        <w:rPr>
          <w:rFonts w:asciiTheme="majorBidi" w:hAnsiTheme="majorBidi" w:cstheme="majorBidi"/>
          <w:sz w:val="24"/>
          <w:szCs w:val="24"/>
        </w:rPr>
      </w:pPr>
      <w:r w:rsidRPr="005C5735">
        <w:rPr>
          <w:rFonts w:asciiTheme="majorBidi" w:hAnsiTheme="majorBidi" w:cstheme="majorBidi"/>
          <w:b/>
          <w:bCs/>
          <w:sz w:val="24"/>
          <w:szCs w:val="24"/>
        </w:rPr>
        <w:t>Date</w:t>
      </w:r>
      <w:r>
        <w:rPr>
          <w:rFonts w:asciiTheme="majorBidi" w:hAnsiTheme="majorBidi" w:cstheme="majorBidi"/>
          <w:sz w:val="24"/>
          <w:szCs w:val="24"/>
        </w:rPr>
        <w:t>: 3/2</w:t>
      </w:r>
      <w:r w:rsidR="00B06631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>/2021</w:t>
      </w:r>
    </w:p>
    <w:p w14:paraId="628183E7" w14:textId="77777777" w:rsidR="0010431E" w:rsidRDefault="0010431E" w:rsidP="0010431E">
      <w:pPr>
        <w:jc w:val="center"/>
        <w:rPr>
          <w:rFonts w:asciiTheme="majorBidi" w:hAnsiTheme="majorBidi" w:cstheme="majorBidi"/>
          <w:sz w:val="24"/>
          <w:szCs w:val="24"/>
        </w:rPr>
      </w:pPr>
      <w:r w:rsidRPr="00BE037A">
        <w:rPr>
          <w:rFonts w:asciiTheme="majorBidi" w:hAnsiTheme="majorBidi" w:cstheme="majorBidi"/>
          <w:b/>
          <w:bCs/>
          <w:sz w:val="24"/>
          <w:szCs w:val="24"/>
        </w:rPr>
        <w:t>School</w:t>
      </w:r>
      <w:r>
        <w:rPr>
          <w:rFonts w:asciiTheme="majorBidi" w:hAnsiTheme="majorBidi" w:cstheme="majorBidi"/>
          <w:sz w:val="24"/>
          <w:szCs w:val="24"/>
        </w:rPr>
        <w:t>: University of Maryland Global Campus</w:t>
      </w:r>
    </w:p>
    <w:p w14:paraId="1DAE2FA7" w14:textId="77777777" w:rsidR="0010431E" w:rsidRPr="009B6C58" w:rsidRDefault="0010431E" w:rsidP="0010431E">
      <w:pPr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9B6C58">
        <w:rPr>
          <w:rFonts w:asciiTheme="majorBidi" w:hAnsiTheme="majorBidi" w:cstheme="majorBidi"/>
          <w:b/>
          <w:bCs/>
          <w:sz w:val="24"/>
          <w:szCs w:val="24"/>
          <w:lang w:val="sv-SE"/>
        </w:rPr>
        <w:t>Course</w:t>
      </w:r>
      <w:r w:rsidRPr="009B6C58">
        <w:rPr>
          <w:rFonts w:asciiTheme="majorBidi" w:hAnsiTheme="majorBidi" w:cstheme="majorBidi"/>
          <w:sz w:val="24"/>
          <w:szCs w:val="24"/>
          <w:lang w:val="sv-SE"/>
        </w:rPr>
        <w:t>: SDEV 360 7380</w:t>
      </w:r>
    </w:p>
    <w:p w14:paraId="3E66E160" w14:textId="77777777" w:rsidR="0010431E" w:rsidRPr="009B6C58" w:rsidRDefault="0010431E" w:rsidP="0010431E">
      <w:pPr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9B6C58">
        <w:rPr>
          <w:rFonts w:asciiTheme="majorBidi" w:hAnsiTheme="majorBidi" w:cstheme="majorBidi"/>
          <w:b/>
          <w:bCs/>
          <w:sz w:val="24"/>
          <w:szCs w:val="24"/>
          <w:lang w:val="sv-SE"/>
        </w:rPr>
        <w:t>Professor</w:t>
      </w:r>
      <w:r w:rsidRPr="009B6C58">
        <w:rPr>
          <w:rFonts w:asciiTheme="majorBidi" w:hAnsiTheme="majorBidi" w:cstheme="majorBidi"/>
          <w:sz w:val="24"/>
          <w:szCs w:val="24"/>
          <w:lang w:val="sv-SE"/>
        </w:rPr>
        <w:t>: Dr. Alla Webb</w:t>
      </w:r>
    </w:p>
    <w:p w14:paraId="797E4CA4" w14:textId="58F7A101" w:rsidR="00476B28" w:rsidRDefault="00476B28" w:rsidP="00AC0C7C">
      <w:pPr>
        <w:ind w:left="720" w:hanging="720"/>
        <w:rPr>
          <w:rFonts w:asciiTheme="majorBidi" w:hAnsiTheme="majorBidi" w:cstheme="majorBidi"/>
          <w:sz w:val="24"/>
          <w:szCs w:val="24"/>
          <w:lang w:val="sv-SE"/>
        </w:rPr>
      </w:pPr>
    </w:p>
    <w:p w14:paraId="1C8A2948" w14:textId="77777777" w:rsidR="00FB00C3" w:rsidRDefault="00FB00C3" w:rsidP="00FB00C3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2F444BD" w14:textId="77777777" w:rsidR="00FB00C3" w:rsidRDefault="00FB00C3" w:rsidP="00FB00C3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BFA3532" w14:textId="77777777" w:rsidR="00665C84" w:rsidRDefault="00665C84" w:rsidP="00FB00C3">
      <w:pPr>
        <w:rPr>
          <w:rFonts w:asciiTheme="majorBidi" w:hAnsiTheme="majorBidi" w:cstheme="majorBidi"/>
          <w:sz w:val="24"/>
          <w:szCs w:val="24"/>
        </w:rPr>
      </w:pPr>
    </w:p>
    <w:p w14:paraId="0FE81FA0" w14:textId="2CFC8F66" w:rsidR="006A300F" w:rsidRPr="00DC68ED" w:rsidRDefault="006A300F" w:rsidP="00FB00C3">
      <w:pPr>
        <w:rPr>
          <w:rFonts w:asciiTheme="majorBidi" w:hAnsiTheme="majorBidi" w:cstheme="majorBidi"/>
          <w:i/>
          <w:iCs/>
          <w:sz w:val="24"/>
          <w:szCs w:val="24"/>
        </w:rPr>
      </w:pPr>
      <w:r w:rsidRPr="00DC68ED">
        <w:rPr>
          <w:rFonts w:asciiTheme="majorBidi" w:hAnsiTheme="majorBidi" w:cstheme="majorBidi"/>
          <w:i/>
          <w:iCs/>
          <w:sz w:val="24"/>
          <w:szCs w:val="24"/>
        </w:rPr>
        <w:lastRenderedPageBreak/>
        <w:t xml:space="preserve">Provide five reasons for the importance of security training prior to executing the </w:t>
      </w:r>
      <w:r w:rsidR="00695691" w:rsidRPr="00DC68ED">
        <w:rPr>
          <w:rFonts w:asciiTheme="majorBidi" w:hAnsiTheme="majorBidi" w:cstheme="majorBidi"/>
          <w:i/>
          <w:iCs/>
          <w:sz w:val="24"/>
          <w:szCs w:val="24"/>
        </w:rPr>
        <w:t>Software Development Lifecycle (</w:t>
      </w:r>
      <w:r w:rsidRPr="00DC68ED">
        <w:rPr>
          <w:rFonts w:asciiTheme="majorBidi" w:hAnsiTheme="majorBidi" w:cstheme="majorBidi"/>
          <w:i/>
          <w:iCs/>
          <w:sz w:val="24"/>
          <w:szCs w:val="24"/>
        </w:rPr>
        <w:t>SDL</w:t>
      </w:r>
      <w:r w:rsidR="00695691" w:rsidRPr="00DC68ED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DC68ED">
        <w:rPr>
          <w:rFonts w:asciiTheme="majorBidi" w:hAnsiTheme="majorBidi" w:cstheme="majorBidi"/>
          <w:i/>
          <w:iCs/>
          <w:sz w:val="24"/>
          <w:szCs w:val="24"/>
        </w:rPr>
        <w:t xml:space="preserve"> process.</w:t>
      </w:r>
    </w:p>
    <w:p w14:paraId="17B889EB" w14:textId="77777777" w:rsidR="002420FD" w:rsidRDefault="002420FD" w:rsidP="00FB00C3">
      <w:pPr>
        <w:rPr>
          <w:rFonts w:asciiTheme="majorBidi" w:hAnsiTheme="majorBidi" w:cstheme="majorBidi"/>
          <w:sz w:val="24"/>
          <w:szCs w:val="24"/>
        </w:rPr>
      </w:pPr>
    </w:p>
    <w:p w14:paraId="2B47B4A1" w14:textId="77777777" w:rsidR="006A300F" w:rsidRPr="006A300F" w:rsidRDefault="006A300F" w:rsidP="00FB00C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300F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 w:rsidR="00915A7C" w:rsidRPr="006A300F">
        <w:rPr>
          <w:rFonts w:asciiTheme="majorBidi" w:hAnsiTheme="majorBidi" w:cstheme="majorBidi"/>
          <w:b/>
          <w:bCs/>
          <w:sz w:val="24"/>
          <w:szCs w:val="24"/>
        </w:rPr>
        <w:t xml:space="preserve">Data breaches are extremely costly to organizations </w:t>
      </w:r>
    </w:p>
    <w:p w14:paraId="110A4737" w14:textId="0ECE3B1A" w:rsidR="0035661F" w:rsidRDefault="00455FA5" w:rsidP="00FB00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Organizations must pay millions of dollars</w:t>
      </w:r>
      <w:r w:rsidR="00915A7C">
        <w:rPr>
          <w:rFonts w:asciiTheme="majorBidi" w:hAnsiTheme="majorBidi" w:cstheme="majorBidi"/>
          <w:sz w:val="24"/>
          <w:szCs w:val="24"/>
        </w:rPr>
        <w:t xml:space="preserve"> per year due to data breaches which result in lost revenue, loss of public trust, and compromised customer </w:t>
      </w:r>
      <w:r>
        <w:rPr>
          <w:rFonts w:asciiTheme="majorBidi" w:hAnsiTheme="majorBidi" w:cstheme="majorBidi"/>
          <w:sz w:val="24"/>
          <w:szCs w:val="24"/>
        </w:rPr>
        <w:t>personally identifiable</w:t>
      </w:r>
      <w:r w:rsidR="00216516">
        <w:rPr>
          <w:rFonts w:asciiTheme="majorBidi" w:hAnsiTheme="majorBidi" w:cstheme="majorBidi"/>
          <w:sz w:val="24"/>
          <w:szCs w:val="24"/>
        </w:rPr>
        <w:t xml:space="preserve"> information (</w:t>
      </w:r>
      <w:r w:rsidR="00915A7C">
        <w:rPr>
          <w:rFonts w:asciiTheme="majorBidi" w:hAnsiTheme="majorBidi" w:cstheme="majorBidi"/>
          <w:sz w:val="24"/>
          <w:szCs w:val="24"/>
        </w:rPr>
        <w:t>PII</w:t>
      </w:r>
      <w:r w:rsidR="00216516">
        <w:rPr>
          <w:rFonts w:asciiTheme="majorBidi" w:hAnsiTheme="majorBidi" w:cstheme="majorBidi"/>
          <w:sz w:val="24"/>
          <w:szCs w:val="24"/>
        </w:rPr>
        <w:t>)</w:t>
      </w:r>
      <w:r w:rsidR="00915A7C">
        <w:rPr>
          <w:rFonts w:asciiTheme="majorBidi" w:hAnsiTheme="majorBidi" w:cstheme="majorBidi"/>
          <w:sz w:val="24"/>
          <w:szCs w:val="24"/>
        </w:rPr>
        <w:t>. One of the major reasons why these data breaches occur is lack of security training from software developers (</w:t>
      </w:r>
      <w:r w:rsidR="0085410D">
        <w:rPr>
          <w:rFonts w:asciiTheme="majorBidi" w:hAnsiTheme="majorBidi" w:cstheme="majorBidi"/>
          <w:sz w:val="24"/>
          <w:szCs w:val="24"/>
        </w:rPr>
        <w:t>Microsoft, 2010</w:t>
      </w:r>
      <w:r w:rsidR="00915A7C">
        <w:rPr>
          <w:rFonts w:asciiTheme="majorBidi" w:hAnsiTheme="majorBidi" w:cstheme="majorBidi"/>
          <w:sz w:val="24"/>
          <w:szCs w:val="24"/>
        </w:rPr>
        <w:t>).</w:t>
      </w:r>
      <w:r w:rsidR="00231A63">
        <w:rPr>
          <w:rFonts w:asciiTheme="majorBidi" w:hAnsiTheme="majorBidi" w:cstheme="majorBidi"/>
          <w:sz w:val="24"/>
          <w:szCs w:val="24"/>
        </w:rPr>
        <w:t xml:space="preserve"> A 2006 study </w:t>
      </w:r>
      <w:r w:rsidR="008E5774">
        <w:rPr>
          <w:rFonts w:asciiTheme="majorBidi" w:hAnsiTheme="majorBidi" w:cstheme="majorBidi"/>
          <w:sz w:val="24"/>
          <w:szCs w:val="24"/>
        </w:rPr>
        <w:t>estimated</w:t>
      </w:r>
      <w:r w:rsidR="00231A63">
        <w:rPr>
          <w:rFonts w:asciiTheme="majorBidi" w:hAnsiTheme="majorBidi" w:cstheme="majorBidi"/>
          <w:sz w:val="24"/>
          <w:szCs w:val="24"/>
        </w:rPr>
        <w:t xml:space="preserve"> that over 60% of data breaches were caused by human error, </w:t>
      </w:r>
      <w:r w:rsidR="008E5774">
        <w:rPr>
          <w:rFonts w:asciiTheme="majorBidi" w:hAnsiTheme="majorBidi" w:cstheme="majorBidi"/>
          <w:sz w:val="24"/>
          <w:szCs w:val="24"/>
        </w:rPr>
        <w:t>while</w:t>
      </w:r>
      <w:r w:rsidR="00231A63">
        <w:rPr>
          <w:rFonts w:asciiTheme="majorBidi" w:hAnsiTheme="majorBidi" w:cstheme="majorBidi"/>
          <w:sz w:val="24"/>
          <w:szCs w:val="24"/>
        </w:rPr>
        <w:t xml:space="preserve"> 84% of organizations that provided security training credited that training with fewer data breaches (</w:t>
      </w:r>
      <w:r w:rsidR="0085410D">
        <w:rPr>
          <w:rFonts w:asciiTheme="majorBidi" w:hAnsiTheme="majorBidi" w:cstheme="majorBidi"/>
          <w:sz w:val="24"/>
          <w:szCs w:val="24"/>
        </w:rPr>
        <w:t>Microsoft, 2010</w:t>
      </w:r>
      <w:r w:rsidR="00231A63">
        <w:rPr>
          <w:rFonts w:asciiTheme="majorBidi" w:hAnsiTheme="majorBidi" w:cstheme="majorBidi"/>
          <w:sz w:val="24"/>
          <w:szCs w:val="24"/>
        </w:rPr>
        <w:t>).</w:t>
      </w:r>
    </w:p>
    <w:p w14:paraId="01F26946" w14:textId="554519EA" w:rsidR="006A300F" w:rsidRPr="006A300F" w:rsidRDefault="007930DE" w:rsidP="007930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300F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6A300F" w:rsidRPr="006A300F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6A30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A300F" w:rsidRPr="006A300F">
        <w:rPr>
          <w:rFonts w:asciiTheme="majorBidi" w:hAnsiTheme="majorBidi" w:cstheme="majorBidi"/>
          <w:b/>
          <w:bCs/>
          <w:sz w:val="24"/>
          <w:szCs w:val="24"/>
        </w:rPr>
        <w:t>Security training can s</w:t>
      </w:r>
      <w:r w:rsidRPr="006A300F">
        <w:rPr>
          <w:rFonts w:asciiTheme="majorBidi" w:hAnsiTheme="majorBidi" w:cstheme="majorBidi"/>
          <w:b/>
          <w:bCs/>
          <w:sz w:val="24"/>
          <w:szCs w:val="24"/>
        </w:rPr>
        <w:t>ave organization</w:t>
      </w:r>
      <w:r w:rsidR="006A300F" w:rsidRPr="006A300F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6A300F">
        <w:rPr>
          <w:rFonts w:asciiTheme="majorBidi" w:hAnsiTheme="majorBidi" w:cstheme="majorBidi"/>
          <w:b/>
          <w:bCs/>
          <w:sz w:val="24"/>
          <w:szCs w:val="24"/>
        </w:rPr>
        <w:t xml:space="preserve"> money </w:t>
      </w:r>
      <w:r w:rsidR="006F6BA7">
        <w:rPr>
          <w:rFonts w:asciiTheme="majorBidi" w:hAnsiTheme="majorBidi" w:cstheme="majorBidi"/>
          <w:b/>
          <w:bCs/>
          <w:sz w:val="24"/>
          <w:szCs w:val="24"/>
        </w:rPr>
        <w:t xml:space="preserve">by being proactive in their approach </w:t>
      </w:r>
      <w:r w:rsidRPr="006A30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B856B16" w14:textId="514DBFED" w:rsidR="007930DE" w:rsidRDefault="008D5D04" w:rsidP="007930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 waiting to implement security practices until during or </w:t>
      </w:r>
      <w:r w:rsidR="006F0BA6">
        <w:rPr>
          <w:rFonts w:asciiTheme="majorBidi" w:hAnsiTheme="majorBidi" w:cstheme="majorBidi"/>
          <w:sz w:val="24"/>
          <w:szCs w:val="24"/>
        </w:rPr>
        <w:t>postproduction</w:t>
      </w:r>
      <w:r>
        <w:rPr>
          <w:rFonts w:asciiTheme="majorBidi" w:hAnsiTheme="majorBidi" w:cstheme="majorBidi"/>
          <w:sz w:val="24"/>
          <w:szCs w:val="24"/>
        </w:rPr>
        <w:t>,</w:t>
      </w:r>
      <w:r w:rsidR="007930DE">
        <w:rPr>
          <w:rFonts w:asciiTheme="majorBidi" w:hAnsiTheme="majorBidi" w:cstheme="majorBidi"/>
          <w:sz w:val="24"/>
          <w:szCs w:val="24"/>
        </w:rPr>
        <w:t xml:space="preserve"> companies spend time and money </w:t>
      </w:r>
      <w:r w:rsidR="006F0BA6">
        <w:rPr>
          <w:rFonts w:asciiTheme="majorBidi" w:hAnsiTheme="majorBidi" w:cstheme="majorBidi"/>
          <w:sz w:val="24"/>
          <w:szCs w:val="24"/>
        </w:rPr>
        <w:t>reacting to</w:t>
      </w:r>
      <w:r w:rsidR="007930D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software </w:t>
      </w:r>
      <w:r w:rsidR="007930DE">
        <w:rPr>
          <w:rFonts w:asciiTheme="majorBidi" w:hAnsiTheme="majorBidi" w:cstheme="majorBidi"/>
          <w:sz w:val="24"/>
          <w:szCs w:val="24"/>
        </w:rPr>
        <w:t>weaknesses</w:t>
      </w:r>
      <w:r w:rsidR="006F0BA6">
        <w:rPr>
          <w:rFonts w:asciiTheme="majorBidi" w:hAnsiTheme="majorBidi" w:cstheme="majorBidi"/>
          <w:sz w:val="24"/>
          <w:szCs w:val="24"/>
        </w:rPr>
        <w:t xml:space="preserve"> once they are discovered</w:t>
      </w:r>
      <w:r>
        <w:rPr>
          <w:rFonts w:asciiTheme="majorBidi" w:hAnsiTheme="majorBidi" w:cstheme="majorBidi"/>
          <w:sz w:val="24"/>
          <w:szCs w:val="24"/>
        </w:rPr>
        <w:t>,</w:t>
      </w:r>
      <w:r w:rsidR="007930DE">
        <w:rPr>
          <w:rFonts w:asciiTheme="majorBidi" w:hAnsiTheme="majorBidi" w:cstheme="majorBidi"/>
          <w:sz w:val="24"/>
          <w:szCs w:val="24"/>
        </w:rPr>
        <w:t xml:space="preserve"> rather than being proactive and building security into the </w:t>
      </w:r>
      <w:r w:rsidR="001D102A">
        <w:rPr>
          <w:rFonts w:asciiTheme="majorBidi" w:hAnsiTheme="majorBidi" w:cstheme="majorBidi"/>
          <w:sz w:val="24"/>
          <w:szCs w:val="24"/>
        </w:rPr>
        <w:t>SDL process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930DE">
        <w:rPr>
          <w:rFonts w:asciiTheme="majorBidi" w:hAnsiTheme="majorBidi" w:cstheme="majorBidi"/>
          <w:sz w:val="24"/>
          <w:szCs w:val="24"/>
        </w:rPr>
        <w:t xml:space="preserve">in the first place. </w:t>
      </w:r>
      <w:r w:rsidR="006F0BA6">
        <w:rPr>
          <w:rFonts w:asciiTheme="majorBidi" w:hAnsiTheme="majorBidi" w:cstheme="majorBidi"/>
          <w:sz w:val="24"/>
          <w:szCs w:val="24"/>
        </w:rPr>
        <w:t xml:space="preserve">This reactive approach to security </w:t>
      </w:r>
      <w:r w:rsidR="00767B1B">
        <w:rPr>
          <w:rFonts w:asciiTheme="majorBidi" w:hAnsiTheme="majorBidi" w:cstheme="majorBidi"/>
          <w:sz w:val="24"/>
          <w:szCs w:val="24"/>
        </w:rPr>
        <w:t xml:space="preserve">is the equivalent of a person waiting until he or she gets sick to start eating healthy and exercising rather than practicing those habits to stay healthy. </w:t>
      </w:r>
      <w:r w:rsidR="007930DE" w:rsidRPr="0088718A">
        <w:rPr>
          <w:rFonts w:asciiTheme="majorBidi" w:hAnsiTheme="majorBidi" w:cstheme="majorBidi"/>
          <w:sz w:val="24"/>
          <w:szCs w:val="24"/>
        </w:rPr>
        <w:t xml:space="preserve">In its 2002 report, </w:t>
      </w:r>
      <w:r w:rsidR="00602A27">
        <w:rPr>
          <w:rFonts w:asciiTheme="majorBidi" w:hAnsiTheme="majorBidi" w:cstheme="majorBidi"/>
          <w:sz w:val="24"/>
          <w:szCs w:val="24"/>
        </w:rPr>
        <w:t>the National Institute of Standards and Technology (</w:t>
      </w:r>
      <w:r w:rsidR="007930DE" w:rsidRPr="0088718A">
        <w:rPr>
          <w:rFonts w:asciiTheme="majorBidi" w:hAnsiTheme="majorBidi" w:cstheme="majorBidi"/>
          <w:sz w:val="24"/>
          <w:szCs w:val="24"/>
        </w:rPr>
        <w:t>NIST</w:t>
      </w:r>
      <w:r w:rsidR="00602A27">
        <w:rPr>
          <w:rFonts w:asciiTheme="majorBidi" w:hAnsiTheme="majorBidi" w:cstheme="majorBidi"/>
          <w:sz w:val="24"/>
          <w:szCs w:val="24"/>
        </w:rPr>
        <w:t>)</w:t>
      </w:r>
      <w:r w:rsidR="007930DE" w:rsidRPr="0088718A">
        <w:rPr>
          <w:rFonts w:asciiTheme="majorBidi" w:hAnsiTheme="majorBidi" w:cstheme="majorBidi"/>
          <w:sz w:val="24"/>
          <w:szCs w:val="24"/>
        </w:rPr>
        <w:t xml:space="preserve"> </w:t>
      </w:r>
      <w:r w:rsidR="002420FD">
        <w:rPr>
          <w:rFonts w:asciiTheme="majorBidi" w:hAnsiTheme="majorBidi" w:cstheme="majorBidi"/>
          <w:sz w:val="24"/>
          <w:szCs w:val="24"/>
        </w:rPr>
        <w:t>estimated</w:t>
      </w:r>
      <w:r w:rsidR="007930DE" w:rsidRPr="0088718A">
        <w:rPr>
          <w:rFonts w:asciiTheme="majorBidi" w:hAnsiTheme="majorBidi" w:cstheme="majorBidi"/>
          <w:sz w:val="24"/>
          <w:szCs w:val="24"/>
        </w:rPr>
        <w:t xml:space="preserve"> that </w:t>
      </w:r>
      <w:r w:rsidR="00692AA9">
        <w:rPr>
          <w:rFonts w:asciiTheme="majorBidi" w:hAnsiTheme="majorBidi" w:cstheme="majorBidi"/>
          <w:sz w:val="24"/>
          <w:szCs w:val="24"/>
        </w:rPr>
        <w:t>organizations pay</w:t>
      </w:r>
      <w:r w:rsidR="007930DE" w:rsidRPr="0088718A">
        <w:rPr>
          <w:rFonts w:asciiTheme="majorBidi" w:hAnsiTheme="majorBidi" w:cstheme="majorBidi"/>
          <w:sz w:val="24"/>
          <w:szCs w:val="24"/>
        </w:rPr>
        <w:t xml:space="preserve"> 30</w:t>
      </w:r>
      <w:r w:rsidR="007930DE">
        <w:rPr>
          <w:rFonts w:asciiTheme="majorBidi" w:hAnsiTheme="majorBidi" w:cstheme="majorBidi"/>
          <w:sz w:val="24"/>
          <w:szCs w:val="24"/>
        </w:rPr>
        <w:t xml:space="preserve"> </w:t>
      </w:r>
      <w:r w:rsidR="007930DE" w:rsidRPr="0088718A">
        <w:rPr>
          <w:rFonts w:asciiTheme="majorBidi" w:hAnsiTheme="majorBidi" w:cstheme="majorBidi"/>
          <w:sz w:val="24"/>
          <w:szCs w:val="24"/>
        </w:rPr>
        <w:t>times</w:t>
      </w:r>
      <w:r w:rsidR="007930DE">
        <w:rPr>
          <w:rFonts w:asciiTheme="majorBidi" w:hAnsiTheme="majorBidi" w:cstheme="majorBidi"/>
          <w:sz w:val="24"/>
          <w:szCs w:val="24"/>
        </w:rPr>
        <w:t xml:space="preserve"> </w:t>
      </w:r>
      <w:r w:rsidR="007930DE" w:rsidRPr="0088718A">
        <w:rPr>
          <w:rFonts w:asciiTheme="majorBidi" w:hAnsiTheme="majorBidi" w:cstheme="majorBidi"/>
          <w:sz w:val="24"/>
          <w:szCs w:val="24"/>
        </w:rPr>
        <w:t xml:space="preserve">more to </w:t>
      </w:r>
      <w:r w:rsidR="00B7689D">
        <w:rPr>
          <w:rFonts w:asciiTheme="majorBidi" w:hAnsiTheme="majorBidi" w:cstheme="majorBidi"/>
          <w:sz w:val="24"/>
          <w:szCs w:val="24"/>
        </w:rPr>
        <w:t>fix</w:t>
      </w:r>
      <w:r w:rsidR="007930DE" w:rsidRPr="0088718A">
        <w:rPr>
          <w:rFonts w:asciiTheme="majorBidi" w:hAnsiTheme="majorBidi" w:cstheme="majorBidi"/>
          <w:sz w:val="24"/>
          <w:szCs w:val="24"/>
        </w:rPr>
        <w:t xml:space="preserve"> a </w:t>
      </w:r>
      <w:r w:rsidR="00E40CE8">
        <w:rPr>
          <w:rFonts w:asciiTheme="majorBidi" w:hAnsiTheme="majorBidi" w:cstheme="majorBidi"/>
          <w:sz w:val="24"/>
          <w:szCs w:val="24"/>
        </w:rPr>
        <w:t xml:space="preserve">software </w:t>
      </w:r>
      <w:r w:rsidR="007930DE" w:rsidRPr="0088718A">
        <w:rPr>
          <w:rFonts w:asciiTheme="majorBidi" w:hAnsiTheme="majorBidi" w:cstheme="majorBidi"/>
          <w:sz w:val="24"/>
          <w:szCs w:val="24"/>
        </w:rPr>
        <w:t>bug</w:t>
      </w:r>
      <w:r w:rsidR="007930DE">
        <w:rPr>
          <w:rFonts w:asciiTheme="majorBidi" w:hAnsiTheme="majorBidi" w:cstheme="majorBidi"/>
          <w:sz w:val="24"/>
          <w:szCs w:val="24"/>
        </w:rPr>
        <w:t xml:space="preserve"> </w:t>
      </w:r>
      <w:r w:rsidR="007930DE" w:rsidRPr="0088718A">
        <w:rPr>
          <w:rFonts w:asciiTheme="majorBidi" w:hAnsiTheme="majorBidi" w:cstheme="majorBidi"/>
          <w:sz w:val="24"/>
          <w:szCs w:val="24"/>
        </w:rPr>
        <w:t xml:space="preserve">after product release </w:t>
      </w:r>
      <w:r w:rsidR="00692AA9">
        <w:rPr>
          <w:rFonts w:asciiTheme="majorBidi" w:hAnsiTheme="majorBidi" w:cstheme="majorBidi"/>
          <w:sz w:val="24"/>
          <w:szCs w:val="24"/>
        </w:rPr>
        <w:t xml:space="preserve">compared to </w:t>
      </w:r>
      <w:r w:rsidR="00B7689D">
        <w:rPr>
          <w:rFonts w:asciiTheme="majorBidi" w:hAnsiTheme="majorBidi" w:cstheme="majorBidi"/>
          <w:sz w:val="24"/>
          <w:szCs w:val="24"/>
        </w:rPr>
        <w:t>fixing</w:t>
      </w:r>
      <w:r w:rsidR="00692AA9">
        <w:rPr>
          <w:rFonts w:asciiTheme="majorBidi" w:hAnsiTheme="majorBidi" w:cstheme="majorBidi"/>
          <w:sz w:val="24"/>
          <w:szCs w:val="24"/>
        </w:rPr>
        <w:t xml:space="preserve"> the</w:t>
      </w:r>
      <w:r w:rsidR="007930DE" w:rsidRPr="0088718A">
        <w:rPr>
          <w:rFonts w:asciiTheme="majorBidi" w:hAnsiTheme="majorBidi" w:cstheme="majorBidi"/>
          <w:sz w:val="24"/>
          <w:szCs w:val="24"/>
        </w:rPr>
        <w:t xml:space="preserve"> same</w:t>
      </w:r>
      <w:r w:rsidR="007930DE">
        <w:rPr>
          <w:rFonts w:asciiTheme="majorBidi" w:hAnsiTheme="majorBidi" w:cstheme="majorBidi"/>
          <w:sz w:val="24"/>
          <w:szCs w:val="24"/>
        </w:rPr>
        <w:t xml:space="preserve"> </w:t>
      </w:r>
      <w:r w:rsidR="007930DE" w:rsidRPr="0088718A">
        <w:rPr>
          <w:rFonts w:asciiTheme="majorBidi" w:hAnsiTheme="majorBidi" w:cstheme="majorBidi"/>
          <w:sz w:val="24"/>
          <w:szCs w:val="24"/>
        </w:rPr>
        <w:t>bug</w:t>
      </w:r>
      <w:r w:rsidR="007930DE">
        <w:rPr>
          <w:rFonts w:asciiTheme="majorBidi" w:hAnsiTheme="majorBidi" w:cstheme="majorBidi"/>
          <w:sz w:val="24"/>
          <w:szCs w:val="24"/>
        </w:rPr>
        <w:t xml:space="preserve"> </w:t>
      </w:r>
      <w:r w:rsidR="007930DE" w:rsidRPr="0088718A">
        <w:rPr>
          <w:rFonts w:asciiTheme="majorBidi" w:hAnsiTheme="majorBidi" w:cstheme="majorBidi"/>
          <w:sz w:val="24"/>
          <w:szCs w:val="24"/>
        </w:rPr>
        <w:t>during requirements analysis</w:t>
      </w:r>
      <w:r w:rsidR="007930DE">
        <w:rPr>
          <w:rFonts w:asciiTheme="majorBidi" w:hAnsiTheme="majorBidi" w:cstheme="majorBidi"/>
          <w:sz w:val="24"/>
          <w:szCs w:val="24"/>
        </w:rPr>
        <w:t xml:space="preserve"> </w:t>
      </w:r>
      <w:r w:rsidR="007930DE" w:rsidRPr="0088718A">
        <w:rPr>
          <w:rFonts w:asciiTheme="majorBidi" w:hAnsiTheme="majorBidi" w:cstheme="majorBidi"/>
          <w:sz w:val="24"/>
          <w:szCs w:val="24"/>
        </w:rPr>
        <w:t>or</w:t>
      </w:r>
      <w:r w:rsidR="007930DE">
        <w:rPr>
          <w:rFonts w:asciiTheme="majorBidi" w:hAnsiTheme="majorBidi" w:cstheme="majorBidi"/>
          <w:sz w:val="24"/>
          <w:szCs w:val="24"/>
        </w:rPr>
        <w:t xml:space="preserve"> </w:t>
      </w:r>
      <w:r w:rsidR="007930DE" w:rsidRPr="0088718A">
        <w:rPr>
          <w:rFonts w:asciiTheme="majorBidi" w:hAnsiTheme="majorBidi" w:cstheme="majorBidi"/>
          <w:sz w:val="24"/>
          <w:szCs w:val="24"/>
        </w:rPr>
        <w:t>architectural design</w:t>
      </w:r>
      <w:r w:rsidR="009A6B83">
        <w:rPr>
          <w:rFonts w:asciiTheme="majorBidi" w:hAnsiTheme="majorBidi" w:cstheme="majorBidi"/>
          <w:sz w:val="24"/>
          <w:szCs w:val="24"/>
        </w:rPr>
        <w:t xml:space="preserve"> (</w:t>
      </w:r>
      <w:r w:rsidR="00C66D5C">
        <w:rPr>
          <w:rFonts w:asciiTheme="majorBidi" w:hAnsiTheme="majorBidi" w:cstheme="majorBidi"/>
          <w:sz w:val="24"/>
          <w:szCs w:val="24"/>
        </w:rPr>
        <w:t>p. 5-</w:t>
      </w:r>
      <w:r w:rsidR="00991285">
        <w:rPr>
          <w:rFonts w:asciiTheme="majorBidi" w:hAnsiTheme="majorBidi" w:cstheme="majorBidi"/>
          <w:sz w:val="24"/>
          <w:szCs w:val="24"/>
        </w:rPr>
        <w:t>4</w:t>
      </w:r>
      <w:r w:rsidR="009A6B83">
        <w:rPr>
          <w:rFonts w:asciiTheme="majorBidi" w:hAnsiTheme="majorBidi" w:cstheme="majorBidi"/>
          <w:sz w:val="24"/>
          <w:szCs w:val="24"/>
        </w:rPr>
        <w:t>)</w:t>
      </w:r>
      <w:r w:rsidR="004C4FBB">
        <w:rPr>
          <w:rFonts w:asciiTheme="majorBidi" w:hAnsiTheme="majorBidi" w:cstheme="majorBidi"/>
          <w:sz w:val="24"/>
          <w:szCs w:val="24"/>
        </w:rPr>
        <w:t>.</w:t>
      </w:r>
    </w:p>
    <w:p w14:paraId="266DE761" w14:textId="5A171AE1" w:rsidR="006F0BA6" w:rsidRPr="005A5631" w:rsidRDefault="006F0BA6" w:rsidP="007930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A5631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5A5631" w:rsidRPr="005A5631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5A56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A5631" w:rsidRPr="005A5631">
        <w:rPr>
          <w:rFonts w:asciiTheme="majorBidi" w:hAnsiTheme="majorBidi" w:cstheme="majorBidi"/>
          <w:b/>
          <w:bCs/>
          <w:sz w:val="24"/>
          <w:szCs w:val="24"/>
        </w:rPr>
        <w:t>Cyber c</w:t>
      </w:r>
      <w:r w:rsidRPr="005A5631">
        <w:rPr>
          <w:rFonts w:asciiTheme="majorBidi" w:hAnsiTheme="majorBidi" w:cstheme="majorBidi"/>
          <w:b/>
          <w:bCs/>
          <w:sz w:val="24"/>
          <w:szCs w:val="24"/>
        </w:rPr>
        <w:t>riminals have become more sophisticated</w:t>
      </w:r>
    </w:p>
    <w:p w14:paraId="1E129926" w14:textId="47F80307" w:rsidR="005A5631" w:rsidRDefault="006A2ED6" w:rsidP="00A467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sophisticated attacks like zero-day exploits, mobile security attacks, and even setting up fake charity websites in the wake of natural disasters</w:t>
      </w:r>
      <w:r w:rsidR="007877AB">
        <w:rPr>
          <w:rFonts w:asciiTheme="majorBidi" w:hAnsiTheme="majorBidi" w:cstheme="majorBidi"/>
          <w:sz w:val="24"/>
          <w:szCs w:val="24"/>
        </w:rPr>
        <w:t xml:space="preserve"> becoming more common</w:t>
      </w:r>
      <w:r>
        <w:rPr>
          <w:rFonts w:asciiTheme="majorBidi" w:hAnsiTheme="majorBidi" w:cstheme="majorBidi"/>
          <w:sz w:val="24"/>
          <w:szCs w:val="24"/>
        </w:rPr>
        <w:t xml:space="preserve">, the need for </w:t>
      </w:r>
      <w:r>
        <w:rPr>
          <w:rFonts w:asciiTheme="majorBidi" w:hAnsiTheme="majorBidi" w:cstheme="majorBidi"/>
          <w:sz w:val="24"/>
          <w:szCs w:val="24"/>
        </w:rPr>
        <w:lastRenderedPageBreak/>
        <w:t>stronger security measures has never been higher (Armstrong, 2010).</w:t>
      </w:r>
      <w:r w:rsidR="007931BC">
        <w:rPr>
          <w:rFonts w:asciiTheme="majorBidi" w:hAnsiTheme="majorBidi" w:cstheme="majorBidi"/>
          <w:sz w:val="24"/>
          <w:szCs w:val="24"/>
        </w:rPr>
        <w:t xml:space="preserve"> In her 2010 editorial, Armstrong stressed the need for organizations to take software security more seriously, and that training needed to go beyond annual refresher courses and email reminders.</w:t>
      </w:r>
      <w:r w:rsidR="00F82F79">
        <w:rPr>
          <w:rFonts w:asciiTheme="majorBidi" w:hAnsiTheme="majorBidi" w:cstheme="majorBidi"/>
          <w:sz w:val="24"/>
          <w:szCs w:val="24"/>
        </w:rPr>
        <w:t xml:space="preserve"> Armstrong viewed (2010) comprehensive security training as a vital tool in the struggle against increasingly sophisticated cyber-attacks, and a tool which most organizations were not utilizing.</w:t>
      </w:r>
      <w:r w:rsidR="007931BC">
        <w:rPr>
          <w:rFonts w:asciiTheme="majorBidi" w:hAnsiTheme="majorBidi" w:cstheme="majorBidi"/>
          <w:sz w:val="24"/>
          <w:szCs w:val="24"/>
        </w:rPr>
        <w:t xml:space="preserve"> </w:t>
      </w:r>
    </w:p>
    <w:p w14:paraId="3078C0EE" w14:textId="19340D26" w:rsidR="006A300F" w:rsidRPr="006A300F" w:rsidRDefault="008C18B8" w:rsidP="00C60C9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300F">
        <w:rPr>
          <w:rFonts w:asciiTheme="majorBidi" w:hAnsiTheme="majorBidi" w:cstheme="majorBidi"/>
          <w:b/>
          <w:bCs/>
          <w:sz w:val="24"/>
          <w:szCs w:val="24"/>
        </w:rPr>
        <w:t>4</w:t>
      </w:r>
      <w:r w:rsidR="006A300F" w:rsidRPr="006A300F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3D2213" w:rsidRPr="006A30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E76B9" w:rsidRPr="006A30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A300F" w:rsidRPr="006A300F">
        <w:rPr>
          <w:rFonts w:asciiTheme="majorBidi" w:hAnsiTheme="majorBidi" w:cstheme="majorBidi"/>
          <w:b/>
          <w:bCs/>
          <w:sz w:val="24"/>
          <w:szCs w:val="24"/>
        </w:rPr>
        <w:t>Promotes software security as part of the culture of the organization</w:t>
      </w:r>
    </w:p>
    <w:p w14:paraId="17D49639" w14:textId="0929F594" w:rsidR="007930DE" w:rsidRDefault="00927A82" w:rsidP="00C60C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Software security is not only the responsibility of developers. Awareness of security practices </w:t>
      </w:r>
      <w:r w:rsidR="007930DE">
        <w:rPr>
          <w:rFonts w:asciiTheme="majorBidi" w:hAnsiTheme="majorBidi" w:cstheme="majorBidi"/>
          <w:sz w:val="24"/>
          <w:szCs w:val="24"/>
        </w:rPr>
        <w:t>must be organization-wide and</w:t>
      </w:r>
      <w:r>
        <w:rPr>
          <w:rFonts w:asciiTheme="majorBidi" w:hAnsiTheme="majorBidi" w:cstheme="majorBidi"/>
          <w:sz w:val="24"/>
          <w:szCs w:val="24"/>
        </w:rPr>
        <w:t xml:space="preserve"> promoted</w:t>
      </w:r>
      <w:r w:rsidR="007930DE">
        <w:rPr>
          <w:rFonts w:asciiTheme="majorBidi" w:hAnsiTheme="majorBidi" w:cstheme="majorBidi"/>
          <w:sz w:val="24"/>
          <w:szCs w:val="24"/>
        </w:rPr>
        <w:t xml:space="preserve"> from the top down. Organizational leaders need to make software security training part of the organization culture</w:t>
      </w:r>
      <w:r w:rsidR="00C60C93">
        <w:rPr>
          <w:rFonts w:asciiTheme="majorBidi" w:hAnsiTheme="majorBidi" w:cstheme="majorBidi"/>
          <w:sz w:val="24"/>
          <w:szCs w:val="24"/>
        </w:rPr>
        <w:t xml:space="preserve">. </w:t>
      </w:r>
      <w:r w:rsidR="00391D6B">
        <w:rPr>
          <w:rFonts w:asciiTheme="majorBidi" w:hAnsiTheme="majorBidi" w:cstheme="majorBidi"/>
          <w:sz w:val="24"/>
          <w:szCs w:val="24"/>
        </w:rPr>
        <w:t xml:space="preserve">In his commentary on NIST guidelines for avoiding data breaches, </w:t>
      </w:r>
      <w:r w:rsidR="00391D6B" w:rsidRPr="002E1D73">
        <w:rPr>
          <w:rFonts w:asciiTheme="majorBidi" w:hAnsiTheme="majorBidi" w:cstheme="majorBidi"/>
          <w:sz w:val="24"/>
          <w:szCs w:val="24"/>
        </w:rPr>
        <w:t>Danhieux</w:t>
      </w:r>
      <w:r w:rsidR="00391D6B">
        <w:rPr>
          <w:rFonts w:asciiTheme="majorBidi" w:hAnsiTheme="majorBidi" w:cstheme="majorBidi"/>
          <w:sz w:val="24"/>
          <w:szCs w:val="24"/>
        </w:rPr>
        <w:t xml:space="preserve"> emphasized (2019) the need for leaders to promote security practices at all level of the organization. He noted that </w:t>
      </w:r>
      <w:r w:rsidR="00C60C93">
        <w:rPr>
          <w:rFonts w:asciiTheme="majorBidi" w:hAnsiTheme="majorBidi" w:cstheme="majorBidi"/>
          <w:sz w:val="24"/>
          <w:szCs w:val="24"/>
        </w:rPr>
        <w:t>“</w:t>
      </w:r>
      <w:r w:rsidR="00391D6B">
        <w:rPr>
          <w:rFonts w:asciiTheme="majorBidi" w:hAnsiTheme="majorBidi" w:cstheme="majorBidi"/>
          <w:sz w:val="24"/>
          <w:szCs w:val="24"/>
        </w:rPr>
        <w:t>e</w:t>
      </w:r>
      <w:r w:rsidR="00C60C93" w:rsidRPr="00C60C93">
        <w:rPr>
          <w:rFonts w:asciiTheme="majorBidi" w:hAnsiTheme="majorBidi" w:cstheme="majorBidi"/>
          <w:sz w:val="24"/>
          <w:szCs w:val="24"/>
        </w:rPr>
        <w:t>ven if an organization is putting time and resources into training developers and other key staff members, and placing emphasis on their roles in preventing vul</w:t>
      </w:r>
      <w:r w:rsidR="00C60C93" w:rsidRPr="00C60C93">
        <w:rPr>
          <w:rFonts w:asciiTheme="majorBidi" w:hAnsiTheme="majorBidi" w:cstheme="majorBidi"/>
          <w:sz w:val="24"/>
          <w:szCs w:val="24"/>
        </w:rPr>
        <w:softHyphen/>
        <w:t>nerabilities and reducing security risk, the effort can often go to waste if the security culture of an organization remains funda</w:t>
      </w:r>
      <w:r w:rsidR="00C60C93" w:rsidRPr="00C60C93">
        <w:rPr>
          <w:rFonts w:asciiTheme="majorBidi" w:hAnsiTheme="majorBidi" w:cstheme="majorBidi"/>
          <w:sz w:val="24"/>
          <w:szCs w:val="24"/>
        </w:rPr>
        <w:softHyphen/>
        <w:t>mentally broken</w:t>
      </w:r>
      <w:r w:rsidR="00C60C93">
        <w:rPr>
          <w:rFonts w:asciiTheme="majorBidi" w:hAnsiTheme="majorBidi" w:cstheme="majorBidi"/>
          <w:sz w:val="24"/>
          <w:szCs w:val="24"/>
        </w:rPr>
        <w:t>”</w:t>
      </w:r>
      <w:r w:rsidR="002E1D73">
        <w:rPr>
          <w:rFonts w:asciiTheme="majorBidi" w:hAnsiTheme="majorBidi" w:cstheme="majorBidi"/>
          <w:sz w:val="24"/>
          <w:szCs w:val="24"/>
        </w:rPr>
        <w:t xml:space="preserve"> </w:t>
      </w:r>
      <w:r w:rsidR="00D40606">
        <w:rPr>
          <w:rFonts w:asciiTheme="majorBidi" w:hAnsiTheme="majorBidi" w:cstheme="majorBidi"/>
          <w:sz w:val="24"/>
          <w:szCs w:val="24"/>
        </w:rPr>
        <w:t>(p.17).</w:t>
      </w:r>
    </w:p>
    <w:p w14:paraId="76E042B2" w14:textId="37D5C859" w:rsidR="00FD1F94" w:rsidRPr="00FD1F94" w:rsidRDefault="008C18B8" w:rsidP="007930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1F94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FD1F94" w:rsidRPr="00FD1F94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7930DE" w:rsidRPr="00FD1F94">
        <w:rPr>
          <w:rFonts w:asciiTheme="majorBidi" w:hAnsiTheme="majorBidi" w:cstheme="majorBidi"/>
          <w:b/>
          <w:bCs/>
          <w:sz w:val="24"/>
          <w:szCs w:val="24"/>
        </w:rPr>
        <w:t xml:space="preserve"> Training is necessary prior to putting a new skill into practice</w:t>
      </w:r>
    </w:p>
    <w:p w14:paraId="5193C267" w14:textId="64EA3ABB" w:rsidR="007930DE" w:rsidRDefault="007930DE" w:rsidP="007930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organizations wait until the </w:t>
      </w:r>
      <w:r w:rsidR="002B5D84">
        <w:rPr>
          <w:rFonts w:asciiTheme="majorBidi" w:hAnsiTheme="majorBidi" w:cstheme="majorBidi"/>
          <w:sz w:val="24"/>
          <w:szCs w:val="24"/>
        </w:rPr>
        <w:t>SDL</w:t>
      </w:r>
      <w:r>
        <w:rPr>
          <w:rFonts w:asciiTheme="majorBidi" w:hAnsiTheme="majorBidi" w:cstheme="majorBidi"/>
          <w:sz w:val="24"/>
          <w:szCs w:val="24"/>
        </w:rPr>
        <w:t xml:space="preserve"> process begins to start incorporating security, it will be difficult for developers to internalize the concepts </w:t>
      </w:r>
      <w:r w:rsidR="00E06C69">
        <w:rPr>
          <w:rFonts w:asciiTheme="majorBidi" w:hAnsiTheme="majorBidi" w:cstheme="majorBidi"/>
          <w:sz w:val="24"/>
          <w:szCs w:val="24"/>
        </w:rPr>
        <w:t xml:space="preserve">learned </w:t>
      </w:r>
      <w:r>
        <w:rPr>
          <w:rFonts w:asciiTheme="majorBidi" w:hAnsiTheme="majorBidi" w:cstheme="majorBidi"/>
          <w:sz w:val="24"/>
          <w:szCs w:val="24"/>
        </w:rPr>
        <w:t xml:space="preserve">and effectively use them in practice. </w:t>
      </w:r>
      <w:r w:rsidR="00695691">
        <w:rPr>
          <w:rFonts w:asciiTheme="majorBidi" w:hAnsiTheme="majorBidi" w:cstheme="majorBidi"/>
          <w:sz w:val="24"/>
          <w:szCs w:val="24"/>
        </w:rPr>
        <w:t xml:space="preserve">This is another reason why it is so important to </w:t>
      </w:r>
      <w:r w:rsidR="00432087">
        <w:rPr>
          <w:rFonts w:asciiTheme="majorBidi" w:hAnsiTheme="majorBidi" w:cstheme="majorBidi"/>
          <w:sz w:val="24"/>
          <w:szCs w:val="24"/>
        </w:rPr>
        <w:t>conduct security training prior to executing the SDL process. Microsoft also differentiated (2010) between education and training, stating that e</w:t>
      </w:r>
      <w:r>
        <w:rPr>
          <w:rFonts w:asciiTheme="majorBidi" w:hAnsiTheme="majorBidi" w:cstheme="majorBidi"/>
          <w:sz w:val="24"/>
          <w:szCs w:val="24"/>
        </w:rPr>
        <w:t xml:space="preserve">ducation </w:t>
      </w:r>
      <w:r w:rsidR="00432087">
        <w:rPr>
          <w:rFonts w:asciiTheme="majorBidi" w:hAnsiTheme="majorBidi" w:cstheme="majorBidi"/>
          <w:sz w:val="24"/>
          <w:szCs w:val="24"/>
        </w:rPr>
        <w:t xml:space="preserve">was the process of </w:t>
      </w:r>
      <w:r>
        <w:rPr>
          <w:rFonts w:asciiTheme="majorBidi" w:hAnsiTheme="majorBidi" w:cstheme="majorBidi"/>
          <w:sz w:val="24"/>
          <w:szCs w:val="24"/>
        </w:rPr>
        <w:t xml:space="preserve">learning how to do something, while training </w:t>
      </w:r>
      <w:r w:rsidR="00432087">
        <w:rPr>
          <w:rFonts w:asciiTheme="majorBidi" w:hAnsiTheme="majorBidi" w:cstheme="majorBidi"/>
          <w:sz w:val="24"/>
          <w:szCs w:val="24"/>
        </w:rPr>
        <w:t>wa</w:t>
      </w:r>
      <w:r>
        <w:rPr>
          <w:rFonts w:asciiTheme="majorBidi" w:hAnsiTheme="majorBidi" w:cstheme="majorBidi"/>
          <w:sz w:val="24"/>
          <w:szCs w:val="24"/>
        </w:rPr>
        <w:t xml:space="preserve">s </w:t>
      </w:r>
      <w:r w:rsidR="00200ADF">
        <w:rPr>
          <w:rFonts w:asciiTheme="majorBidi" w:hAnsiTheme="majorBidi" w:cstheme="majorBidi"/>
          <w:sz w:val="24"/>
          <w:szCs w:val="24"/>
        </w:rPr>
        <w:t>applying that knowledge in practice.</w:t>
      </w:r>
    </w:p>
    <w:p w14:paraId="18CCF9D6" w14:textId="0AB51732" w:rsidR="002E1D73" w:rsidRDefault="007930DE" w:rsidP="004021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D29CF20" w14:textId="471AC1C5" w:rsidR="009A6B83" w:rsidRPr="009A6B83" w:rsidRDefault="009A6B83" w:rsidP="009A6B8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A6B83">
        <w:rPr>
          <w:rFonts w:asciiTheme="majorBidi" w:hAnsiTheme="majorBidi" w:cstheme="majorBidi"/>
          <w:b/>
          <w:bCs/>
          <w:sz w:val="24"/>
          <w:szCs w:val="24"/>
        </w:rPr>
        <w:lastRenderedPageBreak/>
        <w:t>References</w:t>
      </w:r>
    </w:p>
    <w:p w14:paraId="7D766240" w14:textId="114CB93B" w:rsidR="0030130C" w:rsidRDefault="0030130C" w:rsidP="0030130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30130C">
        <w:rPr>
          <w:rFonts w:asciiTheme="majorBidi" w:hAnsiTheme="majorBidi" w:cstheme="majorBidi"/>
          <w:sz w:val="24"/>
          <w:szCs w:val="24"/>
        </w:rPr>
        <w:t xml:space="preserve">Armstrong, I. (2010). Educating the workforce and beyond. </w:t>
      </w:r>
      <w:r w:rsidRPr="0030130C">
        <w:rPr>
          <w:rFonts w:asciiTheme="majorBidi" w:hAnsiTheme="majorBidi" w:cstheme="majorBidi"/>
          <w:i/>
          <w:iCs/>
          <w:sz w:val="24"/>
          <w:szCs w:val="24"/>
        </w:rPr>
        <w:t>SC Magazine: For IT Security Professionals (15476693)</w:t>
      </w:r>
      <w:r w:rsidRPr="0030130C">
        <w:rPr>
          <w:rFonts w:asciiTheme="majorBidi" w:hAnsiTheme="majorBidi" w:cstheme="majorBidi"/>
          <w:sz w:val="24"/>
          <w:szCs w:val="24"/>
        </w:rPr>
        <w:t xml:space="preserve">, </w:t>
      </w:r>
      <w:r w:rsidRPr="0030130C">
        <w:rPr>
          <w:rFonts w:asciiTheme="majorBidi" w:hAnsiTheme="majorBidi" w:cstheme="majorBidi"/>
          <w:i/>
          <w:iCs/>
          <w:sz w:val="24"/>
          <w:szCs w:val="24"/>
        </w:rPr>
        <w:t>21</w:t>
      </w:r>
      <w:r w:rsidRPr="0030130C">
        <w:rPr>
          <w:rFonts w:asciiTheme="majorBidi" w:hAnsiTheme="majorBidi" w:cstheme="majorBidi"/>
          <w:sz w:val="24"/>
          <w:szCs w:val="24"/>
        </w:rPr>
        <w:t>(2), 6.</w:t>
      </w:r>
    </w:p>
    <w:p w14:paraId="374F1A7E" w14:textId="52D8CCC7" w:rsidR="002E1D73" w:rsidRDefault="002E1D73" w:rsidP="009A6B83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E1D73">
        <w:rPr>
          <w:rFonts w:asciiTheme="majorBidi" w:hAnsiTheme="majorBidi" w:cstheme="majorBidi"/>
          <w:sz w:val="24"/>
          <w:szCs w:val="24"/>
        </w:rPr>
        <w:t xml:space="preserve">Danhieux, P. (2019). The New NIST Guidelines for Avoiding a Data Breach: Why customized training is essential to create secure software. </w:t>
      </w:r>
      <w:r w:rsidRPr="002E1D73">
        <w:rPr>
          <w:rFonts w:asciiTheme="majorBidi" w:hAnsiTheme="majorBidi" w:cstheme="majorBidi"/>
          <w:i/>
          <w:iCs/>
          <w:sz w:val="24"/>
          <w:szCs w:val="24"/>
        </w:rPr>
        <w:t>Database Trends &amp; Applications</w:t>
      </w:r>
      <w:r w:rsidRPr="002E1D73">
        <w:rPr>
          <w:rFonts w:asciiTheme="majorBidi" w:hAnsiTheme="majorBidi" w:cstheme="majorBidi"/>
          <w:sz w:val="24"/>
          <w:szCs w:val="24"/>
        </w:rPr>
        <w:t xml:space="preserve">, </w:t>
      </w:r>
      <w:r w:rsidRPr="002E1D73">
        <w:rPr>
          <w:rFonts w:asciiTheme="majorBidi" w:hAnsiTheme="majorBidi" w:cstheme="majorBidi"/>
          <w:i/>
          <w:iCs/>
          <w:sz w:val="24"/>
          <w:szCs w:val="24"/>
        </w:rPr>
        <w:t>33</w:t>
      </w:r>
      <w:r w:rsidRPr="002E1D73">
        <w:rPr>
          <w:rFonts w:asciiTheme="majorBidi" w:hAnsiTheme="majorBidi" w:cstheme="majorBidi"/>
          <w:sz w:val="24"/>
          <w:szCs w:val="24"/>
        </w:rPr>
        <w:t>(5), 16–17.</w:t>
      </w:r>
    </w:p>
    <w:p w14:paraId="2054BA1E" w14:textId="7E0210AC" w:rsidR="007F0C66" w:rsidRPr="007F0C66" w:rsidRDefault="000A0C34" w:rsidP="00AA544E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0A0C34">
        <w:rPr>
          <w:rFonts w:asciiTheme="majorBidi" w:hAnsiTheme="majorBidi" w:cstheme="majorBidi"/>
          <w:sz w:val="24"/>
          <w:szCs w:val="24"/>
        </w:rPr>
        <w:t xml:space="preserve">Microsoft. (2010, June 2). </w:t>
      </w:r>
      <w:r w:rsidRPr="000A0C34">
        <w:rPr>
          <w:rFonts w:asciiTheme="majorBidi" w:hAnsiTheme="majorBidi" w:cstheme="majorBidi"/>
          <w:i/>
          <w:iCs/>
          <w:sz w:val="24"/>
          <w:szCs w:val="24"/>
        </w:rPr>
        <w:t>Essential Software Security Training for the Microsoft SDL</w:t>
      </w:r>
      <w:r w:rsidRPr="000A0C34">
        <w:rPr>
          <w:rFonts w:asciiTheme="majorBidi" w:hAnsiTheme="majorBidi" w:cstheme="majorBidi"/>
          <w:sz w:val="24"/>
          <w:szCs w:val="24"/>
        </w:rPr>
        <w:t xml:space="preserve">. Microsoft Security Development Lifecycle. </w:t>
      </w:r>
      <w:r w:rsidR="009A6B83" w:rsidRPr="009A6B83">
        <w:rPr>
          <w:rFonts w:asciiTheme="majorBidi" w:hAnsiTheme="majorBidi" w:cstheme="majorBidi"/>
          <w:sz w:val="24"/>
          <w:szCs w:val="24"/>
        </w:rPr>
        <w:t>http://www.microsoft.com/sdl</w:t>
      </w:r>
    </w:p>
    <w:p w14:paraId="13857088" w14:textId="01B73C19" w:rsidR="009A6B83" w:rsidRDefault="005D5814" w:rsidP="000D6C6E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National Institute of Standards and Technology</w:t>
      </w:r>
      <w:r>
        <w:rPr>
          <w:rFonts w:asciiTheme="majorBidi" w:hAnsiTheme="majorBidi" w:cstheme="majorBidi"/>
          <w:sz w:val="24"/>
          <w:szCs w:val="24"/>
        </w:rPr>
        <w:t xml:space="preserve"> (NIST)</w:t>
      </w:r>
      <w:r w:rsidR="007F0C66" w:rsidRPr="007F0C66">
        <w:rPr>
          <w:rFonts w:asciiTheme="majorBidi" w:hAnsiTheme="majorBidi" w:cstheme="majorBidi"/>
          <w:sz w:val="24"/>
          <w:szCs w:val="24"/>
        </w:rPr>
        <w:t>. (2002, May). The Economic Impacts of Inadequate Infrastructure for Software Testing. https://www.nist.gov/system/files/documents/director/planning/report02-3.pdf</w:t>
      </w:r>
    </w:p>
    <w:p w14:paraId="48A82C5D" w14:textId="77777777" w:rsidR="009A6B83" w:rsidRPr="00FB00C3" w:rsidRDefault="009A6B83" w:rsidP="000A0C34">
      <w:pPr>
        <w:rPr>
          <w:rFonts w:asciiTheme="majorBidi" w:hAnsiTheme="majorBidi" w:cstheme="majorBidi"/>
          <w:sz w:val="24"/>
          <w:szCs w:val="24"/>
        </w:rPr>
      </w:pPr>
    </w:p>
    <w:sectPr w:rsidR="009A6B83" w:rsidRPr="00FB00C3" w:rsidSect="008D0083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2FF03" w14:textId="77777777" w:rsidR="00CF1E3C" w:rsidRDefault="00CF1E3C" w:rsidP="008D0083">
      <w:pPr>
        <w:spacing w:before="0" w:line="240" w:lineRule="auto"/>
      </w:pPr>
      <w:r>
        <w:separator/>
      </w:r>
    </w:p>
  </w:endnote>
  <w:endnote w:type="continuationSeparator" w:id="0">
    <w:p w14:paraId="6ADA5B6F" w14:textId="77777777" w:rsidR="00CF1E3C" w:rsidRDefault="00CF1E3C" w:rsidP="008D00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BEF97" w14:textId="77777777" w:rsidR="00CF1E3C" w:rsidRDefault="00CF1E3C" w:rsidP="008D0083">
      <w:pPr>
        <w:spacing w:before="0" w:line="240" w:lineRule="auto"/>
      </w:pPr>
      <w:r>
        <w:separator/>
      </w:r>
    </w:p>
  </w:footnote>
  <w:footnote w:type="continuationSeparator" w:id="0">
    <w:p w14:paraId="2720D6A2" w14:textId="77777777" w:rsidR="00CF1E3C" w:rsidRDefault="00CF1E3C" w:rsidP="008D008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46843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7B8875" w14:textId="44CBAC10" w:rsidR="008D0083" w:rsidRDefault="008D00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E8DD6" w14:textId="77777777" w:rsidR="008D0083" w:rsidRDefault="008D00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7C"/>
    <w:rsid w:val="000A0C34"/>
    <w:rsid w:val="000D6C6E"/>
    <w:rsid w:val="000E76B9"/>
    <w:rsid w:val="0010431E"/>
    <w:rsid w:val="001D102A"/>
    <w:rsid w:val="001D6146"/>
    <w:rsid w:val="00200ADF"/>
    <w:rsid w:val="00216516"/>
    <w:rsid w:val="002311C4"/>
    <w:rsid w:val="00231A63"/>
    <w:rsid w:val="002420FD"/>
    <w:rsid w:val="002B5D84"/>
    <w:rsid w:val="002E1D73"/>
    <w:rsid w:val="002E2AA6"/>
    <w:rsid w:val="0030130C"/>
    <w:rsid w:val="003474F2"/>
    <w:rsid w:val="0035661F"/>
    <w:rsid w:val="00391D6B"/>
    <w:rsid w:val="003B400B"/>
    <w:rsid w:val="003D2213"/>
    <w:rsid w:val="003D3CD6"/>
    <w:rsid w:val="004021FC"/>
    <w:rsid w:val="00432087"/>
    <w:rsid w:val="00455FA5"/>
    <w:rsid w:val="00476B28"/>
    <w:rsid w:val="004841A3"/>
    <w:rsid w:val="004856E4"/>
    <w:rsid w:val="004C4FBB"/>
    <w:rsid w:val="004F29F9"/>
    <w:rsid w:val="005A5631"/>
    <w:rsid w:val="005D5814"/>
    <w:rsid w:val="00602A27"/>
    <w:rsid w:val="00656AB8"/>
    <w:rsid w:val="00665C84"/>
    <w:rsid w:val="00692AA9"/>
    <w:rsid w:val="00695691"/>
    <w:rsid w:val="006A25D1"/>
    <w:rsid w:val="006A2ED6"/>
    <w:rsid w:val="006A300F"/>
    <w:rsid w:val="006B0646"/>
    <w:rsid w:val="006F0BA6"/>
    <w:rsid w:val="006F6BA7"/>
    <w:rsid w:val="006F7F4E"/>
    <w:rsid w:val="00767B1B"/>
    <w:rsid w:val="007877AB"/>
    <w:rsid w:val="007930DE"/>
    <w:rsid w:val="007931BC"/>
    <w:rsid w:val="007F0C66"/>
    <w:rsid w:val="0085410D"/>
    <w:rsid w:val="00863DED"/>
    <w:rsid w:val="0088718A"/>
    <w:rsid w:val="008C18B8"/>
    <w:rsid w:val="008D0083"/>
    <w:rsid w:val="008D5D04"/>
    <w:rsid w:val="008E5774"/>
    <w:rsid w:val="00915A7C"/>
    <w:rsid w:val="00927A82"/>
    <w:rsid w:val="00973F23"/>
    <w:rsid w:val="00991285"/>
    <w:rsid w:val="009A6B83"/>
    <w:rsid w:val="00A45F88"/>
    <w:rsid w:val="00A467A8"/>
    <w:rsid w:val="00AA544E"/>
    <w:rsid w:val="00AC0C7C"/>
    <w:rsid w:val="00B06631"/>
    <w:rsid w:val="00B7689D"/>
    <w:rsid w:val="00BE5B09"/>
    <w:rsid w:val="00C60C93"/>
    <w:rsid w:val="00C658AC"/>
    <w:rsid w:val="00C66D5C"/>
    <w:rsid w:val="00CF1E3C"/>
    <w:rsid w:val="00D40606"/>
    <w:rsid w:val="00D56BFA"/>
    <w:rsid w:val="00D908C0"/>
    <w:rsid w:val="00DA345F"/>
    <w:rsid w:val="00DC68ED"/>
    <w:rsid w:val="00E06C69"/>
    <w:rsid w:val="00E40CE8"/>
    <w:rsid w:val="00E459EA"/>
    <w:rsid w:val="00E902E4"/>
    <w:rsid w:val="00F10399"/>
    <w:rsid w:val="00F82F79"/>
    <w:rsid w:val="00FB00C3"/>
    <w:rsid w:val="00FD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E18A"/>
  <w15:chartTrackingRefBased/>
  <w15:docId w15:val="{64422448-AB09-4245-871C-F3C6FFFE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C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083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083"/>
  </w:style>
  <w:style w:type="paragraph" w:styleId="Footer">
    <w:name w:val="footer"/>
    <w:basedOn w:val="Normal"/>
    <w:link w:val="FooterChar"/>
    <w:uiPriority w:val="99"/>
    <w:unhideWhenUsed/>
    <w:rsid w:val="008D0083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083"/>
  </w:style>
  <w:style w:type="character" w:styleId="UnresolvedMention">
    <w:name w:val="Unresolved Mention"/>
    <w:basedOn w:val="DefaultParagraphFont"/>
    <w:uiPriority w:val="99"/>
    <w:semiHidden/>
    <w:unhideWhenUsed/>
    <w:rsid w:val="009A6B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4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Walsh</dc:creator>
  <cp:keywords/>
  <dc:description/>
  <cp:lastModifiedBy>Patrick Walsh</cp:lastModifiedBy>
  <cp:revision>84</cp:revision>
  <dcterms:created xsi:type="dcterms:W3CDTF">2021-03-23T15:03:00Z</dcterms:created>
  <dcterms:modified xsi:type="dcterms:W3CDTF">2021-03-24T14:57:00Z</dcterms:modified>
</cp:coreProperties>
</file>