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EAE0" w14:textId="139342FA" w:rsidR="00B06D9C" w:rsidRDefault="002C772D" w:rsidP="00D8041D">
      <w:pPr>
        <w:pStyle w:val="1"/>
      </w:pPr>
      <w:r w:rsidRPr="00166E6B">
        <w:rPr>
          <w:rFonts w:hint="eastAsia"/>
        </w:rPr>
        <w:t>中间标签：</w:t>
      </w:r>
    </w:p>
    <w:p w14:paraId="137D2C8B" w14:textId="72DACA0F" w:rsidR="00166E6B" w:rsidRDefault="00166E6B">
      <w:r>
        <w:rPr>
          <w:rFonts w:hint="eastAsia"/>
        </w:rPr>
        <w:t>对于一句话</w:t>
      </w:r>
      <w:r w:rsidR="00B87321">
        <w:rPr>
          <w:rFonts w:hint="eastAsia"/>
        </w:rPr>
        <w:t>(允许关键词</w:t>
      </w:r>
      <w:r w:rsidR="00B87321">
        <w:t>)</w:t>
      </w:r>
      <w:r>
        <w:rPr>
          <w:rFonts w:hint="eastAsia"/>
        </w:rPr>
        <w:t>，标签设计如下：</w:t>
      </w:r>
    </w:p>
    <w:p w14:paraId="56F77032" w14:textId="03D87256" w:rsidR="00B06D9C" w:rsidRDefault="005242AB" w:rsidP="00F51F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</w:p>
    <w:p w14:paraId="30C75116" w14:textId="39B041FF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t>Given</w:t>
      </w:r>
    </w:p>
    <w:p w14:paraId="503F1EFA" w14:textId="4119379C" w:rsidR="005242AB" w:rsidRDefault="00914390" w:rsidP="005242AB">
      <w:pPr>
        <w:pStyle w:val="a7"/>
        <w:numPr>
          <w:ilvl w:val="2"/>
          <w:numId w:val="2"/>
        </w:numPr>
        <w:ind w:firstLineChars="0"/>
      </w:pPr>
      <w:r>
        <w:t>P</w:t>
      </w:r>
      <w:r w:rsidR="00B06D9C">
        <w:t>recondition</w:t>
      </w:r>
    </w:p>
    <w:p w14:paraId="11FB4C34" w14:textId="039F8705" w:rsidR="005242AB" w:rsidRDefault="005242AB" w:rsidP="005242AB">
      <w:pPr>
        <w:pStyle w:val="a7"/>
        <w:numPr>
          <w:ilvl w:val="3"/>
          <w:numId w:val="2"/>
        </w:numPr>
        <w:ind w:firstLineChars="0"/>
        <w:rPr>
          <w:rFonts w:hint="eastAsia"/>
        </w:rPr>
      </w:pPr>
      <w:proofErr w:type="spellStart"/>
      <w:r w:rsidRPr="005242AB">
        <w:t>PreconditionType</w:t>
      </w:r>
      <w:proofErr w:type="spellEnd"/>
    </w:p>
    <w:p w14:paraId="368348F2" w14:textId="78177300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fixed data</w:t>
      </w:r>
    </w:p>
    <w:p w14:paraId="5DF0F99A" w14:textId="27DCFA75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hen</w:t>
      </w:r>
    </w:p>
    <w:p w14:paraId="63812249" w14:textId="0572B090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action</w:t>
      </w:r>
    </w:p>
    <w:p w14:paraId="61C43B8D" w14:textId="47DE9F10" w:rsidR="00B06D9C" w:rsidRDefault="00B06D9C" w:rsidP="00F51FB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p</w:t>
      </w:r>
      <w:r>
        <w:t>osition</w:t>
      </w:r>
    </w:p>
    <w:p w14:paraId="4288FC48" w14:textId="4C196634" w:rsidR="005242AB" w:rsidRDefault="005242AB" w:rsidP="005242AB">
      <w:pPr>
        <w:pStyle w:val="a7"/>
        <w:numPr>
          <w:ilvl w:val="3"/>
          <w:numId w:val="2"/>
        </w:numPr>
        <w:ind w:firstLineChars="0"/>
        <w:rPr>
          <w:rFonts w:hint="eastAsia"/>
        </w:rPr>
      </w:pPr>
      <w:proofErr w:type="spellStart"/>
      <w:r w:rsidRPr="005242AB">
        <w:t>actionType</w:t>
      </w:r>
      <w:proofErr w:type="spellEnd"/>
    </w:p>
    <w:p w14:paraId="4EB91FD1" w14:textId="6E736705" w:rsidR="00B06D9C" w:rsidRDefault="00B06D9C" w:rsidP="00F51FB2">
      <w:pPr>
        <w:pStyle w:val="a7"/>
        <w:numPr>
          <w:ilvl w:val="2"/>
          <w:numId w:val="2"/>
        </w:numPr>
        <w:ind w:firstLineChars="0"/>
      </w:pPr>
      <w:r>
        <w:t>input data</w:t>
      </w:r>
    </w:p>
    <w:p w14:paraId="06D007AD" w14:textId="5C4424CC" w:rsidR="00B06D9C" w:rsidRDefault="00B06D9C" w:rsidP="00F51F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T</w:t>
      </w:r>
      <w:r>
        <w:t>hen</w:t>
      </w:r>
    </w:p>
    <w:p w14:paraId="3D449B39" w14:textId="66512BD6" w:rsidR="00B06D9C" w:rsidRDefault="005242AB" w:rsidP="00F51FB2">
      <w:pPr>
        <w:pStyle w:val="a7"/>
        <w:numPr>
          <w:ilvl w:val="2"/>
          <w:numId w:val="2"/>
        </w:numPr>
        <w:ind w:firstLineChars="0"/>
      </w:pPr>
      <w:r>
        <w:t>P</w:t>
      </w:r>
      <w:r w:rsidR="00B06D9C">
        <w:t>ostcondition</w:t>
      </w:r>
    </w:p>
    <w:p w14:paraId="4188BB5F" w14:textId="125A7DB9" w:rsidR="005242AB" w:rsidRDefault="005242AB" w:rsidP="005242AB">
      <w:pPr>
        <w:pStyle w:val="a7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p</w:t>
      </w:r>
      <w:r>
        <w:t>ostconditionType</w:t>
      </w:r>
      <w:proofErr w:type="spellEnd"/>
    </w:p>
    <w:p w14:paraId="2E12C1A9" w14:textId="7F4DE706" w:rsidR="00914390" w:rsidRDefault="00B06D9C" w:rsidP="00F51F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o</w:t>
      </w:r>
      <w:r>
        <w:t>utput data</w:t>
      </w:r>
    </w:p>
    <w:p w14:paraId="6AA4CEFB" w14:textId="45C358C8" w:rsidR="00083D0A" w:rsidRDefault="00083D0A" w:rsidP="00083D0A"/>
    <w:p w14:paraId="7231BB0F" w14:textId="77777777" w:rsidR="00083D0A" w:rsidRDefault="00083D0A" w:rsidP="00083D0A"/>
    <w:p w14:paraId="38E3D7B0" w14:textId="69EF3039" w:rsidR="00166E6B" w:rsidRDefault="00166E6B" w:rsidP="00166E6B">
      <w:r>
        <w:rPr>
          <w:rFonts w:hint="eastAsia"/>
        </w:rPr>
        <w:t>对于一个</w:t>
      </w:r>
      <w:r w:rsidR="00083D0A">
        <w:t>GWT</w:t>
      </w:r>
      <w:r>
        <w:rPr>
          <w:rFonts w:hint="eastAsia"/>
        </w:rPr>
        <w:t>，标签设计如下：</w:t>
      </w:r>
    </w:p>
    <w:p w14:paraId="65A7F1A0" w14:textId="1819E93B" w:rsidR="00F51FB2" w:rsidRDefault="00F51FB2" w:rsidP="00F51F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</w:t>
      </w:r>
      <w:r>
        <w:t xml:space="preserve"> Case</w:t>
      </w:r>
      <w:r w:rsidR="00E271CC">
        <w:t>:</w:t>
      </w:r>
    </w:p>
    <w:p w14:paraId="35152CD7" w14:textId="59E3AE66" w:rsidR="00083D0A" w:rsidRDefault="00083D0A" w:rsidP="00F51F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ame</w:t>
      </w:r>
    </w:p>
    <w:p w14:paraId="0EA6737F" w14:textId="5B5F9840" w:rsidR="00BD6FD1" w:rsidRDefault="00BD6FD1" w:rsidP="00F51FB2">
      <w:pPr>
        <w:pStyle w:val="a7"/>
        <w:numPr>
          <w:ilvl w:val="0"/>
          <w:numId w:val="4"/>
        </w:numPr>
        <w:ind w:firstLineChars="0"/>
      </w:pPr>
      <w:proofErr w:type="spellStart"/>
      <w:r>
        <w:t>BranchScenarios</w:t>
      </w:r>
      <w:proofErr w:type="spellEnd"/>
    </w:p>
    <w:p w14:paraId="515DE0EE" w14:textId="5BBBE759" w:rsidR="00BD6FD1" w:rsidRDefault="00BD6FD1" w:rsidP="00BD6FD1">
      <w:pPr>
        <w:pStyle w:val="a7"/>
        <w:numPr>
          <w:ilvl w:val="1"/>
          <w:numId w:val="4"/>
        </w:numPr>
        <w:ind w:firstLineChars="0"/>
      </w:pPr>
      <w:proofErr w:type="spellStart"/>
      <w:r>
        <w:t>BranchScenario</w:t>
      </w:r>
      <w:proofErr w:type="spellEnd"/>
    </w:p>
    <w:p w14:paraId="52A73459" w14:textId="326D8711" w:rsidR="00BD6FD1" w:rsidRDefault="00BD6FD1" w:rsidP="00BD6FD1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N</w:t>
      </w:r>
      <w:r>
        <w:t>ame</w:t>
      </w:r>
    </w:p>
    <w:p w14:paraId="2EE35D89" w14:textId="251C1140" w:rsidR="00BD6FD1" w:rsidRDefault="003E507A" w:rsidP="00BD6FD1">
      <w:pPr>
        <w:pStyle w:val="a7"/>
        <w:numPr>
          <w:ilvl w:val="2"/>
          <w:numId w:val="4"/>
        </w:numPr>
        <w:ind w:firstLineChars="0"/>
      </w:pPr>
      <w:proofErr w:type="spellStart"/>
      <w:r>
        <w:t>Branch</w:t>
      </w:r>
      <w:r w:rsidR="00BD6FD1">
        <w:t>Conditions</w:t>
      </w:r>
      <w:proofErr w:type="spellEnd"/>
    </w:p>
    <w:p w14:paraId="76149BCD" w14:textId="4E29D158" w:rsidR="00BD6FD1" w:rsidRDefault="003E507A" w:rsidP="00BD6FD1">
      <w:pPr>
        <w:pStyle w:val="a7"/>
        <w:numPr>
          <w:ilvl w:val="3"/>
          <w:numId w:val="4"/>
        </w:numPr>
        <w:ind w:firstLineChars="0"/>
      </w:pPr>
      <w:proofErr w:type="spellStart"/>
      <w:r>
        <w:t>Branch</w:t>
      </w:r>
      <w:r w:rsidR="00BD6FD1">
        <w:rPr>
          <w:rFonts w:hint="eastAsia"/>
        </w:rPr>
        <w:t>c</w:t>
      </w:r>
      <w:r w:rsidR="00BD6FD1">
        <w:t>ondition</w:t>
      </w:r>
      <w:proofErr w:type="spellEnd"/>
    </w:p>
    <w:p w14:paraId="48A450CD" w14:textId="2DA7AF29" w:rsidR="00083D0A" w:rsidRDefault="00083D0A" w:rsidP="00F51FB2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</w:t>
      </w:r>
      <w:r>
        <w:t>reScenarios</w:t>
      </w:r>
      <w:proofErr w:type="spellEnd"/>
      <w:r>
        <w:t>:</w:t>
      </w:r>
    </w:p>
    <w:p w14:paraId="68E19E35" w14:textId="77777777" w:rsidR="00083D0A" w:rsidRPr="00083D0A" w:rsidRDefault="00083D0A" w:rsidP="00083D0A">
      <w:pPr>
        <w:pStyle w:val="a7"/>
        <w:numPr>
          <w:ilvl w:val="1"/>
          <w:numId w:val="4"/>
        </w:numPr>
        <w:ind w:firstLineChars="0"/>
      </w:pPr>
      <w:proofErr w:type="spellStart"/>
      <w:r w:rsidRPr="00083D0A">
        <w:t>preScenario</w:t>
      </w:r>
      <w:proofErr w:type="spellEnd"/>
      <w:r w:rsidRPr="00083D0A">
        <w:t>:</w:t>
      </w:r>
    </w:p>
    <w:p w14:paraId="3E8B7ED4" w14:textId="0B08E6A1" w:rsidR="00083D0A" w:rsidRDefault="00083D0A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N</w:t>
      </w:r>
      <w:r>
        <w:t>ame</w:t>
      </w:r>
    </w:p>
    <w:p w14:paraId="5644423A" w14:textId="68B5D808" w:rsidR="00EC662B" w:rsidRDefault="00EC662B" w:rsidP="00083D0A">
      <w:pPr>
        <w:pStyle w:val="a7"/>
        <w:numPr>
          <w:ilvl w:val="2"/>
          <w:numId w:val="3"/>
        </w:numPr>
        <w:ind w:firstLineChars="0"/>
      </w:pPr>
      <w:r>
        <w:t>conditions</w:t>
      </w:r>
    </w:p>
    <w:p w14:paraId="232D9741" w14:textId="3DEB01AB" w:rsidR="00EC662B" w:rsidRDefault="00EC662B" w:rsidP="00083D0A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ondition</w:t>
      </w:r>
    </w:p>
    <w:p w14:paraId="652F93FA" w14:textId="3C69CEE1" w:rsidR="00083D0A" w:rsidRDefault="00083D0A" w:rsidP="00083D0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</w:t>
      </w:r>
      <w:r>
        <w:t>ostScenarios</w:t>
      </w:r>
      <w:proofErr w:type="spellEnd"/>
    </w:p>
    <w:p w14:paraId="6546B30E" w14:textId="6F84590C" w:rsidR="0067339B" w:rsidRDefault="0067339B" w:rsidP="00083D0A">
      <w:pPr>
        <w:pStyle w:val="a7"/>
        <w:numPr>
          <w:ilvl w:val="1"/>
          <w:numId w:val="3"/>
        </w:numPr>
        <w:ind w:firstLineChars="0"/>
      </w:pPr>
      <w:proofErr w:type="spellStart"/>
      <w:r>
        <w:t>postScenario</w:t>
      </w:r>
      <w:proofErr w:type="spellEnd"/>
      <w:r w:rsidR="00936CF7">
        <w:t>:</w:t>
      </w:r>
    </w:p>
    <w:p w14:paraId="435901CB" w14:textId="7B814101" w:rsidR="00083D0A" w:rsidRDefault="00083D0A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N</w:t>
      </w:r>
      <w:r>
        <w:t>ame</w:t>
      </w:r>
    </w:p>
    <w:p w14:paraId="3742803A" w14:textId="48F317CB" w:rsidR="00EC662B" w:rsidRDefault="00EC662B" w:rsidP="00083D0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onditions</w:t>
      </w:r>
    </w:p>
    <w:p w14:paraId="30E49CD7" w14:textId="091DDE27" w:rsidR="00EC662B" w:rsidRDefault="00EC662B" w:rsidP="00083D0A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ondition</w:t>
      </w:r>
    </w:p>
    <w:p w14:paraId="63A80DDA" w14:textId="279E1BCA" w:rsidR="0067339B" w:rsidRDefault="0067339B" w:rsidP="0067339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</w:t>
      </w:r>
      <w:r>
        <w:t>lowType</w:t>
      </w:r>
      <w:proofErr w:type="spellEnd"/>
      <w:r w:rsidR="00936CF7">
        <w:t>: Basic</w:t>
      </w:r>
      <w:r w:rsidR="00EC662B">
        <w:t xml:space="preserve"> </w:t>
      </w:r>
      <w:r w:rsidR="00936CF7">
        <w:t>Flow/Specific Alternative Flow/Global Alternative Flow/Bounded Alternative Flow</w:t>
      </w:r>
    </w:p>
    <w:p w14:paraId="7E19E335" w14:textId="7DE9152D" w:rsidR="00CB3991" w:rsidRDefault="002C772D" w:rsidP="00CB3991">
      <w:pPr>
        <w:pStyle w:val="1"/>
        <w:rPr>
          <w:rFonts w:hint="eastAsia"/>
        </w:rPr>
      </w:pPr>
      <w:r w:rsidRPr="00D8041D">
        <w:rPr>
          <w:rFonts w:hint="eastAsia"/>
        </w:rPr>
        <w:lastRenderedPageBreak/>
        <w:t>中间标签描述：</w:t>
      </w:r>
    </w:p>
    <w:p w14:paraId="16F9FA5F" w14:textId="3038C9E7" w:rsidR="00D8041D" w:rsidRDefault="00D8041D">
      <w:r>
        <w:rPr>
          <w:rFonts w:hint="eastAsia"/>
        </w:rPr>
        <w:t>对于一句话：</w:t>
      </w:r>
    </w:p>
    <w:p w14:paraId="13D38573" w14:textId="3D401986" w:rsidR="00D8041D" w:rsidRDefault="00B06D9C">
      <w:r>
        <w:rPr>
          <w:rFonts w:hint="eastAsia"/>
        </w:rPr>
        <w:t>S</w:t>
      </w:r>
      <w:r>
        <w:t>cenario:</w:t>
      </w:r>
      <w:r w:rsidR="00D8041D">
        <w:t xml:space="preserve"> </w:t>
      </w:r>
      <w:r w:rsidR="00D8041D">
        <w:rPr>
          <w:rFonts w:hint="eastAsia"/>
        </w:rPr>
        <w:t>所在S</w:t>
      </w:r>
      <w:r w:rsidR="00D8041D">
        <w:t>cenario</w:t>
      </w:r>
      <w:r w:rsidR="00D8041D">
        <w:rPr>
          <w:rFonts w:hint="eastAsia"/>
        </w:rPr>
        <w:t>标识</w:t>
      </w:r>
    </w:p>
    <w:p w14:paraId="5F1FF834" w14:textId="1D6A9426" w:rsidR="00083D0A" w:rsidRDefault="00083D0A">
      <w:r>
        <w:rPr>
          <w:rFonts w:hint="eastAsia"/>
        </w:rPr>
        <w:t>其他的均为在GWT文档中的唯一标识记录</w:t>
      </w:r>
    </w:p>
    <w:p w14:paraId="6231C43F" w14:textId="78E21672" w:rsidR="00083D0A" w:rsidRDefault="00083D0A"/>
    <w:p w14:paraId="1484181D" w14:textId="0B773DCE" w:rsidR="00083D0A" w:rsidRDefault="00083D0A"/>
    <w:p w14:paraId="7791FDB1" w14:textId="7E8E2EBB" w:rsidR="002C772D" w:rsidRDefault="002C772D" w:rsidP="00083D0A">
      <w:pPr>
        <w:pStyle w:val="1"/>
      </w:pPr>
      <w:r>
        <w:rPr>
          <w:rFonts w:hint="eastAsia"/>
        </w:rPr>
        <w:t>GWT-</w:t>
      </w:r>
      <w:r>
        <w:t>&gt;</w:t>
      </w:r>
      <w:r>
        <w:rPr>
          <w:rFonts w:hint="eastAsia"/>
        </w:rPr>
        <w:t>中间标签规则：</w:t>
      </w:r>
    </w:p>
    <w:p w14:paraId="2FA3AA28" w14:textId="64AD0A23" w:rsidR="0074732E" w:rsidRDefault="00577AE9" w:rsidP="00CB39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输入文档存储时</w:t>
      </w:r>
      <w:r w:rsidR="00CB3991">
        <w:rPr>
          <w:rFonts w:hint="eastAsia"/>
        </w:rPr>
        <w:t>，将输入的GWT按照</w:t>
      </w:r>
      <w:proofErr w:type="spellStart"/>
      <w:r w:rsidR="00CB3991">
        <w:rPr>
          <w:rFonts w:hint="eastAsia"/>
        </w:rPr>
        <w:t>f</w:t>
      </w:r>
      <w:r w:rsidR="00CB3991">
        <w:t>eature,scenario,given,when,then</w:t>
      </w:r>
      <w:proofErr w:type="spellEnd"/>
      <w:r w:rsidR="00CB3991">
        <w:rPr>
          <w:rFonts w:hint="eastAsia"/>
        </w:rPr>
        <w:t>四个部分进行存储</w:t>
      </w:r>
      <w:r>
        <w:rPr>
          <w:rFonts w:hint="eastAsia"/>
        </w:rPr>
        <w:t>。</w:t>
      </w:r>
    </w:p>
    <w:p w14:paraId="5D6ACD96" w14:textId="2C43FBDE" w:rsidR="00577AE9" w:rsidRDefault="00052245" w:rsidP="00CB39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将GWT中原先的每一行作为一个句子来进行拆分</w:t>
      </w:r>
    </w:p>
    <w:p w14:paraId="3F9290DB" w14:textId="62FE94FD" w:rsidR="00CB3991" w:rsidRDefault="00052245" w:rsidP="008C40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给该句话指定初始标签</w:t>
      </w:r>
      <w:r w:rsidR="008C4051">
        <w:rPr>
          <w:rFonts w:hint="eastAsia"/>
        </w:rPr>
        <w:t>，包括对于语句的类型进行标注，对于I</w:t>
      </w:r>
      <w:r w:rsidR="008C4051">
        <w:t>NCLUDE、 EXTENDED、GLOBAL、 Use Case Name</w:t>
      </w:r>
      <w:r w:rsidR="008C4051">
        <w:rPr>
          <w:rFonts w:hint="eastAsia"/>
        </w:rPr>
        <w:t>这类具有关键词的语句进行标注</w:t>
      </w:r>
    </w:p>
    <w:p w14:paraId="04D57911" w14:textId="6767DCCE" w:rsidR="00052245" w:rsidRDefault="00052245" w:rsidP="00CB399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该初始标签处于需要自然语言处理的标签列表中（例如该句话是Given中的一句肯定句或否定句（在这里，因为我们设计GWT中无分支，所以action在这里先不用进行处理），则进行以下过程，否则直接进行接下来的过程：</w:t>
      </w:r>
    </w:p>
    <w:p w14:paraId="74AE4B18" w14:textId="58049D4D" w:rsidR="00052245" w:rsidRDefault="00052245" w:rsidP="0005224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对语义相近句子进行统一化，对该语句进行独一相近标注，并</w:t>
      </w:r>
      <w:r w:rsidR="004323DE">
        <w:rPr>
          <w:rFonts w:hint="eastAsia"/>
        </w:rPr>
        <w:t>修改其Type值</w:t>
      </w:r>
    </w:p>
    <w:p w14:paraId="009F6979" w14:textId="6098C967" w:rsidR="00052245" w:rsidRDefault="00052245" w:rsidP="0005224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对语义相反语句进行规范化，对这两个语句进行独一相反标注</w:t>
      </w:r>
      <w:r w:rsidR="004323DE">
        <w:rPr>
          <w:rFonts w:hint="eastAsia"/>
        </w:rPr>
        <w:t>，</w:t>
      </w:r>
      <w:r w:rsidR="004323DE" w:rsidRPr="004323DE">
        <w:rPr>
          <w:rFonts w:hint="eastAsia"/>
        </w:rPr>
        <w:t>并修改其</w:t>
      </w:r>
      <w:r w:rsidR="004323DE" w:rsidRPr="004323DE">
        <w:t>Type值</w:t>
      </w:r>
    </w:p>
    <w:p w14:paraId="1CC47D6B" w14:textId="405FE1A5" w:rsidR="00052245" w:rsidRDefault="005242AB" w:rsidP="000522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根据GWT中的单个语句与其从属Use Case，按照一下规则对GWT进行标签化：</w:t>
      </w:r>
    </w:p>
    <w:p w14:paraId="396041DF" w14:textId="66CBDBAA" w:rsidR="005242AB" w:rsidRDefault="005242AB" w:rsidP="005242A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给定GWT文档G1，G2</w:t>
      </w:r>
    </w:p>
    <w:p w14:paraId="35B70657" w14:textId="1B641A6E" w:rsidR="005242AB" w:rsidRDefault="005242AB" w:rsidP="005242A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提取两个文档中，标签中存在precondition和postcondition的语句</w:t>
      </w:r>
    </w:p>
    <w:p w14:paraId="6A569DC3" w14:textId="73620E7D" w:rsidR="005242AB" w:rsidRDefault="005242AB" w:rsidP="005242A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判断条件</w:t>
      </w:r>
    </w:p>
    <w:p w14:paraId="13D2C1CF" w14:textId="142178D4" w:rsidR="005242AB" w:rsidRDefault="005242AB" w:rsidP="005242AB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若G</w:t>
      </w:r>
      <w:r>
        <w:t>1</w:t>
      </w:r>
      <w:r>
        <w:rPr>
          <w:rFonts w:hint="eastAsia"/>
        </w:rPr>
        <w:t>与G2</w:t>
      </w:r>
      <w:r w:rsidR="00BD6FD1">
        <w:rPr>
          <w:rFonts w:hint="eastAsia"/>
        </w:rPr>
        <w:t>中，</w:t>
      </w:r>
      <w:r w:rsidR="003E507A">
        <w:rPr>
          <w:rFonts w:hint="eastAsia"/>
        </w:rPr>
        <w:t>标签为</w:t>
      </w:r>
      <w:r w:rsidR="00BD6FD1">
        <w:rPr>
          <w:rFonts w:hint="eastAsia"/>
        </w:rPr>
        <w:t>precondition的语句，部分语义相同，部分语义相反，则G1与G2</w:t>
      </w:r>
      <w:r w:rsidR="003E507A">
        <w:rPr>
          <w:rFonts w:hint="eastAsia"/>
        </w:rPr>
        <w:t>彼此添加为</w:t>
      </w:r>
      <w:proofErr w:type="spellStart"/>
      <w:r w:rsidR="003E507A">
        <w:rPr>
          <w:rFonts w:hint="eastAsia"/>
        </w:rPr>
        <w:t>BrachScenario</w:t>
      </w:r>
      <w:proofErr w:type="spellEnd"/>
      <w:r w:rsidR="003E507A">
        <w:rPr>
          <w:rFonts w:hint="eastAsia"/>
        </w:rPr>
        <w:t>标签，并且添加用于进行分支的conditions</w:t>
      </w:r>
    </w:p>
    <w:p w14:paraId="3E6953FA" w14:textId="37E4843B" w:rsidR="008C4051" w:rsidRDefault="003E507A" w:rsidP="008C4051">
      <w:pPr>
        <w:pStyle w:val="a7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若G1中标签为precondition的语句与</w:t>
      </w:r>
      <w:r w:rsidR="008C4051">
        <w:rPr>
          <w:rFonts w:hint="eastAsia"/>
        </w:rPr>
        <w:t>G2中标签为postcondition的语句完全完全相同，则G1的</w:t>
      </w:r>
      <w:proofErr w:type="spellStart"/>
      <w:r w:rsidR="008C4051">
        <w:rPr>
          <w:rFonts w:hint="eastAsia"/>
        </w:rPr>
        <w:t>preScenario</w:t>
      </w:r>
      <w:proofErr w:type="spellEnd"/>
      <w:r w:rsidR="008C4051">
        <w:rPr>
          <w:rFonts w:hint="eastAsia"/>
        </w:rPr>
        <w:t>为G2，G2的</w:t>
      </w:r>
      <w:proofErr w:type="spellStart"/>
      <w:r w:rsidR="008C4051">
        <w:rPr>
          <w:rFonts w:hint="eastAsia"/>
        </w:rPr>
        <w:t>postScenario</w:t>
      </w:r>
      <w:proofErr w:type="spellEnd"/>
      <w:r w:rsidR="008C4051">
        <w:rPr>
          <w:rFonts w:hint="eastAsia"/>
        </w:rPr>
        <w:t>为G1</w:t>
      </w:r>
    </w:p>
    <w:p w14:paraId="2714CF87" w14:textId="5BA6AA97" w:rsidR="002C772D" w:rsidRDefault="002C772D" w:rsidP="00083D0A">
      <w:pPr>
        <w:pStyle w:val="1"/>
      </w:pPr>
      <w:r>
        <w:rPr>
          <w:rFonts w:hint="eastAsia"/>
        </w:rPr>
        <w:t>中间标签-</w:t>
      </w:r>
      <w:r>
        <w:t>&gt;</w:t>
      </w:r>
      <w:r>
        <w:rPr>
          <w:rFonts w:hint="eastAsia"/>
        </w:rPr>
        <w:t>RUCM规则：</w:t>
      </w:r>
    </w:p>
    <w:p w14:paraId="23EB464A" w14:textId="46FC0FA8" w:rsidR="008C4051" w:rsidRDefault="008C4051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下面对Use</w:t>
      </w:r>
      <w:r>
        <w:t xml:space="preserve"> </w:t>
      </w:r>
      <w:r>
        <w:rPr>
          <w:rFonts w:hint="eastAsia"/>
        </w:rPr>
        <w:t>Case标签相同的</w:t>
      </w:r>
      <w:r>
        <w:rPr>
          <w:rFonts w:hint="eastAsia"/>
        </w:rPr>
        <w:t>GWT</w:t>
      </w:r>
      <w:r>
        <w:rPr>
          <w:rFonts w:hint="eastAsia"/>
        </w:rPr>
        <w:t>进行处理（以下描述均为正常状况）</w:t>
      </w:r>
    </w:p>
    <w:p w14:paraId="4EF17CB8" w14:textId="69F3C893" w:rsidR="00782A47" w:rsidRDefault="00782A47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提取Use</w:t>
      </w:r>
      <w:r>
        <w:t xml:space="preserve"> </w:t>
      </w:r>
      <w:r>
        <w:rPr>
          <w:rFonts w:hint="eastAsia"/>
        </w:rPr>
        <w:t>Case标签作为RUCM的Use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Name</w:t>
      </w:r>
    </w:p>
    <w:p w14:paraId="4862AD22" w14:textId="3B31A389" w:rsidR="00782A47" w:rsidRDefault="00782A47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将GWT的scenario描述进行自然语言处理，进行结合，</w:t>
      </w:r>
      <w:r w:rsidR="00C019F5">
        <w:rPr>
          <w:rFonts w:hint="eastAsia"/>
        </w:rPr>
        <w:t>形成</w:t>
      </w:r>
      <w:r>
        <w:rPr>
          <w:rFonts w:hint="eastAsia"/>
        </w:rPr>
        <w:t>Brief</w:t>
      </w:r>
      <w:r>
        <w:t xml:space="preserve"> </w:t>
      </w:r>
      <w:r w:rsidR="00C019F5">
        <w:rPr>
          <w:rFonts w:hint="eastAsia"/>
        </w:rPr>
        <w:t>Description</w:t>
      </w:r>
    </w:p>
    <w:p w14:paraId="21768C67" w14:textId="0B9AD6AC" w:rsidR="008C4051" w:rsidRDefault="00782A47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</w:t>
      </w:r>
      <w:r w:rsidR="008C4051">
        <w:rPr>
          <w:rFonts w:hint="eastAsia"/>
        </w:rPr>
        <w:t>无</w:t>
      </w:r>
      <w:proofErr w:type="spellStart"/>
      <w:r w:rsidR="008C4051">
        <w:rPr>
          <w:rFonts w:hint="eastAsia"/>
        </w:rPr>
        <w:t>preScenario</w:t>
      </w:r>
      <w:proofErr w:type="spellEnd"/>
      <w:r w:rsidR="008C4051">
        <w:rPr>
          <w:rFonts w:hint="eastAsia"/>
        </w:rPr>
        <w:t>的</w:t>
      </w:r>
      <w:r>
        <w:rPr>
          <w:rFonts w:hint="eastAsia"/>
        </w:rPr>
        <w:t>GWT的所有标签为precondition的语句作为precondition</w:t>
      </w:r>
    </w:p>
    <w:p w14:paraId="4E2A473F" w14:textId="5846F707" w:rsidR="00782A47" w:rsidRDefault="00C019F5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</w:t>
      </w:r>
      <w:r>
        <w:rPr>
          <w:rFonts w:hint="eastAsia"/>
        </w:rPr>
        <w:t>无</w:t>
      </w:r>
      <w:proofErr w:type="spellStart"/>
      <w:r>
        <w:rPr>
          <w:rFonts w:hint="eastAsia"/>
        </w:rPr>
        <w:t>preScenario</w:t>
      </w:r>
      <w:proofErr w:type="spellEnd"/>
      <w:r>
        <w:rPr>
          <w:rFonts w:hint="eastAsia"/>
        </w:rPr>
        <w:t>的GWT</w:t>
      </w:r>
      <w:r>
        <w:rPr>
          <w:rFonts w:hint="eastAsia"/>
        </w:rPr>
        <w:t>的所有标签为action的语句中的人物提取，作为Actor，存储以便于标准化</w:t>
      </w:r>
    </w:p>
    <w:p w14:paraId="357FB145" w14:textId="5B4638F6" w:rsidR="00C019F5" w:rsidRDefault="00C019F5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提取GWT中的关键词，放至dependency和</w:t>
      </w:r>
      <w:proofErr w:type="spellStart"/>
      <w:r>
        <w:rPr>
          <w:rFonts w:hint="eastAsia"/>
        </w:rPr>
        <w:t>Gerneralization</w:t>
      </w:r>
      <w:proofErr w:type="spellEnd"/>
    </w:p>
    <w:p w14:paraId="30042D7B" w14:textId="16D54243" w:rsidR="00C019F5" w:rsidRDefault="00C019F5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无</w:t>
      </w:r>
      <w:proofErr w:type="spellStart"/>
      <w:r>
        <w:rPr>
          <w:rFonts w:hint="eastAsia"/>
        </w:rPr>
        <w:t>preScenario</w:t>
      </w:r>
      <w:proofErr w:type="spellEnd"/>
      <w:r>
        <w:rPr>
          <w:rFonts w:hint="eastAsia"/>
        </w:rPr>
        <w:t>的GWT的</w:t>
      </w:r>
      <w:r>
        <w:rPr>
          <w:rFonts w:hint="eastAsia"/>
        </w:rPr>
        <w:t>所有标签为action的语句，按照action中的position标签</w:t>
      </w:r>
      <w:r>
        <w:rPr>
          <w:rFonts w:hint="eastAsia"/>
        </w:rPr>
        <w:lastRenderedPageBreak/>
        <w:t>放到Basic</w:t>
      </w:r>
      <w:r>
        <w:t xml:space="preserve"> </w:t>
      </w:r>
      <w:r>
        <w:rPr>
          <w:rFonts w:hint="eastAsia"/>
        </w:rPr>
        <w:t>Flow的最前面。</w:t>
      </w:r>
    </w:p>
    <w:p w14:paraId="0E5BB75F" w14:textId="449D127C" w:rsidR="00C019F5" w:rsidRDefault="00C019F5" w:rsidP="008C40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以</w:t>
      </w:r>
      <w:r w:rsidRPr="00C019F5">
        <w:rPr>
          <w:rFonts w:hint="eastAsia"/>
        </w:rPr>
        <w:t>无</w:t>
      </w:r>
      <w:proofErr w:type="spellStart"/>
      <w:r w:rsidRPr="00C019F5">
        <w:t>preScenario</w:t>
      </w:r>
      <w:proofErr w:type="spellEnd"/>
      <w:r w:rsidRPr="00C019F5">
        <w:t>的GWT的</w:t>
      </w:r>
      <w:proofErr w:type="spellStart"/>
      <w:r>
        <w:rPr>
          <w:rFonts w:hint="eastAsia"/>
        </w:rPr>
        <w:t>postScenario</w:t>
      </w:r>
      <w:proofErr w:type="spellEnd"/>
      <w:r>
        <w:rPr>
          <w:rFonts w:hint="eastAsia"/>
        </w:rPr>
        <w:t>作为线索，形成整个</w:t>
      </w:r>
      <w:proofErr w:type="spellStart"/>
      <w:r>
        <w:rPr>
          <w:rFonts w:hint="eastAsia"/>
        </w:rPr>
        <w:t>BasicFlow</w:t>
      </w:r>
      <w:proofErr w:type="spellEnd"/>
      <w:r>
        <w:rPr>
          <w:rFonts w:hint="eastAsia"/>
        </w:rPr>
        <w:t>，与此同时进行Actor名称的统一化表述</w:t>
      </w:r>
    </w:p>
    <w:p w14:paraId="1F0EC842" w14:textId="0719010C" w:rsidR="00C019F5" w:rsidRDefault="00C019F5" w:rsidP="00C019F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Flow的postcondition为最后一个添加的GW</w:t>
      </w:r>
      <w:r>
        <w:t>T</w:t>
      </w:r>
      <w:r>
        <w:rPr>
          <w:rFonts w:hint="eastAsia"/>
        </w:rPr>
        <w:t>的所有标签为postcondition的语句</w:t>
      </w:r>
    </w:p>
    <w:p w14:paraId="6549D27E" w14:textId="337C2EF5" w:rsidR="00C019F5" w:rsidRPr="008C4051" w:rsidRDefault="00C019F5" w:rsidP="00C019F5">
      <w:pPr>
        <w:jc w:val="left"/>
        <w:rPr>
          <w:rFonts w:hint="eastAsia"/>
        </w:rPr>
      </w:pPr>
      <w:r>
        <w:rPr>
          <w:rFonts w:hint="eastAsia"/>
        </w:rPr>
        <w:t>10、以Basic</w:t>
      </w:r>
      <w:r>
        <w:t xml:space="preserve"> </w:t>
      </w:r>
      <w:r>
        <w:rPr>
          <w:rFonts w:hint="eastAsia"/>
        </w:rPr>
        <w:t>Flow中的GWT作为线索，寻找其</w:t>
      </w:r>
      <w:proofErr w:type="spellStart"/>
      <w:r>
        <w:rPr>
          <w:rFonts w:hint="eastAsia"/>
        </w:rPr>
        <w:t>BranchScenario</w:t>
      </w:r>
      <w:proofErr w:type="spellEnd"/>
      <w:r>
        <w:rPr>
          <w:rFonts w:hint="eastAsia"/>
        </w:rPr>
        <w:t>标签，</w:t>
      </w:r>
      <w:r w:rsidR="00581976">
        <w:rPr>
          <w:rFonts w:hint="eastAsia"/>
        </w:rPr>
        <w:t>从而填写其他三种类型的Flow，并且修改Basic</w:t>
      </w:r>
      <w:r w:rsidR="00581976">
        <w:t xml:space="preserve"> </w:t>
      </w:r>
      <w:r w:rsidR="00581976">
        <w:rPr>
          <w:rFonts w:hint="eastAsia"/>
        </w:rPr>
        <w:t>Flow原始语句，添加</w:t>
      </w:r>
      <w:r w:rsidR="00581976">
        <w:t xml:space="preserve">Validate that </w:t>
      </w:r>
      <w:r w:rsidR="00581976">
        <w:rPr>
          <w:rFonts w:hint="eastAsia"/>
        </w:rPr>
        <w:t>等关键词。</w:t>
      </w:r>
      <w:bookmarkStart w:id="0" w:name="_GoBack"/>
      <w:bookmarkEnd w:id="0"/>
    </w:p>
    <w:sectPr w:rsidR="00C019F5" w:rsidRPr="008C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D96CE" w14:textId="77777777" w:rsidR="00234E4B" w:rsidRDefault="00234E4B" w:rsidP="002C772D">
      <w:r>
        <w:separator/>
      </w:r>
    </w:p>
  </w:endnote>
  <w:endnote w:type="continuationSeparator" w:id="0">
    <w:p w14:paraId="187798A4" w14:textId="77777777" w:rsidR="00234E4B" w:rsidRDefault="00234E4B" w:rsidP="002C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53CC3" w14:textId="77777777" w:rsidR="00234E4B" w:rsidRDefault="00234E4B" w:rsidP="002C772D">
      <w:r>
        <w:separator/>
      </w:r>
    </w:p>
  </w:footnote>
  <w:footnote w:type="continuationSeparator" w:id="0">
    <w:p w14:paraId="049A53F1" w14:textId="77777777" w:rsidR="00234E4B" w:rsidRDefault="00234E4B" w:rsidP="002C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4181"/>
    <w:multiLevelType w:val="hybridMultilevel"/>
    <w:tmpl w:val="692AD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F41B59"/>
    <w:multiLevelType w:val="hybridMultilevel"/>
    <w:tmpl w:val="AC1A10F0"/>
    <w:lvl w:ilvl="0" w:tplc="55484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27722"/>
    <w:multiLevelType w:val="hybridMultilevel"/>
    <w:tmpl w:val="54F49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415FAC"/>
    <w:multiLevelType w:val="hybridMultilevel"/>
    <w:tmpl w:val="20085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F678D4"/>
    <w:multiLevelType w:val="hybridMultilevel"/>
    <w:tmpl w:val="4D481712"/>
    <w:lvl w:ilvl="0" w:tplc="55484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EC0FE3"/>
    <w:multiLevelType w:val="hybridMultilevel"/>
    <w:tmpl w:val="5672E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CE"/>
    <w:rsid w:val="00052245"/>
    <w:rsid w:val="00083D0A"/>
    <w:rsid w:val="00166E6B"/>
    <w:rsid w:val="00234E4B"/>
    <w:rsid w:val="002C772D"/>
    <w:rsid w:val="003942F3"/>
    <w:rsid w:val="003B61CE"/>
    <w:rsid w:val="003E507A"/>
    <w:rsid w:val="004323DE"/>
    <w:rsid w:val="005242AB"/>
    <w:rsid w:val="00577AE9"/>
    <w:rsid w:val="00581976"/>
    <w:rsid w:val="0067339B"/>
    <w:rsid w:val="0074732E"/>
    <w:rsid w:val="00782A47"/>
    <w:rsid w:val="008C4051"/>
    <w:rsid w:val="00914390"/>
    <w:rsid w:val="00936CF7"/>
    <w:rsid w:val="00A662CD"/>
    <w:rsid w:val="00B06D9C"/>
    <w:rsid w:val="00B67C8D"/>
    <w:rsid w:val="00B87321"/>
    <w:rsid w:val="00BD6FD1"/>
    <w:rsid w:val="00C019F5"/>
    <w:rsid w:val="00C0504F"/>
    <w:rsid w:val="00CB3991"/>
    <w:rsid w:val="00D8041D"/>
    <w:rsid w:val="00DF1C91"/>
    <w:rsid w:val="00E271CC"/>
    <w:rsid w:val="00EC662B"/>
    <w:rsid w:val="00F5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1098"/>
  <w15:chartTrackingRefBased/>
  <w15:docId w15:val="{2412FF7C-F278-46DD-9295-B7DF33E8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0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72D"/>
    <w:rPr>
      <w:sz w:val="18"/>
      <w:szCs w:val="18"/>
    </w:rPr>
  </w:style>
  <w:style w:type="paragraph" w:styleId="a7">
    <w:name w:val="List Paragraph"/>
    <w:basedOn w:val="a"/>
    <w:uiPriority w:val="34"/>
    <w:qFormat/>
    <w:rsid w:val="00B06D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041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4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16</cp:revision>
  <dcterms:created xsi:type="dcterms:W3CDTF">2018-11-15T00:12:00Z</dcterms:created>
  <dcterms:modified xsi:type="dcterms:W3CDTF">2018-11-16T06:27:00Z</dcterms:modified>
</cp:coreProperties>
</file>