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01A97" w14:textId="083A6D48" w:rsidR="003D4B73" w:rsidRDefault="007A13E5" w:rsidP="003D4B73">
      <w:pPr>
        <w:ind w:firstLineChars="200" w:firstLine="560"/>
        <w:rPr>
          <w:sz w:val="28"/>
        </w:rPr>
      </w:pPr>
      <w:r>
        <w:rPr>
          <w:rFonts w:hint="eastAsia"/>
          <w:sz w:val="28"/>
        </w:rPr>
        <w:t>将该领域系统看成一个黑盒，与该系统发生交互的系统主要可以分成文档</w:t>
      </w:r>
      <w:r w:rsidR="003D4B73">
        <w:rPr>
          <w:rFonts w:hint="eastAsia"/>
          <w:sz w:val="28"/>
        </w:rPr>
        <w:t>、软件支持设施</w:t>
      </w:r>
      <w:r>
        <w:rPr>
          <w:rFonts w:hint="eastAsia"/>
          <w:sz w:val="28"/>
        </w:rPr>
        <w:t>与人员两个大类</w:t>
      </w:r>
      <w:r w:rsidR="003D4B73">
        <w:rPr>
          <w:rFonts w:hint="eastAsia"/>
          <w:sz w:val="28"/>
        </w:rPr>
        <w:t>。其中，文档可以粗略地分化为GWT文档、RUCM文档两类，软件支持设施可以粗略地分化为软件运行硬件设施、软件运行网络设施两类，人员可以粗略地分化为</w:t>
      </w:r>
      <w:r>
        <w:rPr>
          <w:rFonts w:hint="eastAsia"/>
          <w:sz w:val="28"/>
        </w:rPr>
        <w:t>需求提出方、产品经理、开发人员以及系统支持</w:t>
      </w:r>
      <w:r w:rsidR="003D4B73">
        <w:rPr>
          <w:rFonts w:hint="eastAsia"/>
          <w:sz w:val="28"/>
        </w:rPr>
        <w:t>四类。在下面，本文将按照以上分类分别进行描述：</w:t>
      </w:r>
    </w:p>
    <w:p w14:paraId="447F10B6" w14:textId="25C26C9B" w:rsidR="003D4B73" w:rsidRDefault="003D4B73" w:rsidP="003D4B73">
      <w:pPr>
        <w:pStyle w:val="a3"/>
        <w:numPr>
          <w:ilvl w:val="0"/>
          <w:numId w:val="1"/>
        </w:numPr>
        <w:ind w:firstLineChars="0"/>
        <w:rPr>
          <w:sz w:val="28"/>
        </w:rPr>
      </w:pPr>
      <w:r>
        <w:rPr>
          <w:rFonts w:hint="eastAsia"/>
          <w:sz w:val="28"/>
        </w:rPr>
        <w:t>文档</w:t>
      </w:r>
    </w:p>
    <w:p w14:paraId="2ECD38B2" w14:textId="586EC3BA" w:rsidR="003D4B73" w:rsidRDefault="003D4B73" w:rsidP="003D4B73">
      <w:pPr>
        <w:pStyle w:val="a3"/>
        <w:numPr>
          <w:ilvl w:val="1"/>
          <w:numId w:val="1"/>
        </w:numPr>
        <w:ind w:firstLineChars="0"/>
        <w:rPr>
          <w:sz w:val="28"/>
        </w:rPr>
      </w:pPr>
      <w:r>
        <w:rPr>
          <w:rFonts w:hint="eastAsia"/>
          <w:sz w:val="28"/>
        </w:rPr>
        <w:t>GWT文档</w:t>
      </w:r>
      <w:r w:rsidR="008A26F5">
        <w:rPr>
          <w:rFonts w:hint="eastAsia"/>
          <w:sz w:val="28"/>
        </w:rPr>
        <w:t>：</w:t>
      </w:r>
      <w:r w:rsidR="0040155E">
        <w:rPr>
          <w:rFonts w:hint="eastAsia"/>
          <w:sz w:val="28"/>
        </w:rPr>
        <w:t>GWT文档是本系统唯一种类的输入文档，占据十分重要的环境地位。</w:t>
      </w:r>
      <w:r w:rsidR="008A26F5">
        <w:rPr>
          <w:rFonts w:hint="eastAsia"/>
          <w:sz w:val="28"/>
        </w:rPr>
        <w:t>该类文档本身就具有一定结构，是按照Given-When-Then格式进行描述。其中，Given部分描述了执行行为之前的状态是什么，When部分描述了所指定的行为，Then部分描述了你通过以上行为希望产生什么样的改变。GWT在通常情况下应该是表述清晰、简单易懂的文档，但是在实际情况中可能不是这样。提出需求的用户可能不习惯GWT文档的描述方式，有可能采用一些不符合GWT文档的描述方式。</w:t>
      </w:r>
      <w:r w:rsidR="0040155E">
        <w:rPr>
          <w:rFonts w:hint="eastAsia"/>
          <w:sz w:val="28"/>
        </w:rPr>
        <w:t>以上</w:t>
      </w:r>
      <w:r w:rsidR="008A26F5">
        <w:rPr>
          <w:rFonts w:hint="eastAsia"/>
          <w:sz w:val="28"/>
        </w:rPr>
        <w:t>这种情况</w:t>
      </w:r>
      <w:r w:rsidR="0040155E">
        <w:rPr>
          <w:rFonts w:hint="eastAsia"/>
          <w:sz w:val="28"/>
        </w:rPr>
        <w:t>可能会根据提出需求的用户的不同而不同，所以我们先假设这种情况出现的频率比较少，以简化系统的设计难度。</w:t>
      </w:r>
    </w:p>
    <w:p w14:paraId="5852723F" w14:textId="018E7EEA" w:rsidR="003D4B73" w:rsidRDefault="003D4B73" w:rsidP="003D4B73">
      <w:pPr>
        <w:pStyle w:val="a3"/>
        <w:numPr>
          <w:ilvl w:val="1"/>
          <w:numId w:val="1"/>
        </w:numPr>
        <w:ind w:firstLineChars="0"/>
        <w:rPr>
          <w:sz w:val="28"/>
        </w:rPr>
      </w:pPr>
      <w:r>
        <w:rPr>
          <w:rFonts w:hint="eastAsia"/>
          <w:sz w:val="28"/>
        </w:rPr>
        <w:t>RUCM文档</w:t>
      </w:r>
      <w:r w:rsidR="0040155E">
        <w:rPr>
          <w:rFonts w:hint="eastAsia"/>
          <w:sz w:val="28"/>
        </w:rPr>
        <w:t>：RUCM文档是本系统最重要的结果文档，是本系统的设计目标。该文档也是结构性的文档，其描述更加严谨，将用于</w:t>
      </w:r>
      <w:proofErr w:type="gramStart"/>
      <w:r w:rsidR="0040155E">
        <w:rPr>
          <w:rFonts w:hint="eastAsia"/>
          <w:sz w:val="28"/>
        </w:rPr>
        <w:t>架构师</w:t>
      </w:r>
      <w:proofErr w:type="gramEnd"/>
      <w:r w:rsidR="0040155E">
        <w:rPr>
          <w:rFonts w:hint="eastAsia"/>
          <w:sz w:val="28"/>
        </w:rPr>
        <w:t>的设计工作与程序员的编码工作。这类文档，我们希望它的结构受限，不会发生改变。</w:t>
      </w:r>
      <w:r w:rsidR="002F291E">
        <w:rPr>
          <w:rFonts w:hint="eastAsia"/>
          <w:sz w:val="28"/>
        </w:rPr>
        <w:t>RUCM文档格式如下：</w:t>
      </w:r>
    </w:p>
    <w:p w14:paraId="52A7907A" w14:textId="32405B2D" w:rsidR="002F291E" w:rsidRDefault="002F291E" w:rsidP="002F291E">
      <w:pPr>
        <w:pStyle w:val="a3"/>
        <w:numPr>
          <w:ilvl w:val="2"/>
          <w:numId w:val="1"/>
        </w:numPr>
        <w:ind w:firstLineChars="0"/>
        <w:rPr>
          <w:sz w:val="28"/>
        </w:rPr>
      </w:pPr>
      <w:r>
        <w:rPr>
          <w:rFonts w:hint="eastAsia"/>
          <w:sz w:val="28"/>
        </w:rPr>
        <w:lastRenderedPageBreak/>
        <w:t>Use</w:t>
      </w:r>
      <w:r>
        <w:rPr>
          <w:sz w:val="28"/>
        </w:rPr>
        <w:t xml:space="preserve"> Case Name</w:t>
      </w:r>
      <w:r>
        <w:rPr>
          <w:rFonts w:hint="eastAsia"/>
          <w:sz w:val="28"/>
        </w:rPr>
        <w:t>：</w:t>
      </w:r>
      <w:r w:rsidR="002D14D5">
        <w:rPr>
          <w:rFonts w:hint="eastAsia"/>
          <w:sz w:val="28"/>
        </w:rPr>
        <w:t>用例名称，通常以动词开头。</w:t>
      </w:r>
    </w:p>
    <w:p w14:paraId="69F6AA25" w14:textId="7E527E6F" w:rsidR="002D14D5" w:rsidRDefault="002D14D5" w:rsidP="002F291E">
      <w:pPr>
        <w:pStyle w:val="a3"/>
        <w:numPr>
          <w:ilvl w:val="2"/>
          <w:numId w:val="1"/>
        </w:numPr>
        <w:ind w:firstLineChars="0"/>
        <w:rPr>
          <w:sz w:val="28"/>
        </w:rPr>
      </w:pPr>
      <w:r>
        <w:rPr>
          <w:rFonts w:hint="eastAsia"/>
          <w:sz w:val="28"/>
        </w:rPr>
        <w:t>Brief</w:t>
      </w:r>
      <w:r>
        <w:rPr>
          <w:sz w:val="28"/>
        </w:rPr>
        <w:t xml:space="preserve"> </w:t>
      </w:r>
      <w:r>
        <w:rPr>
          <w:rFonts w:hint="eastAsia"/>
          <w:sz w:val="28"/>
        </w:rPr>
        <w:t>Description：用例内容的简要描述。</w:t>
      </w:r>
    </w:p>
    <w:p w14:paraId="3DC96D53" w14:textId="5873BB4B" w:rsidR="002D14D5" w:rsidRDefault="002D14D5" w:rsidP="002F291E">
      <w:pPr>
        <w:pStyle w:val="a3"/>
        <w:numPr>
          <w:ilvl w:val="2"/>
          <w:numId w:val="1"/>
        </w:numPr>
        <w:ind w:firstLineChars="0"/>
        <w:rPr>
          <w:sz w:val="28"/>
        </w:rPr>
      </w:pPr>
      <w:r>
        <w:rPr>
          <w:rFonts w:hint="eastAsia"/>
          <w:sz w:val="28"/>
        </w:rPr>
        <w:t>Precondition：用例的前置条件，即用例执行前必须满足的条件。</w:t>
      </w:r>
    </w:p>
    <w:p w14:paraId="6AE50F13" w14:textId="41878D83" w:rsidR="002D14D5" w:rsidRDefault="002D14D5" w:rsidP="002F291E">
      <w:pPr>
        <w:pStyle w:val="a3"/>
        <w:numPr>
          <w:ilvl w:val="2"/>
          <w:numId w:val="1"/>
        </w:numPr>
        <w:ind w:firstLineChars="0"/>
        <w:rPr>
          <w:sz w:val="28"/>
        </w:rPr>
      </w:pPr>
      <w:r>
        <w:rPr>
          <w:rFonts w:hint="eastAsia"/>
          <w:sz w:val="28"/>
        </w:rPr>
        <w:t>Primary</w:t>
      </w:r>
      <w:r>
        <w:rPr>
          <w:sz w:val="28"/>
        </w:rPr>
        <w:t xml:space="preserve"> </w:t>
      </w:r>
      <w:r>
        <w:rPr>
          <w:rFonts w:hint="eastAsia"/>
          <w:sz w:val="28"/>
        </w:rPr>
        <w:t>Actor：主要活动者，即出发用例执行的活动者。</w:t>
      </w:r>
    </w:p>
    <w:p w14:paraId="084CBAF4" w14:textId="70F501DC" w:rsidR="002D14D5" w:rsidRDefault="002D14D5" w:rsidP="002F291E">
      <w:pPr>
        <w:pStyle w:val="a3"/>
        <w:numPr>
          <w:ilvl w:val="2"/>
          <w:numId w:val="1"/>
        </w:numPr>
        <w:ind w:firstLineChars="0"/>
        <w:rPr>
          <w:sz w:val="28"/>
        </w:rPr>
      </w:pPr>
      <w:r>
        <w:rPr>
          <w:rFonts w:hint="eastAsia"/>
          <w:sz w:val="28"/>
        </w:rPr>
        <w:t>Secondary</w:t>
      </w:r>
      <w:r>
        <w:rPr>
          <w:sz w:val="28"/>
        </w:rPr>
        <w:t xml:space="preserve"> </w:t>
      </w:r>
      <w:r>
        <w:rPr>
          <w:rFonts w:hint="eastAsia"/>
          <w:sz w:val="28"/>
        </w:rPr>
        <w:t>Actors：次要活动者，除首要活动者外系统所依赖的其他活动者。</w:t>
      </w:r>
    </w:p>
    <w:p w14:paraId="025543E5" w14:textId="5231E77B" w:rsidR="002D14D5" w:rsidRDefault="002D14D5" w:rsidP="002F291E">
      <w:pPr>
        <w:pStyle w:val="a3"/>
        <w:numPr>
          <w:ilvl w:val="2"/>
          <w:numId w:val="1"/>
        </w:numPr>
        <w:ind w:firstLineChars="0"/>
        <w:rPr>
          <w:sz w:val="28"/>
        </w:rPr>
      </w:pPr>
      <w:r>
        <w:rPr>
          <w:rFonts w:hint="eastAsia"/>
          <w:sz w:val="28"/>
        </w:rPr>
        <w:t>Dependency：依赖关系，描述与其他用例之间的包含和拓展关系。</w:t>
      </w:r>
    </w:p>
    <w:p w14:paraId="5F8A4CC6" w14:textId="5F183564" w:rsidR="002D14D5" w:rsidRDefault="002D14D5" w:rsidP="002F291E">
      <w:pPr>
        <w:pStyle w:val="a3"/>
        <w:numPr>
          <w:ilvl w:val="2"/>
          <w:numId w:val="1"/>
        </w:numPr>
        <w:ind w:firstLineChars="0"/>
        <w:rPr>
          <w:sz w:val="28"/>
        </w:rPr>
      </w:pPr>
      <w:r>
        <w:rPr>
          <w:rFonts w:hint="eastAsia"/>
          <w:sz w:val="28"/>
        </w:rPr>
        <w:t>Generation：泛化关系，描述与其他用例之间的泛化关系。</w:t>
      </w:r>
    </w:p>
    <w:p w14:paraId="3EC520AF" w14:textId="4D66A885" w:rsidR="002D14D5" w:rsidRDefault="002D14D5" w:rsidP="002F291E">
      <w:pPr>
        <w:pStyle w:val="a3"/>
        <w:numPr>
          <w:ilvl w:val="2"/>
          <w:numId w:val="1"/>
        </w:numPr>
        <w:ind w:firstLineChars="0"/>
        <w:rPr>
          <w:sz w:val="28"/>
        </w:rPr>
      </w:pPr>
      <w:r>
        <w:rPr>
          <w:rFonts w:hint="eastAsia"/>
          <w:sz w:val="28"/>
        </w:rPr>
        <w:t>Basic</w:t>
      </w:r>
      <w:r>
        <w:rPr>
          <w:sz w:val="28"/>
        </w:rPr>
        <w:t xml:space="preserve"> </w:t>
      </w:r>
      <w:r>
        <w:rPr>
          <w:rFonts w:hint="eastAsia"/>
          <w:sz w:val="28"/>
        </w:rPr>
        <w:t>Flow：基本事件流，描述完全顺利执行用例时的事件流程。</w:t>
      </w:r>
    </w:p>
    <w:p w14:paraId="765BD493" w14:textId="74F13E06" w:rsidR="002D14D5" w:rsidRDefault="002D14D5" w:rsidP="002D14D5">
      <w:pPr>
        <w:pStyle w:val="a3"/>
        <w:numPr>
          <w:ilvl w:val="3"/>
          <w:numId w:val="1"/>
        </w:numPr>
        <w:ind w:firstLineChars="0"/>
        <w:rPr>
          <w:sz w:val="28"/>
        </w:rPr>
      </w:pPr>
      <w:r>
        <w:rPr>
          <w:rFonts w:hint="eastAsia"/>
          <w:sz w:val="28"/>
        </w:rPr>
        <w:t>Steps（numbered）：事件流步骤</w:t>
      </w:r>
    </w:p>
    <w:p w14:paraId="300DDE0A" w14:textId="2FD4F1B8" w:rsidR="002D14D5" w:rsidRDefault="002D14D5" w:rsidP="002D14D5">
      <w:pPr>
        <w:pStyle w:val="a3"/>
        <w:numPr>
          <w:ilvl w:val="3"/>
          <w:numId w:val="1"/>
        </w:numPr>
        <w:ind w:firstLineChars="0"/>
        <w:rPr>
          <w:sz w:val="28"/>
        </w:rPr>
      </w:pPr>
      <w:r>
        <w:rPr>
          <w:rFonts w:hint="eastAsia"/>
          <w:sz w:val="28"/>
        </w:rPr>
        <w:t>Post</w:t>
      </w:r>
      <w:r>
        <w:rPr>
          <w:sz w:val="28"/>
        </w:rPr>
        <w:t xml:space="preserve"> </w:t>
      </w:r>
      <w:r>
        <w:rPr>
          <w:rFonts w:hint="eastAsia"/>
          <w:sz w:val="28"/>
        </w:rPr>
        <w:t>Condition：基本流的后置条件</w:t>
      </w:r>
    </w:p>
    <w:p w14:paraId="3B4C6517" w14:textId="0F488B27" w:rsidR="002D14D5" w:rsidRDefault="002D14D5" w:rsidP="002D14D5">
      <w:pPr>
        <w:pStyle w:val="a3"/>
        <w:numPr>
          <w:ilvl w:val="2"/>
          <w:numId w:val="1"/>
        </w:numPr>
        <w:ind w:firstLineChars="0"/>
        <w:rPr>
          <w:sz w:val="28"/>
        </w:rPr>
      </w:pPr>
      <w:r>
        <w:rPr>
          <w:rFonts w:hint="eastAsia"/>
          <w:sz w:val="28"/>
        </w:rPr>
        <w:t>Speci</w:t>
      </w:r>
      <w:r>
        <w:rPr>
          <w:sz w:val="28"/>
        </w:rPr>
        <w:t>fic Alternative Flows</w:t>
      </w:r>
      <w:r>
        <w:rPr>
          <w:rFonts w:hint="eastAsia"/>
          <w:sz w:val="28"/>
        </w:rPr>
        <w:t>：特定分支流</w:t>
      </w:r>
    </w:p>
    <w:p w14:paraId="423C1C2D" w14:textId="1D05551E" w:rsidR="00B72B37" w:rsidRDefault="002D14D5" w:rsidP="002D14D5">
      <w:pPr>
        <w:pStyle w:val="a3"/>
        <w:numPr>
          <w:ilvl w:val="3"/>
          <w:numId w:val="1"/>
        </w:numPr>
        <w:ind w:firstLineChars="0"/>
        <w:rPr>
          <w:sz w:val="28"/>
        </w:rPr>
      </w:pPr>
      <w:r>
        <w:rPr>
          <w:rFonts w:hint="eastAsia"/>
          <w:sz w:val="28"/>
        </w:rPr>
        <w:t>RFS：引用</w:t>
      </w:r>
      <w:r w:rsidR="00B72B37">
        <w:rPr>
          <w:rFonts w:hint="eastAsia"/>
          <w:sz w:val="28"/>
        </w:rPr>
        <w:t>基本流程步骤的名字与步骤号，例如RFS</w:t>
      </w:r>
      <w:r w:rsidR="00B72B37">
        <w:rPr>
          <w:sz w:val="28"/>
        </w:rPr>
        <w:t xml:space="preserve"> </w:t>
      </w:r>
      <w:r w:rsidR="00B72B37">
        <w:rPr>
          <w:rFonts w:hint="eastAsia"/>
          <w:sz w:val="28"/>
        </w:rPr>
        <w:t>3</w:t>
      </w:r>
    </w:p>
    <w:p w14:paraId="11E6EBAC" w14:textId="77777777" w:rsidR="00B72B37" w:rsidRDefault="00B72B37" w:rsidP="00B72B37">
      <w:pPr>
        <w:pStyle w:val="a3"/>
        <w:numPr>
          <w:ilvl w:val="3"/>
          <w:numId w:val="1"/>
        </w:numPr>
        <w:ind w:firstLineChars="0"/>
        <w:rPr>
          <w:sz w:val="28"/>
        </w:rPr>
      </w:pPr>
      <w:r>
        <w:rPr>
          <w:rFonts w:hint="eastAsia"/>
          <w:sz w:val="28"/>
        </w:rPr>
        <w:t>Steps（numbered）：事件流步骤</w:t>
      </w:r>
    </w:p>
    <w:p w14:paraId="049D3B64" w14:textId="7E1059F0" w:rsidR="00B72B37" w:rsidRPr="00B72B37" w:rsidRDefault="00B72B37" w:rsidP="00B72B37">
      <w:pPr>
        <w:pStyle w:val="a3"/>
        <w:numPr>
          <w:ilvl w:val="3"/>
          <w:numId w:val="1"/>
        </w:numPr>
        <w:ind w:firstLineChars="0"/>
        <w:rPr>
          <w:sz w:val="28"/>
        </w:rPr>
      </w:pPr>
      <w:r>
        <w:rPr>
          <w:rFonts w:hint="eastAsia"/>
          <w:sz w:val="28"/>
        </w:rPr>
        <w:t>Post</w:t>
      </w:r>
      <w:r>
        <w:rPr>
          <w:sz w:val="28"/>
        </w:rPr>
        <w:t xml:space="preserve"> </w:t>
      </w:r>
      <w:r>
        <w:rPr>
          <w:rFonts w:hint="eastAsia"/>
          <w:sz w:val="28"/>
        </w:rPr>
        <w:t>Condition：分支流的后置条件</w:t>
      </w:r>
    </w:p>
    <w:p w14:paraId="3940E1BC" w14:textId="57DF6B24" w:rsidR="002D14D5" w:rsidRDefault="002D14D5" w:rsidP="002D14D5">
      <w:pPr>
        <w:pStyle w:val="a3"/>
        <w:numPr>
          <w:ilvl w:val="2"/>
          <w:numId w:val="1"/>
        </w:numPr>
        <w:ind w:firstLineChars="0"/>
        <w:rPr>
          <w:sz w:val="28"/>
        </w:rPr>
      </w:pPr>
      <w:r>
        <w:rPr>
          <w:rFonts w:hint="eastAsia"/>
          <w:sz w:val="28"/>
        </w:rPr>
        <w:t>G</w:t>
      </w:r>
      <w:r>
        <w:rPr>
          <w:sz w:val="28"/>
        </w:rPr>
        <w:t>lobal Alternative Flows</w:t>
      </w:r>
      <w:r w:rsidR="00B72B37">
        <w:rPr>
          <w:rFonts w:hint="eastAsia"/>
          <w:sz w:val="28"/>
        </w:rPr>
        <w:t>：全局分支流</w:t>
      </w:r>
    </w:p>
    <w:p w14:paraId="311E3A2B" w14:textId="0FBBC0A4" w:rsidR="00B72B37" w:rsidRDefault="00B72B37" w:rsidP="00B72B37">
      <w:pPr>
        <w:pStyle w:val="a3"/>
        <w:numPr>
          <w:ilvl w:val="3"/>
          <w:numId w:val="1"/>
        </w:numPr>
        <w:ind w:firstLineChars="0"/>
        <w:rPr>
          <w:sz w:val="28"/>
        </w:rPr>
      </w:pPr>
      <w:r>
        <w:rPr>
          <w:rFonts w:hint="eastAsia"/>
          <w:sz w:val="28"/>
        </w:rPr>
        <w:t>Guard</w:t>
      </w:r>
      <w:r>
        <w:rPr>
          <w:sz w:val="28"/>
        </w:rPr>
        <w:t xml:space="preserve"> </w:t>
      </w:r>
      <w:r>
        <w:rPr>
          <w:rFonts w:hint="eastAsia"/>
          <w:sz w:val="28"/>
        </w:rPr>
        <w:t>Condition：进入该全局分支测试流程执行的守护条件</w:t>
      </w:r>
    </w:p>
    <w:p w14:paraId="62EBDB0E" w14:textId="77777777" w:rsidR="00B72B37" w:rsidRDefault="00B72B37" w:rsidP="00B72B37">
      <w:pPr>
        <w:pStyle w:val="a3"/>
        <w:numPr>
          <w:ilvl w:val="3"/>
          <w:numId w:val="1"/>
        </w:numPr>
        <w:ind w:firstLineChars="0"/>
        <w:rPr>
          <w:sz w:val="28"/>
        </w:rPr>
      </w:pPr>
      <w:r>
        <w:rPr>
          <w:rFonts w:hint="eastAsia"/>
          <w:sz w:val="28"/>
        </w:rPr>
        <w:t>Steps（numbered）：事件流步骤</w:t>
      </w:r>
    </w:p>
    <w:p w14:paraId="30DA1178" w14:textId="6E63B906" w:rsidR="00B72B37" w:rsidRPr="00B72B37" w:rsidRDefault="00B72B37" w:rsidP="00B72B37">
      <w:pPr>
        <w:pStyle w:val="a3"/>
        <w:numPr>
          <w:ilvl w:val="3"/>
          <w:numId w:val="1"/>
        </w:numPr>
        <w:ind w:firstLineChars="0"/>
        <w:rPr>
          <w:sz w:val="28"/>
        </w:rPr>
      </w:pPr>
      <w:r>
        <w:rPr>
          <w:rFonts w:hint="eastAsia"/>
          <w:sz w:val="28"/>
        </w:rPr>
        <w:lastRenderedPageBreak/>
        <w:t>Post</w:t>
      </w:r>
      <w:r>
        <w:rPr>
          <w:sz w:val="28"/>
        </w:rPr>
        <w:t xml:space="preserve"> </w:t>
      </w:r>
      <w:r>
        <w:rPr>
          <w:rFonts w:hint="eastAsia"/>
          <w:sz w:val="28"/>
        </w:rPr>
        <w:t>Condition：分支流的后置条件</w:t>
      </w:r>
    </w:p>
    <w:p w14:paraId="19FD91F4" w14:textId="0D3FA36C" w:rsidR="002D14D5" w:rsidRDefault="002D14D5" w:rsidP="002D14D5">
      <w:pPr>
        <w:pStyle w:val="a3"/>
        <w:numPr>
          <w:ilvl w:val="2"/>
          <w:numId w:val="1"/>
        </w:numPr>
        <w:ind w:firstLineChars="0"/>
        <w:rPr>
          <w:sz w:val="28"/>
        </w:rPr>
      </w:pPr>
      <w:r>
        <w:rPr>
          <w:rFonts w:hint="eastAsia"/>
          <w:sz w:val="28"/>
        </w:rPr>
        <w:t>B</w:t>
      </w:r>
      <w:r>
        <w:rPr>
          <w:sz w:val="28"/>
        </w:rPr>
        <w:t>ounded Alternative Flows</w:t>
      </w:r>
      <w:r>
        <w:rPr>
          <w:rFonts w:hint="eastAsia"/>
          <w:sz w:val="28"/>
        </w:rPr>
        <w:t>（T</w:t>
      </w:r>
      <w:r>
        <w:rPr>
          <w:sz w:val="28"/>
        </w:rPr>
        <w:t>est Sequence</w:t>
      </w:r>
      <w:r>
        <w:rPr>
          <w:rFonts w:hint="eastAsia"/>
          <w:sz w:val="28"/>
        </w:rPr>
        <w:t>）：</w:t>
      </w:r>
    </w:p>
    <w:p w14:paraId="311C841C" w14:textId="74B91CDA" w:rsidR="00B72B37" w:rsidRDefault="00B72B37" w:rsidP="00B72B37">
      <w:pPr>
        <w:pStyle w:val="a3"/>
        <w:numPr>
          <w:ilvl w:val="3"/>
          <w:numId w:val="1"/>
        </w:numPr>
        <w:ind w:firstLineChars="0"/>
        <w:rPr>
          <w:sz w:val="28"/>
        </w:rPr>
      </w:pPr>
      <w:r>
        <w:rPr>
          <w:rFonts w:hint="eastAsia"/>
          <w:sz w:val="28"/>
        </w:rPr>
        <w:t>RFS：引用步骤的所在事件流的名字与步骤号</w:t>
      </w:r>
    </w:p>
    <w:p w14:paraId="2E04FED0" w14:textId="77777777" w:rsidR="00B72B37" w:rsidRDefault="00B72B37" w:rsidP="00B72B37">
      <w:pPr>
        <w:pStyle w:val="a3"/>
        <w:numPr>
          <w:ilvl w:val="3"/>
          <w:numId w:val="1"/>
        </w:numPr>
        <w:ind w:firstLineChars="0"/>
        <w:rPr>
          <w:sz w:val="28"/>
        </w:rPr>
      </w:pPr>
      <w:r>
        <w:rPr>
          <w:rFonts w:hint="eastAsia"/>
          <w:sz w:val="28"/>
        </w:rPr>
        <w:t>Steps（numbered）：事件流步骤</w:t>
      </w:r>
    </w:p>
    <w:p w14:paraId="10B046D6" w14:textId="77777777" w:rsidR="00B72B37" w:rsidRPr="00B72B37" w:rsidRDefault="00B72B37" w:rsidP="00B72B37">
      <w:pPr>
        <w:pStyle w:val="a3"/>
        <w:numPr>
          <w:ilvl w:val="3"/>
          <w:numId w:val="1"/>
        </w:numPr>
        <w:ind w:firstLineChars="0"/>
        <w:rPr>
          <w:sz w:val="28"/>
        </w:rPr>
      </w:pPr>
      <w:r>
        <w:rPr>
          <w:rFonts w:hint="eastAsia"/>
          <w:sz w:val="28"/>
        </w:rPr>
        <w:t>Post</w:t>
      </w:r>
      <w:r>
        <w:rPr>
          <w:sz w:val="28"/>
        </w:rPr>
        <w:t xml:space="preserve"> </w:t>
      </w:r>
      <w:r>
        <w:rPr>
          <w:rFonts w:hint="eastAsia"/>
          <w:sz w:val="28"/>
        </w:rPr>
        <w:t>Condition：分支流的后置条件</w:t>
      </w:r>
    </w:p>
    <w:p w14:paraId="54FEFA60" w14:textId="731AA9F5" w:rsidR="002F291E" w:rsidRPr="00B72B37" w:rsidRDefault="00B72B37" w:rsidP="00B72B37">
      <w:pPr>
        <w:ind w:left="420"/>
        <w:rPr>
          <w:sz w:val="28"/>
        </w:rPr>
      </w:pPr>
      <w:r>
        <w:rPr>
          <w:rFonts w:hint="eastAsia"/>
          <w:sz w:val="28"/>
        </w:rPr>
        <w:t>由以上RUCM文档格式可知，其中有些信息可以从单个GWT文档中提取或分析得出，有些则需要多个GWT文档结合进行分析。</w:t>
      </w:r>
    </w:p>
    <w:p w14:paraId="2BF98752" w14:textId="2BDB6E60" w:rsidR="003D4B73" w:rsidRDefault="003D4B73" w:rsidP="003D4B73">
      <w:pPr>
        <w:pStyle w:val="a3"/>
        <w:numPr>
          <w:ilvl w:val="0"/>
          <w:numId w:val="1"/>
        </w:numPr>
        <w:ind w:firstLineChars="0"/>
        <w:rPr>
          <w:sz w:val="28"/>
        </w:rPr>
      </w:pPr>
      <w:r>
        <w:rPr>
          <w:rFonts w:hint="eastAsia"/>
          <w:sz w:val="28"/>
        </w:rPr>
        <w:t>软件支持设施</w:t>
      </w:r>
    </w:p>
    <w:p w14:paraId="1C26230E" w14:textId="1BF40FD5" w:rsidR="003D4B73" w:rsidRDefault="003D4B73" w:rsidP="003D4B73">
      <w:pPr>
        <w:pStyle w:val="a3"/>
        <w:numPr>
          <w:ilvl w:val="1"/>
          <w:numId w:val="1"/>
        </w:numPr>
        <w:ind w:firstLineChars="0"/>
        <w:rPr>
          <w:sz w:val="28"/>
        </w:rPr>
      </w:pPr>
      <w:r>
        <w:rPr>
          <w:rFonts w:hint="eastAsia"/>
          <w:sz w:val="28"/>
        </w:rPr>
        <w:t>软件运行硬件设施</w:t>
      </w:r>
      <w:r w:rsidR="00B72B37">
        <w:rPr>
          <w:rFonts w:hint="eastAsia"/>
          <w:sz w:val="28"/>
        </w:rPr>
        <w:t>：这部分涉及到软件运行所需要的芯片、显示器、操作装置等。这是操作该软件系统的主要环境，其的鲁棒性与环境变化的稳定性将决定系统操作的舒适度与稳定性。是该系统重要的基础设施。但是这不是我们所能决定的因素，而是由用户决定在构建基础设施的投入力度所决定。所以我们</w:t>
      </w:r>
      <w:r w:rsidR="004E589C">
        <w:rPr>
          <w:rFonts w:hint="eastAsia"/>
          <w:sz w:val="28"/>
        </w:rPr>
        <w:t>应力所能及地减少对于软件支持设施的需求。</w:t>
      </w:r>
    </w:p>
    <w:p w14:paraId="231ADA1C" w14:textId="30CD556A" w:rsidR="003D4B73" w:rsidRDefault="003D4B73" w:rsidP="003D4B73">
      <w:pPr>
        <w:pStyle w:val="a3"/>
        <w:numPr>
          <w:ilvl w:val="1"/>
          <w:numId w:val="1"/>
        </w:numPr>
        <w:ind w:firstLineChars="0"/>
        <w:rPr>
          <w:sz w:val="28"/>
        </w:rPr>
      </w:pPr>
      <w:r>
        <w:rPr>
          <w:rFonts w:hint="eastAsia"/>
          <w:sz w:val="28"/>
        </w:rPr>
        <w:t>软件运行</w:t>
      </w:r>
      <w:r w:rsidR="004E589C">
        <w:rPr>
          <w:rFonts w:hint="eastAsia"/>
          <w:sz w:val="28"/>
        </w:rPr>
        <w:t>网络</w:t>
      </w:r>
      <w:r>
        <w:rPr>
          <w:rFonts w:hint="eastAsia"/>
          <w:sz w:val="28"/>
        </w:rPr>
        <w:t>设施</w:t>
      </w:r>
      <w:r w:rsidR="004E589C">
        <w:rPr>
          <w:rFonts w:hint="eastAsia"/>
          <w:sz w:val="28"/>
        </w:rPr>
        <w:t>：这里涉及到用户网络是开放网络还是私有网络，是高速网络还是慢速网络的问题。同时网络环境会经常发生变化，我们需要考虑到网络环境的变化会对我们的系统产生什么样的影响。同时，需求文档有时是属于一个公司的机密内容，如果</w:t>
      </w:r>
      <w:proofErr w:type="gramStart"/>
      <w:r w:rsidR="004E589C">
        <w:rPr>
          <w:rFonts w:hint="eastAsia"/>
          <w:sz w:val="28"/>
        </w:rPr>
        <w:t>被友商获取</w:t>
      </w:r>
      <w:proofErr w:type="gramEnd"/>
      <w:r w:rsidR="004E589C">
        <w:rPr>
          <w:rFonts w:hint="eastAsia"/>
          <w:sz w:val="28"/>
        </w:rPr>
        <w:t>可能会导致种种严重问题，例如市场占有度降低，用户学习成本增大，</w:t>
      </w:r>
      <w:proofErr w:type="gramStart"/>
      <w:r w:rsidR="004E589C">
        <w:rPr>
          <w:rFonts w:hint="eastAsia"/>
          <w:sz w:val="28"/>
        </w:rPr>
        <w:t>友商抄</w:t>
      </w:r>
      <w:proofErr w:type="gramEnd"/>
      <w:r w:rsidR="004E589C">
        <w:rPr>
          <w:rFonts w:hint="eastAsia"/>
          <w:sz w:val="28"/>
        </w:rPr>
        <w:t>袭等。所以，该系统对于联网问题应严肃对待，同时注意数据保护环节。</w:t>
      </w:r>
    </w:p>
    <w:p w14:paraId="29E6A5B8" w14:textId="6694709F" w:rsidR="003D4B73" w:rsidRDefault="003D4B73" w:rsidP="003D4B73">
      <w:pPr>
        <w:pStyle w:val="a3"/>
        <w:numPr>
          <w:ilvl w:val="0"/>
          <w:numId w:val="1"/>
        </w:numPr>
        <w:ind w:firstLineChars="0"/>
        <w:rPr>
          <w:sz w:val="28"/>
        </w:rPr>
      </w:pPr>
      <w:r>
        <w:rPr>
          <w:rFonts w:hint="eastAsia"/>
          <w:sz w:val="28"/>
        </w:rPr>
        <w:t>人员</w:t>
      </w:r>
    </w:p>
    <w:p w14:paraId="67B1720E" w14:textId="78365302" w:rsidR="003D4B73" w:rsidRDefault="003D4B73" w:rsidP="003D4B73">
      <w:pPr>
        <w:pStyle w:val="a3"/>
        <w:numPr>
          <w:ilvl w:val="1"/>
          <w:numId w:val="1"/>
        </w:numPr>
        <w:ind w:firstLineChars="0"/>
        <w:rPr>
          <w:sz w:val="28"/>
        </w:rPr>
      </w:pPr>
      <w:r>
        <w:rPr>
          <w:rFonts w:hint="eastAsia"/>
          <w:sz w:val="28"/>
        </w:rPr>
        <w:lastRenderedPageBreak/>
        <w:t>需求提出方</w:t>
      </w:r>
      <w:r w:rsidR="004E589C">
        <w:rPr>
          <w:rFonts w:hint="eastAsia"/>
          <w:sz w:val="28"/>
        </w:rPr>
        <w:t>：</w:t>
      </w:r>
      <w:r w:rsidR="00C5751A">
        <w:rPr>
          <w:rFonts w:hint="eastAsia"/>
          <w:sz w:val="28"/>
        </w:rPr>
        <w:t>此为通常情况下提供GWT文档的人员，是需求的产生方，是本系统输入的来源方。其具有领域多样化，状态变化频度高等特征。需求提出方可能来自于这个世界的各个行业，而提出的需求又很可能是在这个世界上尚未存在的事物。这给我们对于GWT需求文档的分析带来了很多的挑战。</w:t>
      </w:r>
      <w:r w:rsidR="00F46D2E">
        <w:rPr>
          <w:rFonts w:hint="eastAsia"/>
          <w:sz w:val="28"/>
        </w:rPr>
        <w:t>同时，通过需求提出方对于GWT文档的了解深度不同可分为三类：</w:t>
      </w:r>
    </w:p>
    <w:p w14:paraId="571B7A85" w14:textId="03325BD1" w:rsidR="00F46D2E" w:rsidRDefault="00F46D2E" w:rsidP="00F46D2E">
      <w:pPr>
        <w:pStyle w:val="a3"/>
        <w:numPr>
          <w:ilvl w:val="2"/>
          <w:numId w:val="1"/>
        </w:numPr>
        <w:ind w:firstLineChars="0"/>
        <w:rPr>
          <w:sz w:val="28"/>
        </w:rPr>
      </w:pPr>
      <w:r>
        <w:rPr>
          <w:rFonts w:hint="eastAsia"/>
          <w:sz w:val="28"/>
        </w:rPr>
        <w:t>不知道什么是GWT文档：这种情况下，系统对于需求文档的分析难度将会非常巨大，可能需要产品经理手动将原始需求文档转化为GWT表述格式。</w:t>
      </w:r>
    </w:p>
    <w:p w14:paraId="3DF92077" w14:textId="64C5291A" w:rsidR="00F46D2E" w:rsidRDefault="00F46D2E" w:rsidP="00F46D2E">
      <w:pPr>
        <w:pStyle w:val="a3"/>
        <w:numPr>
          <w:ilvl w:val="2"/>
          <w:numId w:val="1"/>
        </w:numPr>
        <w:ind w:firstLineChars="0"/>
        <w:rPr>
          <w:sz w:val="28"/>
        </w:rPr>
      </w:pPr>
      <w:r>
        <w:rPr>
          <w:rFonts w:hint="eastAsia"/>
          <w:sz w:val="28"/>
        </w:rPr>
        <w:t>了解过什么是GWT文档：这种情况下，需求文档有时可能是以GWT文档格式进行书写，但是可能会</w:t>
      </w:r>
      <w:r w:rsidR="00B965F3">
        <w:rPr>
          <w:rFonts w:hint="eastAsia"/>
          <w:sz w:val="28"/>
        </w:rPr>
        <w:t>出现文不对题的情况。在此情景下，系统对于该类文档尚存在一些分析能力，但是会有转化不准确，易读性变差等问题。</w:t>
      </w:r>
    </w:p>
    <w:p w14:paraId="7AC6C241" w14:textId="62505F6F" w:rsidR="00B965F3" w:rsidRDefault="00B965F3" w:rsidP="00F46D2E">
      <w:pPr>
        <w:pStyle w:val="a3"/>
        <w:numPr>
          <w:ilvl w:val="2"/>
          <w:numId w:val="1"/>
        </w:numPr>
        <w:ind w:firstLineChars="0"/>
        <w:rPr>
          <w:sz w:val="28"/>
        </w:rPr>
      </w:pPr>
      <w:r>
        <w:rPr>
          <w:rFonts w:hint="eastAsia"/>
          <w:sz w:val="28"/>
        </w:rPr>
        <w:t>掌握GWT文档书写方法：在这种情况下，本系统力求得出最佳的RUCM结果，及RUCM文档具有准确性高，易读性高等特点。</w:t>
      </w:r>
    </w:p>
    <w:p w14:paraId="3B2B909A" w14:textId="7328E43B" w:rsidR="003D4B73" w:rsidRPr="00923FAE" w:rsidRDefault="003D4B73" w:rsidP="00923FAE">
      <w:pPr>
        <w:pStyle w:val="a3"/>
        <w:numPr>
          <w:ilvl w:val="1"/>
          <w:numId w:val="1"/>
        </w:numPr>
        <w:ind w:firstLineChars="0"/>
        <w:rPr>
          <w:sz w:val="28"/>
        </w:rPr>
      </w:pPr>
      <w:r>
        <w:rPr>
          <w:rFonts w:hint="eastAsia"/>
          <w:sz w:val="28"/>
        </w:rPr>
        <w:t>产品经理</w:t>
      </w:r>
      <w:r w:rsidR="00F74652">
        <w:rPr>
          <w:rFonts w:hint="eastAsia"/>
          <w:sz w:val="28"/>
        </w:rPr>
        <w:t>：此为RUCM的需求者之一，并且可以对于RUCM的格式进行一定的定制化操作。其对于输出的要求</w:t>
      </w:r>
      <w:r w:rsidR="00923FAE">
        <w:rPr>
          <w:rFonts w:hint="eastAsia"/>
          <w:sz w:val="28"/>
        </w:rPr>
        <w:t>决定了本系统的设计目标。</w:t>
      </w:r>
      <w:r w:rsidR="00923FAE" w:rsidRPr="00923FAE">
        <w:rPr>
          <w:rFonts w:hint="eastAsia"/>
          <w:sz w:val="28"/>
        </w:rPr>
        <w:t>产品经理是每个产品牵头人，在市场营销部，对某个产品在集团内的盈亏负责，并为这个产品的运作去协调所有的人，并充分地协调这个产品的所有运作环节和经营活动。一般来说，产品经理是负责并保证高质量的产品按时完成和发</w:t>
      </w:r>
      <w:r w:rsidR="00923FAE" w:rsidRPr="00923FAE">
        <w:rPr>
          <w:rFonts w:hint="eastAsia"/>
          <w:sz w:val="28"/>
        </w:rPr>
        <w:lastRenderedPageBreak/>
        <w:t>布的专职管理人员。他的任务包括倾听用户需求；负责产品功能的定义、规划和设计；做各种复杂决策，保证团队顺利开展工作及跟踪程序错误等，总之，产品经理全权负责产品的最终完成。另外，产品经理还要认真搜集用户的新需求、竞争产品的资料，并进行需求分析、</w:t>
      </w:r>
      <w:proofErr w:type="gramStart"/>
      <w:r w:rsidR="00923FAE" w:rsidRPr="00923FAE">
        <w:rPr>
          <w:rFonts w:hint="eastAsia"/>
          <w:sz w:val="28"/>
        </w:rPr>
        <w:t>竞品分析</w:t>
      </w:r>
      <w:proofErr w:type="gramEnd"/>
      <w:r w:rsidR="00923FAE" w:rsidRPr="00923FAE">
        <w:rPr>
          <w:rFonts w:hint="eastAsia"/>
          <w:sz w:val="28"/>
        </w:rPr>
        <w:t>以及研究产品的发展趋势等。</w:t>
      </w:r>
      <w:r w:rsidR="00923FAE">
        <w:rPr>
          <w:rFonts w:hint="eastAsia"/>
          <w:sz w:val="28"/>
        </w:rPr>
        <w:t>综合以上产品经理的特征，我们可知产品经理需要在尽量短的时间内对于一个系统有足够充分和完整地了解，所以本系统的生成速度和准确性需要有足够的保障，同时还需要保障RUCM文档的可读性。</w:t>
      </w:r>
    </w:p>
    <w:p w14:paraId="68DDB2A2" w14:textId="588CD409" w:rsidR="003D4B73" w:rsidRDefault="003D4B73" w:rsidP="003D4B73">
      <w:pPr>
        <w:pStyle w:val="a3"/>
        <w:numPr>
          <w:ilvl w:val="1"/>
          <w:numId w:val="1"/>
        </w:numPr>
        <w:ind w:firstLineChars="0"/>
        <w:rPr>
          <w:sz w:val="28"/>
        </w:rPr>
      </w:pPr>
      <w:r>
        <w:rPr>
          <w:rFonts w:hint="eastAsia"/>
          <w:sz w:val="28"/>
        </w:rPr>
        <w:t>开发人员</w:t>
      </w:r>
      <w:r w:rsidR="00923FAE">
        <w:rPr>
          <w:rFonts w:hint="eastAsia"/>
          <w:sz w:val="28"/>
        </w:rPr>
        <w:t>：此为RUCM文档的另一位需求者，他需要按照RUCM对于项目进行编码工作，同时通过RUCM文档对于项目整体的工作和接口有一个简单地了解。</w:t>
      </w:r>
      <w:r w:rsidR="00F46D2E">
        <w:rPr>
          <w:rFonts w:hint="eastAsia"/>
          <w:sz w:val="28"/>
        </w:rPr>
        <w:t>所以，在这里也需要保障RUCM文档的准确性和易读性，以方便开发人员的工作。</w:t>
      </w:r>
    </w:p>
    <w:p w14:paraId="5170DA16" w14:textId="35455BB1" w:rsidR="00BD2288" w:rsidRDefault="003D4B73" w:rsidP="00BD2288">
      <w:pPr>
        <w:pStyle w:val="a3"/>
        <w:numPr>
          <w:ilvl w:val="1"/>
          <w:numId w:val="1"/>
        </w:numPr>
        <w:ind w:firstLineChars="0"/>
        <w:rPr>
          <w:sz w:val="28"/>
        </w:rPr>
      </w:pPr>
      <w:r>
        <w:rPr>
          <w:rFonts w:hint="eastAsia"/>
          <w:sz w:val="28"/>
        </w:rPr>
        <w:t>系统支持</w:t>
      </w:r>
      <w:r w:rsidR="00F46D2E">
        <w:rPr>
          <w:rFonts w:hint="eastAsia"/>
          <w:sz w:val="28"/>
        </w:rPr>
        <w:t>：此为系统的支持者，负责保障本系统准确高效的运行。本系统通过机器学习方法将GWT文档转化为RUCM文档。其生成的结果和构建的模型在有些时候可能不够完善，所以可以通过二次构建和修复来完善系统的稳定性和准确性，从而对系统进行迭代和进化。</w:t>
      </w:r>
    </w:p>
    <w:p w14:paraId="1DCE917B" w14:textId="0186C889" w:rsidR="007A13E5" w:rsidRPr="00C5751A" w:rsidRDefault="00BD2288" w:rsidP="00703993">
      <w:pPr>
        <w:ind w:firstLineChars="200" w:firstLine="560"/>
        <w:rPr>
          <w:rFonts w:hint="eastAsia"/>
          <w:sz w:val="28"/>
        </w:rPr>
      </w:pPr>
      <w:r>
        <w:rPr>
          <w:rFonts w:hint="eastAsia"/>
          <w:sz w:val="28"/>
        </w:rPr>
        <w:t>一下两幅图是以系统作为黑盒，对于与其接触并</w:t>
      </w:r>
      <w:r w:rsidR="00703993">
        <w:rPr>
          <w:rFonts w:hint="eastAsia"/>
          <w:sz w:val="28"/>
        </w:rPr>
        <w:t>产生数据交换的人员的解析图片，图一是用例图，图二是信息交互图。</w:t>
      </w:r>
      <w:bookmarkStart w:id="0" w:name="_GoBack"/>
      <w:bookmarkEnd w:id="0"/>
    </w:p>
    <w:p w14:paraId="61AEB9D9" w14:textId="25F3D373" w:rsidR="009C1F92" w:rsidRDefault="003D4B73">
      <w:pPr>
        <w:rPr>
          <w:sz w:val="28"/>
        </w:rPr>
      </w:pPr>
      <w:r>
        <w:rPr>
          <w:rFonts w:hint="eastAsia"/>
          <w:noProof/>
          <w:sz w:val="28"/>
        </w:rPr>
        <w:lastRenderedPageBreak/>
        <mc:AlternateContent>
          <mc:Choice Requires="wps">
            <w:drawing>
              <wp:anchor distT="0" distB="0" distL="114300" distR="114300" simplePos="0" relativeHeight="251659264" behindDoc="0" locked="0" layoutInCell="1" allowOverlap="1" wp14:anchorId="1603A757" wp14:editId="4DC47A58">
                <wp:simplePos x="0" y="0"/>
                <wp:positionH relativeFrom="margin">
                  <wp:align>center</wp:align>
                </wp:positionH>
                <wp:positionV relativeFrom="paragraph">
                  <wp:posOffset>8401050</wp:posOffset>
                </wp:positionV>
                <wp:extent cx="1917700" cy="444500"/>
                <wp:effectExtent l="0" t="0" r="6350" b="0"/>
                <wp:wrapNone/>
                <wp:docPr id="20" name="文本框 20"/>
                <wp:cNvGraphicFramePr/>
                <a:graphic xmlns:a="http://schemas.openxmlformats.org/drawingml/2006/main">
                  <a:graphicData uri="http://schemas.microsoft.com/office/word/2010/wordprocessingShape">
                    <wps:wsp>
                      <wps:cNvSpPr txBox="1"/>
                      <wps:spPr>
                        <a:xfrm>
                          <a:off x="0" y="0"/>
                          <a:ext cx="1917700" cy="444500"/>
                        </a:xfrm>
                        <a:prstGeom prst="rect">
                          <a:avLst/>
                        </a:prstGeom>
                        <a:solidFill>
                          <a:schemeClr val="lt1"/>
                        </a:solidFill>
                        <a:ln w="6350">
                          <a:noFill/>
                        </a:ln>
                      </wps:spPr>
                      <wps:txbx>
                        <w:txbxContent>
                          <w:p w14:paraId="5AC8D1FB" w14:textId="78E51131" w:rsidR="003D4B73" w:rsidRPr="003D4B73" w:rsidRDefault="003D4B73" w:rsidP="003D4B73">
                            <w:pPr>
                              <w:jc w:val="center"/>
                              <w:rPr>
                                <w:sz w:val="28"/>
                              </w:rPr>
                            </w:pPr>
                            <w:r w:rsidRPr="003D4B73">
                              <w:rPr>
                                <w:rFonts w:hint="eastAsia"/>
                                <w:sz w:val="28"/>
                              </w:rPr>
                              <w:t>系统用例图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A757" id="_x0000_t202" coordsize="21600,21600" o:spt="202" path="m,l,21600r21600,l21600,xe">
                <v:stroke joinstyle="miter"/>
                <v:path gradientshapeok="t" o:connecttype="rect"/>
              </v:shapetype>
              <v:shape id="文本框 20" o:spid="_x0000_s1026" type="#_x0000_t202" style="position:absolute;left:0;text-align:left;margin-left:0;margin-top:661.5pt;width:151pt;height: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" fillcolor="white [3201]" stroked="f" strokeweight=".5pt">
                <v:textbox>
                  <w:txbxContent>
                    <w:p w14:paraId="5AC8D1FB" w14:textId="78E51131" w:rsidR="003D4B73" w:rsidRPr="003D4B73" w:rsidRDefault="003D4B73" w:rsidP="003D4B73">
                      <w:pPr>
                        <w:jc w:val="center"/>
                        <w:rPr>
                          <w:sz w:val="28"/>
                        </w:rPr>
                      </w:pPr>
                      <w:r w:rsidRPr="003D4B73">
                        <w:rPr>
                          <w:rFonts w:hint="eastAsia"/>
                          <w:sz w:val="28"/>
                        </w:rPr>
                        <w:t>系统用例图</w:t>
                      </w:r>
                    </w:p>
                  </w:txbxContent>
                </v:textbox>
                <w10:wrap anchorx="margin"/>
              </v:shape>
            </w:pict>
          </mc:Fallback>
        </mc:AlternateContent>
      </w:r>
      <w:r w:rsidR="009C1F92">
        <w:rPr>
          <w:rFonts w:hint="eastAsia"/>
          <w:noProof/>
          <w:sz w:val="28"/>
        </w:rPr>
        <w:drawing>
          <wp:inline distT="0" distB="0" distL="0" distR="0" wp14:anchorId="073D06B6" wp14:editId="05967211">
            <wp:extent cx="8793294" cy="4864578"/>
            <wp:effectExtent l="0" t="0" r="0" b="0"/>
            <wp:docPr id="1" name="图片 1" descr="图片包含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1007200327.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833049" cy="4886571"/>
                    </a:xfrm>
                    <a:prstGeom prst="rect">
                      <a:avLst/>
                    </a:prstGeom>
                  </pic:spPr>
                </pic:pic>
              </a:graphicData>
            </a:graphic>
          </wp:inline>
        </w:drawing>
      </w:r>
    </w:p>
    <w:p w14:paraId="783CBEA5" w14:textId="7C8E6D36" w:rsidR="009C1F92" w:rsidRPr="009C1F92" w:rsidRDefault="00C5751A">
      <w:pPr>
        <w:rPr>
          <w:sz w:val="28"/>
        </w:rPr>
      </w:pPr>
      <w:r>
        <w:rPr>
          <w:noProof/>
          <w:sz w:val="28"/>
        </w:rPr>
        <w:lastRenderedPageBreak/>
        <mc:AlternateContent>
          <mc:Choice Requires="wpg">
            <w:drawing>
              <wp:anchor distT="0" distB="0" distL="114300" distR="114300" simplePos="0" relativeHeight="251661312" behindDoc="0" locked="0" layoutInCell="1" allowOverlap="1" wp14:anchorId="7F00BE14" wp14:editId="45DD6AA3">
                <wp:simplePos x="0" y="0"/>
                <wp:positionH relativeFrom="column">
                  <wp:posOffset>0</wp:posOffset>
                </wp:positionH>
                <wp:positionV relativeFrom="paragraph">
                  <wp:posOffset>0</wp:posOffset>
                </wp:positionV>
                <wp:extent cx="5772150" cy="2124710"/>
                <wp:effectExtent l="0" t="0" r="0" b="27940"/>
                <wp:wrapNone/>
                <wp:docPr id="22" name="组合 22"/>
                <wp:cNvGraphicFramePr/>
                <a:graphic xmlns:a="http://schemas.openxmlformats.org/drawingml/2006/main">
                  <a:graphicData uri="http://schemas.microsoft.com/office/word/2010/wordprocessingGroup">
                    <wpg:wgp>
                      <wpg:cNvGrpSpPr/>
                      <wpg:grpSpPr>
                        <a:xfrm>
                          <a:off x="0" y="0"/>
                          <a:ext cx="5772150" cy="2124710"/>
                          <a:chOff x="0" y="0"/>
                          <a:chExt cx="5772150" cy="2124710"/>
                        </a:xfrm>
                      </wpg:grpSpPr>
                      <wpg:grpSp>
                        <wpg:cNvPr id="2" name="组合 2"/>
                        <wpg:cNvGrpSpPr/>
                        <wpg:grpSpPr>
                          <a:xfrm>
                            <a:off x="0" y="0"/>
                            <a:ext cx="5668645" cy="2124710"/>
                            <a:chOff x="0" y="0"/>
                            <a:chExt cx="5668645" cy="2124710"/>
                          </a:xfrm>
                        </wpg:grpSpPr>
                        <wps:wsp>
                          <wps:cNvPr id="3" name="文本框 3"/>
                          <wps:cNvSpPr txBox="1"/>
                          <wps:spPr>
                            <a:xfrm>
                              <a:off x="1854200" y="0"/>
                              <a:ext cx="1807200" cy="70920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B016DC" w14:textId="77777777" w:rsidR="009C1F92" w:rsidRDefault="009C1F92" w:rsidP="009C1F92">
                                <w:pPr>
                                  <w:jc w:val="center"/>
                                </w:pPr>
                                <w:r>
                                  <w:rPr>
                                    <w:rFonts w:hint="eastAsia"/>
                                  </w:rPr>
                                  <w:t>GWT2RUCM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文本框 4"/>
                          <wps:cNvSpPr txBox="1"/>
                          <wps:spPr>
                            <a:xfrm>
                              <a:off x="0" y="101600"/>
                              <a:ext cx="912495" cy="43561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68881D" w14:textId="77777777" w:rsidR="009C1F92" w:rsidRDefault="009C1F92" w:rsidP="009C1F92">
                                <w:pPr>
                                  <w:jc w:val="center"/>
                                </w:pPr>
                                <w:r>
                                  <w:rPr>
                                    <w:rFonts w:hint="eastAsia"/>
                                  </w:rPr>
                                  <w:t>需求提出方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3086100" y="1689100"/>
                              <a:ext cx="912495" cy="43561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D5F1C9" w14:textId="77777777" w:rsidR="009C1F92" w:rsidRDefault="009C1F92" w:rsidP="009C1F92">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4756150" y="158750"/>
                              <a:ext cx="912495" cy="43561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AD1234" w14:textId="77777777" w:rsidR="009C1F92" w:rsidRDefault="009C1F92" w:rsidP="009C1F92">
                                <w:pPr>
                                  <w:jc w:val="center"/>
                                </w:pPr>
                                <w:r>
                                  <w:rPr>
                                    <w:rFonts w:hint="eastAsia"/>
                                  </w:rPr>
                                  <w:t>系统支持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7"/>
                          <wps:cNvSpPr txBox="1"/>
                          <wps:spPr>
                            <a:xfrm>
                              <a:off x="1695450" y="1670050"/>
                              <a:ext cx="912495" cy="43561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3601B5" w14:textId="77777777" w:rsidR="009C1F92" w:rsidRDefault="009C1F92" w:rsidP="009C1F92">
                                <w:pPr>
                                  <w:jc w:val="center"/>
                                </w:pPr>
                                <w:r>
                                  <w:rPr>
                                    <w:rFonts w:hint="eastAsia"/>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1047750" y="95250"/>
                              <a:ext cx="93726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5E0FE8" w14:textId="77777777" w:rsidR="009C1F92" w:rsidRPr="00A400CC" w:rsidRDefault="009C1F92" w:rsidP="009C1F92">
                                <w:pPr>
                                  <w:rPr>
                                    <w:sz w:val="18"/>
                                    <w:szCs w:val="18"/>
                                  </w:rPr>
                                </w:pPr>
                                <w:r w:rsidRPr="00A400CC">
                                  <w:rPr>
                                    <w:rFonts w:hint="eastAsia"/>
                                    <w:sz w:val="18"/>
                                    <w:szCs w:val="18"/>
                                  </w:rPr>
                                  <w:t>GWT文档</w:t>
                                </w:r>
                              </w:p>
                              <w:p w14:paraId="51951850" w14:textId="77777777" w:rsidR="009C1F92" w:rsidRDefault="009C1F92" w:rsidP="009C1F92"/>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511300" y="952500"/>
                              <a:ext cx="11633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0B96B8" w14:textId="77777777" w:rsidR="009C1F92" w:rsidRPr="00585BB5" w:rsidRDefault="009C1F92" w:rsidP="009C1F92">
                                <w:pPr>
                                  <w:rPr>
                                    <w:sz w:val="18"/>
                                    <w:szCs w:val="18"/>
                                  </w:rPr>
                                </w:pPr>
                                <w:r w:rsidRPr="00585BB5">
                                  <w:rPr>
                                    <w:rFonts w:hint="eastAsia"/>
                                    <w:sz w:val="18"/>
                                    <w:szCs w:val="18"/>
                                  </w:rPr>
                                  <w:t>RUCM</w:t>
                                </w:r>
                                <w:r w:rsidRPr="00585BB5">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3536950" y="1066800"/>
                              <a:ext cx="822960" cy="281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B856E" w14:textId="77777777" w:rsidR="009C1F92" w:rsidRPr="00585BB5" w:rsidRDefault="009C1F92" w:rsidP="009C1F92">
                                <w:pPr>
                                  <w:rPr>
                                    <w:sz w:val="18"/>
                                    <w:szCs w:val="18"/>
                                  </w:rPr>
                                </w:pPr>
                                <w:r w:rsidRPr="00585BB5">
                                  <w:rPr>
                                    <w:rFonts w:hint="eastAsia"/>
                                    <w:sz w:val="18"/>
                                    <w:szCs w:val="18"/>
                                  </w:rPr>
                                  <w:t>RUCM</w:t>
                                </w:r>
                                <w:r w:rsidRPr="00585BB5">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2495550" y="1066800"/>
                              <a:ext cx="1226820" cy="34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2DF31B" w14:textId="77777777" w:rsidR="009C1F92" w:rsidRPr="00585BB5" w:rsidRDefault="009C1F92" w:rsidP="009C1F92">
                                <w:pPr>
                                  <w:rPr>
                                    <w:sz w:val="18"/>
                                    <w:szCs w:val="18"/>
                                  </w:rPr>
                                </w:pPr>
                                <w:r w:rsidRPr="00585BB5">
                                  <w:rPr>
                                    <w:rFonts w:hint="eastAsia"/>
                                    <w:sz w:val="18"/>
                                    <w:szCs w:val="18"/>
                                  </w:rPr>
                                  <w:t>标签与输出格式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3797300" y="412750"/>
                              <a:ext cx="906780" cy="281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9DD83" w14:textId="77777777" w:rsidR="009C1F92" w:rsidRPr="00A400CC" w:rsidRDefault="009C1F92" w:rsidP="009C1F92">
                                <w:pPr>
                                  <w:rPr>
                                    <w:sz w:val="18"/>
                                    <w:szCs w:val="18"/>
                                  </w:rPr>
                                </w:pPr>
                                <w:r w:rsidRPr="00A400CC">
                                  <w:rPr>
                                    <w:rFonts w:hint="eastAsia"/>
                                    <w:sz w:val="18"/>
                                    <w:szCs w:val="18"/>
                                  </w:rPr>
                                  <w:t>模型</w:t>
                                </w:r>
                                <w:r>
                                  <w:rPr>
                                    <w:rFonts w:hint="eastAsia"/>
                                    <w:sz w:val="18"/>
                                    <w:szCs w:val="18"/>
                                  </w:rPr>
                                  <w:t>优化参数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箭头连接符 13"/>
                          <wps:cNvCnPr/>
                          <wps:spPr>
                            <a:xfrm>
                              <a:off x="2190750" y="717550"/>
                              <a:ext cx="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939800" y="32385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3575050" y="723900"/>
                              <a:ext cx="0" cy="97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3422650" y="717550"/>
                              <a:ext cx="0" cy="97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3663950" y="46355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3663950" y="285750"/>
                              <a:ext cx="1089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3797300" y="50800"/>
                              <a:ext cx="906780" cy="281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239670" w14:textId="77777777" w:rsidR="009C1F92" w:rsidRPr="00A400CC" w:rsidRDefault="009C1F92" w:rsidP="009C1F92">
                                <w:pPr>
                                  <w:rPr>
                                    <w:sz w:val="18"/>
                                    <w:szCs w:val="18"/>
                                  </w:rPr>
                                </w:pPr>
                                <w:r w:rsidRPr="00A400CC">
                                  <w:rPr>
                                    <w:rFonts w:hint="eastAsia"/>
                                    <w:sz w:val="18"/>
                                    <w:szCs w:val="18"/>
                                  </w:rPr>
                                  <w:t>模型</w:t>
                                </w:r>
                                <w:r>
                                  <w:rPr>
                                    <w:rFonts w:hint="eastAsia"/>
                                    <w:sz w:val="18"/>
                                    <w:szCs w:val="18"/>
                                  </w:rPr>
                                  <w:t>运行状态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 name="文本框 21"/>
                        <wps:cNvSpPr txBox="1"/>
                        <wps:spPr>
                          <a:xfrm>
                            <a:off x="4286250" y="1695450"/>
                            <a:ext cx="1485900" cy="410210"/>
                          </a:xfrm>
                          <a:prstGeom prst="rect">
                            <a:avLst/>
                          </a:prstGeom>
                          <a:solidFill>
                            <a:schemeClr val="lt1"/>
                          </a:solidFill>
                          <a:ln w="6350">
                            <a:noFill/>
                          </a:ln>
                        </wps:spPr>
                        <wps:txbx>
                          <w:txbxContent>
                            <w:p w14:paraId="6136A0D4" w14:textId="07C4DCD4" w:rsidR="00C5751A" w:rsidRPr="00C5751A" w:rsidRDefault="00C5751A">
                              <w:pPr>
                                <w:rPr>
                                  <w:rFonts w:hint="eastAsia"/>
                                  <w:sz w:val="28"/>
                                </w:rPr>
                              </w:pPr>
                              <w:r w:rsidRPr="00C5751A">
                                <w:rPr>
                                  <w:rFonts w:hint="eastAsia"/>
                                  <w:sz w:val="28"/>
                                </w:rPr>
                                <w:t>信息交互图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0BE14" id="组合 22" o:spid="_x0000_s1027" style="position:absolute;left:0;text-align:left;margin-left:0;margin-top:0;width:454.5pt;height:167.3pt;z-index:251661312" coordsize="57721,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">
                <v:group id="组合 2" o:spid="_x0000_s1028" style="position:absolute;width:56686;height:21247" coordsize="56686,2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文本框 3" o:spid="_x0000_s1029" type="#_x0000_t202" style="position:absolute;left:18542;width:18072;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" fillcolor="#b4c6e7 [1300]" strokeweight=".5pt">
                    <v:textbox>
                      <w:txbxContent>
                        <w:p w14:paraId="45B016DC" w14:textId="77777777" w:rsidR="009C1F92" w:rsidRDefault="009C1F92" w:rsidP="009C1F92">
                          <w:pPr>
                            <w:jc w:val="center"/>
                          </w:pPr>
                          <w:r>
                            <w:rPr>
                              <w:rFonts w:hint="eastAsia"/>
                            </w:rPr>
                            <w:t>GWT2RUCM</w:t>
                          </w:r>
                        </w:p>
                      </w:txbxContent>
                    </v:textbox>
                  </v:shape>
                  <v:shape id="文本框 4" o:spid="_x0000_s1030" type="#_x0000_t202" style="position:absolute;top:1016;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" fillcolor="#b4c6e7 [1300]" strokeweight=".5pt">
                    <v:textbox>
                      <w:txbxContent>
                        <w:p w14:paraId="6868881D" w14:textId="77777777" w:rsidR="009C1F92" w:rsidRDefault="009C1F92" w:rsidP="009C1F92">
                          <w:pPr>
                            <w:jc w:val="center"/>
                          </w:pPr>
                          <w:r>
                            <w:rPr>
                              <w:rFonts w:hint="eastAsia"/>
                            </w:rPr>
                            <w:t>需求提出方</w:t>
                          </w:r>
                        </w:p>
                      </w:txbxContent>
                    </v:textbox>
                  </v:shape>
                  <v:shape id="文本框 5" o:spid="_x0000_s1031" type="#_x0000_t202" style="position:absolute;left:30861;top:16891;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" fillcolor="#b4c6e7 [1300]" strokeweight=".5pt">
                    <v:textbox>
                      <w:txbxContent>
                        <w:p w14:paraId="20D5F1C9" w14:textId="77777777" w:rsidR="009C1F92" w:rsidRDefault="009C1F92" w:rsidP="009C1F92">
                          <w:pPr>
                            <w:jc w:val="center"/>
                          </w:pPr>
                          <w:r>
                            <w:rPr>
                              <w:rFonts w:hint="eastAsia"/>
                            </w:rPr>
                            <w:t>产品经理</w:t>
                          </w:r>
                        </w:p>
                      </w:txbxContent>
                    </v:textbox>
                  </v:shape>
                  <v:shape id="文本框 6" o:spid="_x0000_s1032" type="#_x0000_t202" style="position:absolute;left:47561;top:1587;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" fillcolor="#b4c6e7 [1300]" strokeweight=".5pt">
                    <v:textbox>
                      <w:txbxContent>
                        <w:p w14:paraId="5FAD1234" w14:textId="77777777" w:rsidR="009C1F92" w:rsidRDefault="009C1F92" w:rsidP="009C1F92">
                          <w:pPr>
                            <w:jc w:val="center"/>
                          </w:pPr>
                          <w:r>
                            <w:rPr>
                              <w:rFonts w:hint="eastAsia"/>
                            </w:rPr>
                            <w:t>系统支持</w:t>
                          </w:r>
                        </w:p>
                      </w:txbxContent>
                    </v:textbox>
                  </v:shape>
                  <v:shape id="文本框 7" o:spid="_x0000_s1033" type="#_x0000_t202" style="position:absolute;left:16954;top:16700;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" fillcolor="#b4c6e7 [1300]" strokeweight=".5pt">
                    <v:textbox>
                      <w:txbxContent>
                        <w:p w14:paraId="563601B5" w14:textId="77777777" w:rsidR="009C1F92" w:rsidRDefault="009C1F92" w:rsidP="009C1F92">
                          <w:pPr>
                            <w:jc w:val="center"/>
                          </w:pPr>
                          <w:r>
                            <w:rPr>
                              <w:rFonts w:hint="eastAsia"/>
                            </w:rPr>
                            <w:t>开发人员</w:t>
                          </w:r>
                        </w:p>
                      </w:txbxContent>
                    </v:textbox>
                  </v:shape>
                  <v:shape id="文本框 8" o:spid="_x0000_s1034" type="#_x0000_t202" style="position:absolute;left:10477;top:952;width:93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65E0FE8" w14:textId="77777777" w:rsidR="009C1F92" w:rsidRPr="00A400CC" w:rsidRDefault="009C1F92" w:rsidP="009C1F92">
                          <w:pPr>
                            <w:rPr>
                              <w:sz w:val="18"/>
                              <w:szCs w:val="18"/>
                            </w:rPr>
                          </w:pPr>
                          <w:r w:rsidRPr="00A400CC">
                            <w:rPr>
                              <w:rFonts w:hint="eastAsia"/>
                              <w:sz w:val="18"/>
                              <w:szCs w:val="18"/>
                            </w:rPr>
                            <w:t>GWT文档</w:t>
                          </w:r>
                        </w:p>
                        <w:p w14:paraId="51951850" w14:textId="77777777" w:rsidR="009C1F92" w:rsidRDefault="009C1F92" w:rsidP="009C1F92"/>
                      </w:txbxContent>
                    </v:textbox>
                  </v:shape>
                  <v:shape id="文本框 9" o:spid="_x0000_s1035" type="#_x0000_t202" style="position:absolute;left:15113;top:9525;width:1163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D0B96B8" w14:textId="77777777" w:rsidR="009C1F92" w:rsidRPr="00585BB5" w:rsidRDefault="009C1F92" w:rsidP="009C1F92">
                          <w:pPr>
                            <w:rPr>
                              <w:sz w:val="18"/>
                              <w:szCs w:val="18"/>
                            </w:rPr>
                          </w:pPr>
                          <w:r w:rsidRPr="00585BB5">
                            <w:rPr>
                              <w:rFonts w:hint="eastAsia"/>
                              <w:sz w:val="18"/>
                              <w:szCs w:val="18"/>
                            </w:rPr>
                            <w:t>RUCM</w:t>
                          </w:r>
                          <w:r w:rsidRPr="00585BB5">
                            <w:rPr>
                              <w:sz w:val="18"/>
                              <w:szCs w:val="18"/>
                            </w:rPr>
                            <w:t>文档</w:t>
                          </w:r>
                        </w:p>
                      </w:txbxContent>
                    </v:textbox>
                  </v:shape>
                  <v:shape id="文本框 10" o:spid="_x0000_s1036" type="#_x0000_t202" style="position:absolute;left:35369;top:10668;width:823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C9B856E" w14:textId="77777777" w:rsidR="009C1F92" w:rsidRPr="00585BB5" w:rsidRDefault="009C1F92" w:rsidP="009C1F92">
                          <w:pPr>
                            <w:rPr>
                              <w:sz w:val="18"/>
                              <w:szCs w:val="18"/>
                            </w:rPr>
                          </w:pPr>
                          <w:r w:rsidRPr="00585BB5">
                            <w:rPr>
                              <w:rFonts w:hint="eastAsia"/>
                              <w:sz w:val="18"/>
                              <w:szCs w:val="18"/>
                            </w:rPr>
                            <w:t>RUCM</w:t>
                          </w:r>
                          <w:r w:rsidRPr="00585BB5">
                            <w:rPr>
                              <w:sz w:val="18"/>
                              <w:szCs w:val="18"/>
                            </w:rPr>
                            <w:t>文档</w:t>
                          </w:r>
                        </w:p>
                      </w:txbxContent>
                    </v:textbox>
                  </v:shape>
                  <v:shape id="文本框 11" o:spid="_x0000_s1037" type="#_x0000_t202" style="position:absolute;left:24955;top:10668;width:122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22DF31B" w14:textId="77777777" w:rsidR="009C1F92" w:rsidRPr="00585BB5" w:rsidRDefault="009C1F92" w:rsidP="009C1F92">
                          <w:pPr>
                            <w:rPr>
                              <w:sz w:val="18"/>
                              <w:szCs w:val="18"/>
                            </w:rPr>
                          </w:pPr>
                          <w:r w:rsidRPr="00585BB5">
                            <w:rPr>
                              <w:rFonts w:hint="eastAsia"/>
                              <w:sz w:val="18"/>
                              <w:szCs w:val="18"/>
                            </w:rPr>
                            <w:t>标签与输出格式</w:t>
                          </w:r>
                        </w:p>
                      </w:txbxContent>
                    </v:textbox>
                  </v:shape>
                  <v:shape id="文本框 12" o:spid="_x0000_s1038" type="#_x0000_t202" style="position:absolute;left:37973;top:4127;width:90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5AD9DD83" w14:textId="77777777" w:rsidR="009C1F92" w:rsidRPr="00A400CC" w:rsidRDefault="009C1F92" w:rsidP="009C1F92">
                          <w:pPr>
                            <w:rPr>
                              <w:sz w:val="18"/>
                              <w:szCs w:val="18"/>
                            </w:rPr>
                          </w:pPr>
                          <w:r w:rsidRPr="00A400CC">
                            <w:rPr>
                              <w:rFonts w:hint="eastAsia"/>
                              <w:sz w:val="18"/>
                              <w:szCs w:val="18"/>
                            </w:rPr>
                            <w:t>模型</w:t>
                          </w:r>
                          <w:r>
                            <w:rPr>
                              <w:rFonts w:hint="eastAsia"/>
                              <w:sz w:val="18"/>
                              <w:szCs w:val="18"/>
                            </w:rPr>
                            <w:t>优化参数</w:t>
                          </w:r>
                        </w:p>
                      </w:txbxContent>
                    </v:textbox>
                  </v:shape>
                  <v:shapetype id="_x0000_t32" coordsize="21600,21600" o:spt="32" o:oned="t" path="m,l21600,21600e" filled="f">
                    <v:path arrowok="t" fillok="f" o:connecttype="none"/>
                    <o:lock v:ext="edit" shapetype="t"/>
                  </v:shapetype>
                  <v:shape id="直接箭头连接符 13" o:spid="_x0000_s1039" type="#_x0000_t32" style="position:absolute;left:21907;top:7175;width:0;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40" type="#_x0000_t32" style="position:absolute;left:9398;top:3238;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41" type="#_x0000_t32" style="position:absolute;left:35750;top:7239;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42" type="#_x0000_t32" style="position:absolute;left:34226;top:7175;width:0;height:9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直接箭头连接符 17" o:spid="_x0000_s1043" type="#_x0000_t32" style="position:absolute;left:36639;top:4635;width:10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直接箭头连接符 18" o:spid="_x0000_s1044" type="#_x0000_t32" style="position:absolute;left:36639;top:2857;width:10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文本框 19" o:spid="_x0000_s1045" type="#_x0000_t202" style="position:absolute;left:37973;top:508;width:90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C239670" w14:textId="77777777" w:rsidR="009C1F92" w:rsidRPr="00A400CC" w:rsidRDefault="009C1F92" w:rsidP="009C1F92">
                          <w:pPr>
                            <w:rPr>
                              <w:sz w:val="18"/>
                              <w:szCs w:val="18"/>
                            </w:rPr>
                          </w:pPr>
                          <w:r w:rsidRPr="00A400CC">
                            <w:rPr>
                              <w:rFonts w:hint="eastAsia"/>
                              <w:sz w:val="18"/>
                              <w:szCs w:val="18"/>
                            </w:rPr>
                            <w:t>模型</w:t>
                          </w:r>
                          <w:r>
                            <w:rPr>
                              <w:rFonts w:hint="eastAsia"/>
                              <w:sz w:val="18"/>
                              <w:szCs w:val="18"/>
                            </w:rPr>
                            <w:t>运行状态</w:t>
                          </w:r>
                        </w:p>
                      </w:txbxContent>
                    </v:textbox>
                  </v:shape>
                </v:group>
                <v:shape id="文本框 21" o:spid="_x0000_s1046" type="#_x0000_t202" style="position:absolute;left:42862;top:16954;width:14859;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136A0D4" w14:textId="07C4DCD4" w:rsidR="00C5751A" w:rsidRPr="00C5751A" w:rsidRDefault="00C5751A">
                        <w:pPr>
                          <w:rPr>
                            <w:rFonts w:hint="eastAsia"/>
                            <w:sz w:val="28"/>
                          </w:rPr>
                        </w:pPr>
                        <w:r w:rsidRPr="00C5751A">
                          <w:rPr>
                            <w:rFonts w:hint="eastAsia"/>
                            <w:sz w:val="28"/>
                          </w:rPr>
                          <w:t>信息交互图</w:t>
                        </w:r>
                      </w:p>
                    </w:txbxContent>
                  </v:textbox>
                </v:shape>
              </v:group>
            </w:pict>
          </mc:Fallback>
        </mc:AlternateContent>
      </w:r>
    </w:p>
    <w:sectPr w:rsidR="009C1F92" w:rsidRPr="009C1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D2DC4"/>
    <w:multiLevelType w:val="hybridMultilevel"/>
    <w:tmpl w:val="016A7A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06"/>
    <w:rsid w:val="00091706"/>
    <w:rsid w:val="002D14D5"/>
    <w:rsid w:val="002F291E"/>
    <w:rsid w:val="003D4B73"/>
    <w:rsid w:val="0040155E"/>
    <w:rsid w:val="004E589C"/>
    <w:rsid w:val="00703993"/>
    <w:rsid w:val="00782D8A"/>
    <w:rsid w:val="007A13E5"/>
    <w:rsid w:val="008A26F5"/>
    <w:rsid w:val="00923FAE"/>
    <w:rsid w:val="009C1F92"/>
    <w:rsid w:val="00A450B4"/>
    <w:rsid w:val="00B72B37"/>
    <w:rsid w:val="00B965F3"/>
    <w:rsid w:val="00BD2288"/>
    <w:rsid w:val="00C5751A"/>
    <w:rsid w:val="00D11DB4"/>
    <w:rsid w:val="00F46D2E"/>
    <w:rsid w:val="00F7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6B29"/>
  <w15:chartTrackingRefBased/>
  <w15:docId w15:val="{F2E53635-9EB6-4AD5-9497-36F26BB3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B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4910B2B-D55E-48E4-B73E-3C6EC142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健宏</dc:creator>
  <cp:keywords/>
  <dc:description/>
  <cp:lastModifiedBy>健宏 赵</cp:lastModifiedBy>
  <cp:revision>6</cp:revision>
  <dcterms:created xsi:type="dcterms:W3CDTF">2018-10-07T11:58:00Z</dcterms:created>
  <dcterms:modified xsi:type="dcterms:W3CDTF">2018-10-08T01:10:00Z</dcterms:modified>
</cp:coreProperties>
</file>