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B533C" w14:textId="77777777" w:rsidR="00D03DAD" w:rsidRDefault="00D03DAD" w:rsidP="00D03DAD">
      <w:pPr>
        <w:ind w:firstLine="480"/>
      </w:pPr>
      <w:r>
        <w:rPr>
          <w:rFonts w:hint="eastAsia"/>
        </w:rPr>
        <w:t xml:space="preserve">                         </w:t>
      </w:r>
      <w:r>
        <w:rPr>
          <w:noProof/>
        </w:rPr>
        <w:drawing>
          <wp:inline distT="0" distB="0" distL="0" distR="0" wp14:anchorId="62CE45F2" wp14:editId="1E5E31AD">
            <wp:extent cx="5274310" cy="1011555"/>
            <wp:effectExtent l="0" t="0" r="8890" b="4445"/>
            <wp:docPr id="8" name="图片 1" descr="C:\Users\Princeward\Documents\北航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Princeward\Documents\北航LOGO.jpg"/>
                    <pic:cNvPicPr>
                      <a:picLocks noChangeAspect="1" noChangeArrowheads="1"/>
                    </pic:cNvPicPr>
                  </pic:nvPicPr>
                  <pic:blipFill>
                    <a:blip r:embed="rId8">
                      <a:grayscl/>
                      <a:extLst>
                        <a:ext uri="{BEBA8EAE-BF5A-486C-A8C5-ECC9F3942E4B}">
                          <a14:imgProps xmlns:a14="http://schemas.microsoft.com/office/drawing/2010/main">
                            <a14:imgLayer r:embed="rId9">
                              <a14:imgEffect>
                                <a14:saturation sat="33000"/>
                              </a14:imgEffect>
                            </a14:imgLayer>
                          </a14:imgProps>
                        </a:ext>
                      </a:extLst>
                    </a:blip>
                    <a:srcRect/>
                    <a:stretch>
                      <a:fillRect/>
                    </a:stretch>
                  </pic:blipFill>
                  <pic:spPr>
                    <a:xfrm>
                      <a:off x="0" y="0"/>
                      <a:ext cx="5274310" cy="1011846"/>
                    </a:xfrm>
                    <a:prstGeom prst="rect">
                      <a:avLst/>
                    </a:prstGeom>
                    <a:noFill/>
                    <a:ln w="9525">
                      <a:noFill/>
                      <a:miter lim="800000"/>
                      <a:headEnd/>
                      <a:tailEnd/>
                    </a:ln>
                  </pic:spPr>
                </pic:pic>
              </a:graphicData>
            </a:graphic>
          </wp:inline>
        </w:drawing>
      </w:r>
    </w:p>
    <w:p w14:paraId="66C50DFF" w14:textId="77777777" w:rsidR="00D03DAD" w:rsidRDefault="00D03DAD" w:rsidP="00D03DAD">
      <w:pPr>
        <w:ind w:firstLine="480"/>
      </w:pPr>
    </w:p>
    <w:p w14:paraId="30B6CA60" w14:textId="77777777" w:rsidR="00D03DAD" w:rsidRDefault="00D03DAD" w:rsidP="00D03DAD">
      <w:pPr>
        <w:ind w:firstLine="480"/>
      </w:pPr>
    </w:p>
    <w:p w14:paraId="6F7E9D70" w14:textId="77777777" w:rsidR="00D03DAD" w:rsidRDefault="00D03DAD" w:rsidP="00D03DAD">
      <w:pPr>
        <w:ind w:firstLine="480"/>
      </w:pPr>
    </w:p>
    <w:p w14:paraId="676AC659" w14:textId="77777777" w:rsidR="00D03DAD" w:rsidRDefault="00D03DAD" w:rsidP="00D03DAD">
      <w:pPr>
        <w:ind w:firstLine="480"/>
      </w:pPr>
    </w:p>
    <w:p w14:paraId="06483D7F" w14:textId="77777777" w:rsidR="00D03DAD" w:rsidRDefault="00D03DAD" w:rsidP="00D03DAD">
      <w:pPr>
        <w:pStyle w:val="1"/>
        <w:jc w:val="center"/>
        <w:rPr>
          <w:rFonts w:ascii="黑体" w:eastAsia="黑体" w:hAnsi="黑体"/>
          <w:b w:val="0"/>
          <w:bCs w:val="0"/>
          <w:kern w:val="2"/>
          <w:sz w:val="72"/>
          <w:szCs w:val="90"/>
        </w:rPr>
      </w:pPr>
      <w:bookmarkStart w:id="0" w:name="_Toc532080663"/>
      <w:bookmarkStart w:id="1" w:name="_Toc532080790"/>
      <w:bookmarkStart w:id="2" w:name="_Toc533974811"/>
      <w:r>
        <w:rPr>
          <w:rFonts w:ascii="黑体" w:eastAsia="黑体" w:hAnsi="黑体" w:hint="eastAsia"/>
          <w:b w:val="0"/>
          <w:bCs w:val="0"/>
          <w:kern w:val="2"/>
          <w:sz w:val="72"/>
          <w:szCs w:val="90"/>
        </w:rPr>
        <w:t>需求文档结构化处理</w:t>
      </w:r>
    </w:p>
    <w:p w14:paraId="1C6BD99A" w14:textId="5D53D144" w:rsidR="00D03DAD" w:rsidRDefault="00D03DAD" w:rsidP="00D03DAD">
      <w:pPr>
        <w:pStyle w:val="1"/>
        <w:jc w:val="center"/>
      </w:pPr>
      <w:r>
        <w:rPr>
          <w:rFonts w:ascii="黑体" w:eastAsia="黑体" w:hAnsi="黑体" w:hint="eastAsia"/>
          <w:b w:val="0"/>
          <w:bCs w:val="0"/>
          <w:kern w:val="2"/>
          <w:sz w:val="72"/>
          <w:szCs w:val="90"/>
        </w:rPr>
        <w:t>模型</w:t>
      </w:r>
      <w:bookmarkEnd w:id="0"/>
      <w:bookmarkEnd w:id="1"/>
      <w:bookmarkEnd w:id="2"/>
      <w:r>
        <w:rPr>
          <w:rFonts w:ascii="黑体" w:eastAsia="黑体" w:hAnsi="黑体" w:hint="eastAsia"/>
          <w:b w:val="0"/>
          <w:bCs w:val="0"/>
          <w:kern w:val="2"/>
          <w:sz w:val="72"/>
          <w:szCs w:val="90"/>
        </w:rPr>
        <w:t>与代码一致性报告</w:t>
      </w:r>
      <w:bookmarkStart w:id="3" w:name="_GoBack"/>
      <w:bookmarkEnd w:id="3"/>
    </w:p>
    <w:p w14:paraId="70879FB7" w14:textId="77777777" w:rsidR="00D03DAD" w:rsidRDefault="00D03DAD" w:rsidP="00D03DAD">
      <w:pPr>
        <w:spacing w:line="360" w:lineRule="auto"/>
        <w:jc w:val="center"/>
        <w:rPr>
          <w:rFonts w:ascii="黑体" w:eastAsia="黑体" w:hAnsi="黑体"/>
          <w:sz w:val="72"/>
          <w:szCs w:val="72"/>
        </w:rPr>
      </w:pPr>
    </w:p>
    <w:p w14:paraId="1E072738" w14:textId="77777777" w:rsidR="00D03DAD" w:rsidRDefault="00D03DAD" w:rsidP="00D03DAD">
      <w:pPr>
        <w:autoSpaceDE w:val="0"/>
        <w:autoSpaceDN w:val="0"/>
        <w:ind w:leftChars="191" w:left="401" w:firstLineChars="250" w:firstLine="700"/>
        <w:rPr>
          <w:rFonts w:asciiTheme="minorEastAsia" w:hAnsiTheme="minorEastAsia"/>
          <w:sz w:val="28"/>
          <w:szCs w:val="28"/>
        </w:rPr>
      </w:pPr>
    </w:p>
    <w:p w14:paraId="13784D03" w14:textId="77777777" w:rsidR="00D03DAD" w:rsidRDefault="00D03DAD" w:rsidP="00D03DAD">
      <w:pPr>
        <w:autoSpaceDE w:val="0"/>
        <w:autoSpaceDN w:val="0"/>
        <w:rPr>
          <w:rFonts w:asciiTheme="minorEastAsia" w:hAnsiTheme="minorEastAsia"/>
          <w:sz w:val="28"/>
          <w:szCs w:val="28"/>
        </w:rPr>
      </w:pPr>
    </w:p>
    <w:p w14:paraId="092F3260" w14:textId="77777777" w:rsidR="00D03DAD" w:rsidRDefault="00D03DAD" w:rsidP="00D03DAD">
      <w:pPr>
        <w:autoSpaceDE w:val="0"/>
        <w:autoSpaceDN w:val="0"/>
        <w:ind w:leftChars="191" w:left="401" w:firstLineChars="250" w:firstLine="700"/>
        <w:rPr>
          <w:rFonts w:asciiTheme="minorEastAsia" w:hAnsiTheme="minorEastAsia"/>
          <w:sz w:val="28"/>
          <w:szCs w:val="28"/>
        </w:rPr>
      </w:pPr>
    </w:p>
    <w:p w14:paraId="72AC4EE2" w14:textId="77777777" w:rsidR="00D03DAD" w:rsidRDefault="00D03DAD" w:rsidP="00D03DAD">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名 称  </w:t>
      </w:r>
      <w:r>
        <w:rPr>
          <w:rFonts w:asciiTheme="minorEastAsia" w:hAnsiTheme="minorEastAsia" w:hint="eastAsia"/>
          <w:b/>
          <w:sz w:val="28"/>
          <w:szCs w:val="28"/>
          <w:u w:val="single"/>
        </w:rPr>
        <w:t xml:space="preserve">      </w:t>
      </w:r>
      <w:r>
        <w:rPr>
          <w:rFonts w:hint="eastAsia"/>
          <w:b/>
          <w:kern w:val="44"/>
          <w:sz w:val="32"/>
          <w:szCs w:val="32"/>
          <w:u w:val="single"/>
        </w:rPr>
        <w:t>TEAM</w:t>
      </w:r>
      <w:r>
        <w:rPr>
          <w:b/>
          <w:kern w:val="44"/>
          <w:sz w:val="32"/>
          <w:szCs w:val="32"/>
          <w:u w:val="single"/>
        </w:rPr>
        <w:t xml:space="preserve">      </w:t>
      </w:r>
    </w:p>
    <w:p w14:paraId="575B3547" w14:textId="77777777" w:rsidR="00D03DAD" w:rsidRDefault="00D03DAD" w:rsidP="00D03DAD">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BY</w:t>
      </w:r>
      <w:r>
        <w:rPr>
          <w:rFonts w:asciiTheme="minorEastAsia" w:hAnsiTheme="minorEastAsia"/>
          <w:b/>
          <w:sz w:val="28"/>
          <w:szCs w:val="28"/>
          <w:u w:val="single"/>
        </w:rPr>
        <w:t>1</w:t>
      </w:r>
      <w:r>
        <w:rPr>
          <w:rFonts w:asciiTheme="minorEastAsia" w:hAnsiTheme="minorEastAsia" w:hint="eastAsia"/>
          <w:b/>
          <w:sz w:val="28"/>
          <w:szCs w:val="28"/>
          <w:u w:val="single"/>
        </w:rPr>
        <w:t>8</w:t>
      </w:r>
      <w:r>
        <w:rPr>
          <w:rFonts w:asciiTheme="minorEastAsia" w:hAnsiTheme="minorEastAsia"/>
          <w:b/>
          <w:sz w:val="28"/>
          <w:szCs w:val="28"/>
          <w:u w:val="single"/>
        </w:rPr>
        <w:t>171</w:t>
      </w:r>
      <w:r>
        <w:rPr>
          <w:rFonts w:asciiTheme="minorEastAsia" w:hAnsiTheme="minorEastAsia" w:hint="eastAsia"/>
          <w:b/>
          <w:sz w:val="28"/>
          <w:szCs w:val="28"/>
          <w:u w:val="single"/>
        </w:rPr>
        <w:t>64</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孙竖敬 </w:t>
      </w:r>
    </w:p>
    <w:p w14:paraId="6117C453" w14:textId="77777777" w:rsidR="00D03DAD" w:rsidRDefault="00D03DAD" w:rsidP="00D03DAD">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SY1806116</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赵健宏 </w:t>
      </w:r>
    </w:p>
    <w:p w14:paraId="67D394B1" w14:textId="77777777" w:rsidR="00D03DAD" w:rsidRDefault="00D03DAD" w:rsidP="00D03DAD">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SY1806611 张鹏程 </w:t>
      </w:r>
    </w:p>
    <w:p w14:paraId="3AFC43C3" w14:textId="77777777" w:rsidR="00D03DAD" w:rsidRDefault="00D03DAD" w:rsidP="00D03DAD">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ZY1806106 刘  良 </w:t>
      </w:r>
    </w:p>
    <w:p w14:paraId="7AC0542C" w14:textId="77777777" w:rsidR="00D03DAD" w:rsidRDefault="00D03DAD" w:rsidP="00D03DAD">
      <w:pPr>
        <w:spacing w:after="200" w:line="276" w:lineRule="auto"/>
        <w:jc w:val="center"/>
        <w:rPr>
          <w:rFonts w:ascii="黑体" w:eastAsia="黑体" w:hAnsi="黑体"/>
          <w:b/>
          <w:sz w:val="28"/>
          <w:szCs w:val="28"/>
        </w:rPr>
      </w:pPr>
    </w:p>
    <w:p w14:paraId="3F6A0F00" w14:textId="77777777" w:rsidR="00D03DAD" w:rsidRDefault="00D03DAD" w:rsidP="00D03DAD">
      <w:pPr>
        <w:jc w:val="center"/>
        <w:rPr>
          <w:rFonts w:ascii="黑体" w:eastAsia="黑体" w:hAnsi="黑体"/>
          <w:b/>
          <w:sz w:val="28"/>
          <w:szCs w:val="28"/>
        </w:rPr>
      </w:pPr>
      <w:r>
        <w:rPr>
          <w:rFonts w:ascii="黑体" w:eastAsia="黑体" w:hAnsi="黑体" w:hint="eastAsia"/>
          <w:b/>
          <w:sz w:val="28"/>
          <w:szCs w:val="28"/>
        </w:rPr>
        <w:t>2018年1</w:t>
      </w:r>
      <w:r>
        <w:rPr>
          <w:rFonts w:ascii="黑体" w:eastAsia="黑体" w:hAnsi="黑体"/>
          <w:b/>
          <w:sz w:val="28"/>
          <w:szCs w:val="28"/>
        </w:rPr>
        <w:t>2</w:t>
      </w:r>
      <w:r>
        <w:rPr>
          <w:rFonts w:ascii="黑体" w:eastAsia="黑体" w:hAnsi="黑体" w:hint="eastAsia"/>
          <w:b/>
          <w:sz w:val="28"/>
          <w:szCs w:val="28"/>
        </w:rPr>
        <w:t>月</w:t>
      </w:r>
    </w:p>
    <w:p w14:paraId="57CCE3C8" w14:textId="77777777" w:rsidR="00D03DAD" w:rsidRDefault="00D03DAD" w:rsidP="00E54352">
      <w:pPr>
        <w:ind w:left="720" w:hanging="720"/>
      </w:pPr>
    </w:p>
    <w:p w14:paraId="25912100" w14:textId="66072CB6" w:rsidR="00E54352" w:rsidRPr="00E54352" w:rsidRDefault="007500E9" w:rsidP="00E54352">
      <w:pPr>
        <w:pStyle w:val="1"/>
        <w:numPr>
          <w:ilvl w:val="0"/>
          <w:numId w:val="1"/>
        </w:numPr>
      </w:pPr>
      <w:r>
        <w:rPr>
          <w:rFonts w:hint="eastAsia"/>
        </w:rPr>
        <w:t>模型与代码一致性检查</w:t>
      </w:r>
    </w:p>
    <w:p w14:paraId="4FE8C8E3" w14:textId="2BF9B574" w:rsidR="007500E9" w:rsidRDefault="007500E9" w:rsidP="0053427E">
      <w:pPr>
        <w:pStyle w:val="2"/>
        <w:numPr>
          <w:ilvl w:val="1"/>
          <w:numId w:val="1"/>
        </w:numPr>
      </w:pPr>
      <w:r>
        <w:rPr>
          <w:rFonts w:hint="eastAsia"/>
        </w:rPr>
        <w:t>一致性判别原则：</w:t>
      </w:r>
    </w:p>
    <w:p w14:paraId="5D3BCD5D" w14:textId="6DB33E3E" w:rsidR="007500E9" w:rsidRDefault="007500E9" w:rsidP="007500E9">
      <w:pPr>
        <w:ind w:firstLine="420"/>
      </w:pPr>
      <w:r>
        <w:rPr>
          <w:rFonts w:hint="eastAsia"/>
        </w:rPr>
        <w:t>本次设计中的模型：用例图、类图、系统活动图、状态图、时序图、组件图、系统架构图、RUCM、</w:t>
      </w:r>
      <w:r w:rsidR="00C53F29">
        <w:rPr>
          <w:rFonts w:hint="eastAsia"/>
        </w:rPr>
        <w:t>OCL</w:t>
      </w:r>
      <w:r>
        <w:rPr>
          <w:rFonts w:hint="eastAsia"/>
        </w:rPr>
        <w:t>等。</w:t>
      </w:r>
    </w:p>
    <w:p w14:paraId="48DFF776" w14:textId="2DB308F8" w:rsidR="007500E9" w:rsidRDefault="007500E9" w:rsidP="007500E9">
      <w:pPr>
        <w:ind w:firstLine="420"/>
      </w:pPr>
      <w:r>
        <w:rPr>
          <w:rFonts w:hint="eastAsia"/>
        </w:rPr>
        <w:t>本次设计中的代码：在flask架构下的工程</w:t>
      </w:r>
    </w:p>
    <w:p w14:paraId="57052F8A" w14:textId="2937EEDB" w:rsidR="007500E9" w:rsidRPr="007500E9" w:rsidRDefault="007500E9" w:rsidP="007500E9">
      <w:r>
        <w:tab/>
      </w:r>
      <w:r>
        <w:rPr>
          <w:rFonts w:hint="eastAsia"/>
        </w:rPr>
        <w:t>根据模型在指导代码构成中起到的作用，</w:t>
      </w:r>
      <w:r w:rsidR="000F2564">
        <w:rPr>
          <w:rFonts w:hint="eastAsia"/>
        </w:rPr>
        <w:t>我们将对于以上所有模型进行检查。例如系统架构图，我们便会着重检查其是否与工程文件结构相同，并且代码中的调用是否符合该模型。</w:t>
      </w:r>
    </w:p>
    <w:p w14:paraId="50CF0DF0" w14:textId="437C5F54" w:rsidR="007500E9" w:rsidRDefault="0053427E" w:rsidP="007500E9">
      <w:pPr>
        <w:pStyle w:val="2"/>
      </w:pPr>
      <w:r>
        <w:rPr>
          <w:rFonts w:hint="eastAsia"/>
        </w:rPr>
        <w:t>1.2</w:t>
      </w:r>
      <w:r>
        <w:t xml:space="preserve"> </w:t>
      </w:r>
      <w:r>
        <w:rPr>
          <w:rFonts w:hint="eastAsia"/>
        </w:rPr>
        <w:t>一致性检验：</w:t>
      </w:r>
    </w:p>
    <w:p w14:paraId="6C80721C" w14:textId="5302450C" w:rsidR="0053427E" w:rsidRDefault="00583B66" w:rsidP="0053427E">
      <w:pPr>
        <w:pStyle w:val="3"/>
      </w:pPr>
      <w:r>
        <w:rPr>
          <w:rFonts w:hint="eastAsia"/>
        </w:rPr>
        <w:t>系统架构图</w:t>
      </w:r>
      <w:r w:rsidR="000F2564">
        <w:rPr>
          <w:rFonts w:hint="eastAsia"/>
        </w:rPr>
        <w:t>：</w:t>
      </w:r>
    </w:p>
    <w:p w14:paraId="191FB1A8" w14:textId="6E990AEF" w:rsidR="00E257F8" w:rsidRDefault="007D2721" w:rsidP="00832684">
      <w:pPr>
        <w:ind w:firstLine="420"/>
      </w:pPr>
      <w:r>
        <w:rPr>
          <w:rFonts w:hint="eastAsia"/>
        </w:rPr>
        <w:t>系统架构图中的各层均在工程的不同的文件夹中，名称均为该系统架构图的英文翻译，保证其与系统架构图的一致性。</w:t>
      </w:r>
    </w:p>
    <w:p w14:paraId="4473A94E" w14:textId="7E7E79C6" w:rsidR="007D2721" w:rsidRDefault="00832684" w:rsidP="00722134">
      <w:pPr>
        <w:pStyle w:val="a3"/>
        <w:numPr>
          <w:ilvl w:val="1"/>
          <w:numId w:val="5"/>
        </w:numPr>
        <w:ind w:firstLineChars="0"/>
      </w:pPr>
      <w:r>
        <w:rPr>
          <w:rFonts w:hint="eastAsia"/>
        </w:rPr>
        <w:t>各层中的组件，</w:t>
      </w:r>
    </w:p>
    <w:p w14:paraId="1C1528F8" w14:textId="760784CD" w:rsidR="00832684" w:rsidRDefault="00832684" w:rsidP="00722134">
      <w:pPr>
        <w:pStyle w:val="a3"/>
        <w:numPr>
          <w:ilvl w:val="2"/>
          <w:numId w:val="5"/>
        </w:numPr>
        <w:ind w:firstLineChars="0"/>
      </w:pPr>
      <w:r>
        <w:rPr>
          <w:rFonts w:hint="eastAsia"/>
        </w:rPr>
        <w:t>响应层中的</w:t>
      </w:r>
      <w:r w:rsidRPr="00832684">
        <w:t>GWT导入器</w:t>
      </w:r>
      <w:r>
        <w:rPr>
          <w:rFonts w:hint="eastAsia"/>
        </w:rPr>
        <w:t>、</w:t>
      </w:r>
      <w:r w:rsidRPr="00832684">
        <w:rPr>
          <w:rFonts w:hint="eastAsia"/>
        </w:rPr>
        <w:t>领域背景导入</w:t>
      </w:r>
      <w:r>
        <w:rPr>
          <w:rFonts w:hint="eastAsia"/>
        </w:rPr>
        <w:t>、</w:t>
      </w:r>
      <w:r w:rsidRPr="00832684">
        <w:t>RUCM Generator</w:t>
      </w:r>
      <w:r>
        <w:rPr>
          <w:rFonts w:hint="eastAsia"/>
        </w:rPr>
        <w:t>分别为</w:t>
      </w:r>
      <w:proofErr w:type="spellStart"/>
      <w:r w:rsidR="00722134" w:rsidRPr="00722134">
        <w:t>gwtresponse</w:t>
      </w:r>
      <w:proofErr w:type="spellEnd"/>
      <w:r w:rsidR="00722134">
        <w:rPr>
          <w:rFonts w:hint="eastAsia"/>
        </w:rPr>
        <w:t>、</w:t>
      </w:r>
      <w:proofErr w:type="spellStart"/>
      <w:r w:rsidR="00722134" w:rsidRPr="00722134">
        <w:t>backgroundresponse</w:t>
      </w:r>
      <w:proofErr w:type="spellEnd"/>
      <w:r w:rsidR="00722134">
        <w:rPr>
          <w:rFonts w:hint="eastAsia"/>
        </w:rPr>
        <w:t>、</w:t>
      </w:r>
      <w:proofErr w:type="spellStart"/>
      <w:r w:rsidR="00722134" w:rsidRPr="00722134">
        <w:t>rucmresponse</w:t>
      </w:r>
      <w:proofErr w:type="spellEnd"/>
      <w:r w:rsidR="00722134">
        <w:rPr>
          <w:rFonts w:hint="eastAsia"/>
        </w:rPr>
        <w:t>模块。</w:t>
      </w:r>
    </w:p>
    <w:p w14:paraId="6B24486C" w14:textId="05558C33" w:rsidR="00722134" w:rsidRDefault="00722134" w:rsidP="00722134">
      <w:pPr>
        <w:pStyle w:val="a3"/>
        <w:numPr>
          <w:ilvl w:val="2"/>
          <w:numId w:val="5"/>
        </w:numPr>
        <w:ind w:firstLineChars="0"/>
      </w:pPr>
      <w:r>
        <w:rPr>
          <w:rFonts w:hint="eastAsia"/>
        </w:rPr>
        <w:t>功能支持层的中间标签生成和自然语言处理分别为</w:t>
      </w:r>
      <w:proofErr w:type="spellStart"/>
      <w:r>
        <w:rPr>
          <w:rFonts w:hint="eastAsia"/>
        </w:rPr>
        <w:t>l</w:t>
      </w:r>
      <w:r>
        <w:t>ablesupport</w:t>
      </w:r>
      <w:proofErr w:type="spellEnd"/>
      <w:r>
        <w:rPr>
          <w:rFonts w:hint="eastAsia"/>
        </w:rPr>
        <w:t>和</w:t>
      </w:r>
      <w:proofErr w:type="spellStart"/>
      <w:r>
        <w:rPr>
          <w:rFonts w:hint="eastAsia"/>
        </w:rPr>
        <w:t>n</w:t>
      </w:r>
      <w:r>
        <w:t>lpsupport</w:t>
      </w:r>
      <w:proofErr w:type="spellEnd"/>
      <w:r>
        <w:rPr>
          <w:rFonts w:hint="eastAsia"/>
        </w:rPr>
        <w:t>模块。</w:t>
      </w:r>
    </w:p>
    <w:p w14:paraId="3039970F" w14:textId="5C001304" w:rsidR="00722134" w:rsidRPr="00832684" w:rsidRDefault="00722134" w:rsidP="00722134">
      <w:pPr>
        <w:pStyle w:val="a3"/>
        <w:numPr>
          <w:ilvl w:val="2"/>
          <w:numId w:val="5"/>
        </w:numPr>
        <w:ind w:firstLineChars="0"/>
      </w:pPr>
      <w:r>
        <w:rPr>
          <w:rFonts w:hint="eastAsia"/>
        </w:rPr>
        <w:t>数据支持层中的四个组件分别为datatype四个类。</w:t>
      </w:r>
    </w:p>
    <w:p w14:paraId="4338A575" w14:textId="541B5094" w:rsidR="00583B66" w:rsidRDefault="00583B66" w:rsidP="00583B66">
      <w:pPr>
        <w:pStyle w:val="3"/>
      </w:pPr>
      <w:r>
        <w:rPr>
          <w:rFonts w:hint="eastAsia"/>
        </w:rPr>
        <w:t>组件图</w:t>
      </w:r>
      <w:r w:rsidR="000F2564">
        <w:rPr>
          <w:rFonts w:hint="eastAsia"/>
        </w:rPr>
        <w:t>：</w:t>
      </w:r>
    </w:p>
    <w:p w14:paraId="36EF1F9F" w14:textId="7FA5D733" w:rsidR="000665D8" w:rsidRPr="000665D8" w:rsidRDefault="000665D8" w:rsidP="00C45EF5">
      <w:pPr>
        <w:ind w:firstLine="420"/>
      </w:pPr>
      <w:r>
        <w:rPr>
          <w:rFonts w:hint="eastAsia"/>
        </w:rPr>
        <w:t>组件图已通过模型一致性的判别，所以我们可以将对于组件图的检查放在其他模型的检查中。（类行为的检查在类图中，组件的一致性检查在系统架构图中，对外接口的检查通过类图中的public进行检查，调用行为通过类图的调用进行检查。）</w:t>
      </w:r>
    </w:p>
    <w:p w14:paraId="43739748" w14:textId="2718558F" w:rsidR="00583B66" w:rsidRDefault="00583B66" w:rsidP="00583B66">
      <w:pPr>
        <w:pStyle w:val="3"/>
      </w:pPr>
      <w:r>
        <w:rPr>
          <w:rFonts w:hint="eastAsia"/>
        </w:rPr>
        <w:t>类图</w:t>
      </w:r>
      <w:r w:rsidR="000F2564">
        <w:rPr>
          <w:rFonts w:hint="eastAsia"/>
        </w:rPr>
        <w:t>：</w:t>
      </w:r>
    </w:p>
    <w:p w14:paraId="0DA9658B" w14:textId="77777777" w:rsidR="00A44ECD" w:rsidRDefault="005D115B" w:rsidP="00A44ECD">
      <w:pPr>
        <w:pStyle w:val="a3"/>
        <w:numPr>
          <w:ilvl w:val="0"/>
          <w:numId w:val="6"/>
        </w:numPr>
        <w:ind w:firstLineChars="0"/>
      </w:pPr>
      <w:proofErr w:type="gramStart"/>
      <w:r>
        <w:rPr>
          <w:rFonts w:hint="eastAsia"/>
        </w:rPr>
        <w:t>对于类</w:t>
      </w:r>
      <w:proofErr w:type="gramEnd"/>
      <w:r>
        <w:rPr>
          <w:rFonts w:hint="eastAsia"/>
        </w:rPr>
        <w:t>图中的</w:t>
      </w:r>
      <w:r w:rsidR="001F4FD4">
        <w:rPr>
          <w:rFonts w:hint="eastAsia"/>
        </w:rPr>
        <w:t>大部分</w:t>
      </w:r>
      <w:r>
        <w:rPr>
          <w:rFonts w:hint="eastAsia"/>
        </w:rPr>
        <w:t>类，我们的系统工程中均有相对应的类，例如RUCM</w:t>
      </w:r>
      <w:r w:rsidR="001F4FD4">
        <w:rPr>
          <w:rFonts w:hint="eastAsia"/>
        </w:rPr>
        <w:t>、</w:t>
      </w:r>
      <w:proofErr w:type="spellStart"/>
      <w:r w:rsidR="001F4FD4">
        <w:rPr>
          <w:rFonts w:hint="eastAsia"/>
        </w:rPr>
        <w:t>TaggedGWT</w:t>
      </w:r>
      <w:proofErr w:type="spellEnd"/>
      <w:r w:rsidR="001F4FD4">
        <w:rPr>
          <w:rFonts w:hint="eastAsia"/>
        </w:rPr>
        <w:t>、</w:t>
      </w:r>
      <w:proofErr w:type="spellStart"/>
      <w:r w:rsidR="001F4FD4" w:rsidRPr="001F4FD4">
        <w:t>NLPExecutor</w:t>
      </w:r>
      <w:proofErr w:type="spellEnd"/>
      <w:r w:rsidR="001F4FD4">
        <w:rPr>
          <w:rFonts w:hint="eastAsia"/>
        </w:rPr>
        <w:t>等。</w:t>
      </w:r>
      <w:r w:rsidR="005940E0">
        <w:rPr>
          <w:rFonts w:hint="eastAsia"/>
        </w:rPr>
        <w:t>对于其他系统工程中没有的类，我们作为python模块或单独文件（html、纯文本文件）进行处理。</w:t>
      </w:r>
    </w:p>
    <w:p w14:paraId="0A1FC3B8" w14:textId="77777777" w:rsidR="00A44ECD" w:rsidRDefault="00A44ECD" w:rsidP="00A44ECD">
      <w:pPr>
        <w:pStyle w:val="a3"/>
        <w:numPr>
          <w:ilvl w:val="0"/>
          <w:numId w:val="6"/>
        </w:numPr>
        <w:ind w:firstLineChars="0"/>
      </w:pPr>
      <w:r>
        <w:rPr>
          <w:rFonts w:hint="eastAsia"/>
        </w:rPr>
        <w:t>其中每个类的继承和组成关系均通过python中的class进行了的表达。</w:t>
      </w:r>
    </w:p>
    <w:p w14:paraId="6B9706EB" w14:textId="56FCD956" w:rsidR="00523850" w:rsidRDefault="00A44ECD" w:rsidP="00A44ECD">
      <w:pPr>
        <w:pStyle w:val="a3"/>
        <w:numPr>
          <w:ilvl w:val="0"/>
          <w:numId w:val="6"/>
        </w:numPr>
        <w:ind w:firstLineChars="0"/>
      </w:pPr>
      <w:r>
        <w:rPr>
          <w:rFonts w:hint="eastAsia"/>
        </w:rPr>
        <w:t>代码中的每个调用关系均符合类图中的关联。</w:t>
      </w:r>
    </w:p>
    <w:p w14:paraId="3D2AAEDB" w14:textId="19C48AB4" w:rsidR="00A44ECD" w:rsidRDefault="00A44ECD" w:rsidP="00A44ECD">
      <w:pPr>
        <w:pStyle w:val="a3"/>
        <w:numPr>
          <w:ilvl w:val="0"/>
          <w:numId w:val="6"/>
        </w:numPr>
        <w:ind w:firstLineChars="0"/>
      </w:pPr>
      <w:r>
        <w:rPr>
          <w:rFonts w:hint="eastAsia"/>
        </w:rPr>
        <w:t>类图中的每个关联也在代码中通过读取文件，显示页面等方式进行表现。</w:t>
      </w:r>
    </w:p>
    <w:p w14:paraId="2409D157" w14:textId="130FDC36" w:rsidR="00A44ECD" w:rsidRPr="00523850" w:rsidRDefault="00A44ECD" w:rsidP="00A44ECD">
      <w:pPr>
        <w:pStyle w:val="a3"/>
        <w:numPr>
          <w:ilvl w:val="0"/>
          <w:numId w:val="6"/>
        </w:numPr>
        <w:ind w:firstLineChars="0"/>
      </w:pPr>
      <w:proofErr w:type="gramStart"/>
      <w:r>
        <w:rPr>
          <w:rFonts w:hint="eastAsia"/>
        </w:rPr>
        <w:lastRenderedPageBreak/>
        <w:t>对于类</w:t>
      </w:r>
      <w:proofErr w:type="gramEnd"/>
      <w:r>
        <w:rPr>
          <w:rFonts w:hint="eastAsia"/>
        </w:rPr>
        <w:t>图中所表达的访问权限，由于python语言本身的限制，</w:t>
      </w:r>
      <w:r w:rsidR="0074524B">
        <w:rPr>
          <w:rFonts w:hint="eastAsia"/>
        </w:rPr>
        <w:t>我们尽可能进行了表达。</w:t>
      </w:r>
    </w:p>
    <w:p w14:paraId="62F9199C" w14:textId="627FC434" w:rsidR="00583B66" w:rsidRDefault="00583B66" w:rsidP="00583B66">
      <w:pPr>
        <w:pStyle w:val="3"/>
      </w:pPr>
      <w:r>
        <w:rPr>
          <w:rFonts w:hint="eastAsia"/>
        </w:rPr>
        <w:t>用例图</w:t>
      </w:r>
      <w:r w:rsidR="000F2564">
        <w:rPr>
          <w:rFonts w:hint="eastAsia"/>
        </w:rPr>
        <w:t>：</w:t>
      </w:r>
    </w:p>
    <w:p w14:paraId="5A96EEC2" w14:textId="7E92E37B" w:rsidR="001A3771" w:rsidRPr="001A3771" w:rsidRDefault="001A3771" w:rsidP="001A3771">
      <w:r>
        <w:tab/>
      </w:r>
      <w:r>
        <w:rPr>
          <w:rFonts w:hint="eastAsia"/>
        </w:rPr>
        <w:t>代码在用例的实现上，与用例图保持一致性。但是对于两个actor，本次项目由于时间限制并未保证</w:t>
      </w:r>
      <w:r w:rsidR="009E61A6">
        <w:rPr>
          <w:rFonts w:hint="eastAsia"/>
        </w:rPr>
        <w:t>一致性。这是因为当前并未对于两个actor的权限进行限制</w:t>
      </w:r>
      <w:r w:rsidR="009B4C6D">
        <w:rPr>
          <w:rFonts w:hint="eastAsia"/>
        </w:rPr>
        <w:t>产生</w:t>
      </w:r>
      <w:r w:rsidR="009E61A6">
        <w:rPr>
          <w:rFonts w:hint="eastAsia"/>
        </w:rPr>
        <w:t>的，只需增加</w:t>
      </w:r>
      <w:r w:rsidR="00E409A2">
        <w:rPr>
          <w:rFonts w:hint="eastAsia"/>
        </w:rPr>
        <w:t>人员类，</w:t>
      </w:r>
      <w:r w:rsidR="009E61A6">
        <w:rPr>
          <w:rFonts w:hint="eastAsia"/>
        </w:rPr>
        <w:t>区分两种身份并且</w:t>
      </w:r>
      <w:r w:rsidR="00E409A2">
        <w:rPr>
          <w:rFonts w:hint="eastAsia"/>
        </w:rPr>
        <w:t>对不同的身份提供不同的权限</w:t>
      </w:r>
      <w:r w:rsidR="009E61A6">
        <w:rPr>
          <w:rFonts w:hint="eastAsia"/>
        </w:rPr>
        <w:t>。</w:t>
      </w:r>
    </w:p>
    <w:p w14:paraId="5BECAB31" w14:textId="0DC6442A" w:rsidR="00583B66" w:rsidRDefault="00583B66" w:rsidP="00583B66">
      <w:pPr>
        <w:pStyle w:val="3"/>
      </w:pPr>
      <w:r>
        <w:rPr>
          <w:rFonts w:hint="eastAsia"/>
        </w:rPr>
        <w:t>系统活动图：</w:t>
      </w:r>
    </w:p>
    <w:p w14:paraId="0A31A999" w14:textId="300BDC25" w:rsidR="00127801" w:rsidRPr="00127801" w:rsidRDefault="00127801" w:rsidP="00127801">
      <w:r>
        <w:tab/>
      </w:r>
      <w:r>
        <w:rPr>
          <w:rFonts w:hint="eastAsia"/>
        </w:rPr>
        <w:t>该模型</w:t>
      </w:r>
      <w:r w:rsidR="00BB5C3E">
        <w:rPr>
          <w:rFonts w:hint="eastAsia"/>
        </w:rPr>
        <w:t>将</w:t>
      </w:r>
      <w:r w:rsidR="00372122">
        <w:rPr>
          <w:rFonts w:hint="eastAsia"/>
        </w:rPr>
        <w:t>系统活动通过更加直观的方式展现出来。对于活动图中每一个活动所在的甬道，都有与其对应的类或模块。对于每个活动之间的状态转移，其与代码是有相对应的代码块的。所以系统活动图与代码存在一致性。</w:t>
      </w:r>
    </w:p>
    <w:p w14:paraId="2170670C" w14:textId="3931FA8D" w:rsidR="00583B66" w:rsidRDefault="00583B66" w:rsidP="00583B66">
      <w:pPr>
        <w:pStyle w:val="3"/>
      </w:pPr>
      <w:r>
        <w:rPr>
          <w:rFonts w:hint="eastAsia"/>
        </w:rPr>
        <w:t>状态图：</w:t>
      </w:r>
    </w:p>
    <w:p w14:paraId="4D65B48F" w14:textId="041D0066" w:rsidR="00F23703" w:rsidRPr="00F23703" w:rsidRDefault="00F23703" w:rsidP="00F23703">
      <w:r>
        <w:tab/>
      </w:r>
      <w:r>
        <w:rPr>
          <w:rFonts w:hint="eastAsia"/>
        </w:rPr>
        <w:t>系统状态图与时序图有较深的联系，但是又稍有不同，其表示出系统不同状态之间的转化关系。但是在该系统中，若系统符合时序图，那么必然符合状态图。因为</w:t>
      </w:r>
      <w:r w:rsidR="003B1432">
        <w:rPr>
          <w:rFonts w:hint="eastAsia"/>
        </w:rPr>
        <w:t>时序图中</w:t>
      </w:r>
      <w:r>
        <w:rPr>
          <w:rFonts w:hint="eastAsia"/>
        </w:rPr>
        <w:t>先导</w:t>
      </w:r>
      <w:proofErr w:type="gramStart"/>
      <w:r>
        <w:rPr>
          <w:rFonts w:hint="eastAsia"/>
        </w:rPr>
        <w:t>入领域</w:t>
      </w:r>
      <w:proofErr w:type="gramEnd"/>
      <w:r>
        <w:rPr>
          <w:rFonts w:hint="eastAsia"/>
        </w:rPr>
        <w:t>背景再导入GWT然后生成</w:t>
      </w:r>
      <w:proofErr w:type="spellStart"/>
      <w:r>
        <w:rPr>
          <w:rFonts w:hint="eastAsia"/>
        </w:rPr>
        <w:t>TaggedGWT</w:t>
      </w:r>
      <w:proofErr w:type="spellEnd"/>
      <w:r w:rsidR="003B1432">
        <w:rPr>
          <w:rFonts w:hint="eastAsia"/>
        </w:rPr>
        <w:t>，</w:t>
      </w:r>
      <w:r>
        <w:rPr>
          <w:rFonts w:hint="eastAsia"/>
        </w:rPr>
        <w:t>保证了</w:t>
      </w:r>
      <w:r w:rsidR="003B1432">
        <w:rPr>
          <w:rFonts w:hint="eastAsia"/>
        </w:rPr>
        <w:t>状态图中</w:t>
      </w:r>
      <w:proofErr w:type="gramStart"/>
      <w:r>
        <w:rPr>
          <w:rFonts w:hint="eastAsia"/>
        </w:rPr>
        <w:t>有领</w:t>
      </w:r>
      <w:proofErr w:type="gramEnd"/>
      <w:r>
        <w:rPr>
          <w:rFonts w:hint="eastAsia"/>
        </w:rPr>
        <w:t>域背景和GWT的时候才能生成Tagged</w:t>
      </w:r>
      <w:r w:rsidR="003B1432">
        <w:rPr>
          <w:rFonts w:hint="eastAsia"/>
        </w:rPr>
        <w:t>。而时序图中最后生成RUCM保证了状态图</w:t>
      </w:r>
      <w:proofErr w:type="gramStart"/>
      <w:r w:rsidR="003B1432">
        <w:rPr>
          <w:rFonts w:hint="eastAsia"/>
        </w:rPr>
        <w:t>中领域</w:t>
      </w:r>
      <w:proofErr w:type="gramEnd"/>
      <w:r w:rsidR="003B1432">
        <w:rPr>
          <w:rFonts w:hint="eastAsia"/>
        </w:rPr>
        <w:t>背景与</w:t>
      </w:r>
      <w:proofErr w:type="spellStart"/>
      <w:r w:rsidR="003B1432">
        <w:rPr>
          <w:rFonts w:hint="eastAsia"/>
        </w:rPr>
        <w:t>TaggedGWT</w:t>
      </w:r>
      <w:proofErr w:type="spellEnd"/>
      <w:r w:rsidR="003B1432">
        <w:rPr>
          <w:rFonts w:hint="eastAsia"/>
        </w:rPr>
        <w:t>与RUCM之间的同步关系。所以只需保证时序图与代码一致性就能保证状态图与时序图之间的一致性。</w:t>
      </w:r>
    </w:p>
    <w:p w14:paraId="702DEE94" w14:textId="77C8A578" w:rsidR="00583B66" w:rsidRDefault="00583B66" w:rsidP="00583B66">
      <w:pPr>
        <w:pStyle w:val="3"/>
      </w:pPr>
      <w:r>
        <w:rPr>
          <w:rFonts w:hint="eastAsia"/>
        </w:rPr>
        <w:t>时序图：</w:t>
      </w:r>
    </w:p>
    <w:p w14:paraId="6780F6FC" w14:textId="2691DFDB" w:rsidR="00C0050A" w:rsidRPr="00C0050A" w:rsidRDefault="00C0050A" w:rsidP="00C0050A">
      <w:r>
        <w:tab/>
      </w:r>
      <w:r>
        <w:rPr>
          <w:rFonts w:hint="eastAsia"/>
        </w:rPr>
        <w:t>系统时序图表示出系统进行工作时各个类的行为执行的前后关系。</w:t>
      </w:r>
      <w:r w:rsidR="00083AE9">
        <w:rPr>
          <w:rFonts w:hint="eastAsia"/>
        </w:rPr>
        <w:t>其中每个操作均有类</w:t>
      </w:r>
      <w:proofErr w:type="gramStart"/>
      <w:r w:rsidR="00083AE9">
        <w:rPr>
          <w:rFonts w:hint="eastAsia"/>
        </w:rPr>
        <w:t>图保证</w:t>
      </w:r>
      <w:proofErr w:type="gramEnd"/>
      <w:r w:rsidR="00083AE9">
        <w:rPr>
          <w:rFonts w:hint="eastAsia"/>
        </w:rPr>
        <w:t>一致性。而</w:t>
      </w:r>
      <w:r w:rsidR="009F2674">
        <w:rPr>
          <w:rFonts w:hint="eastAsia"/>
        </w:rPr>
        <w:t>我们的代码执行顺序与系统时序图保持了一致性，并且均按照同步操作进行，未出现并发操作。</w:t>
      </w:r>
      <w:r w:rsidR="00083AE9">
        <w:rPr>
          <w:rFonts w:hint="eastAsia"/>
        </w:rPr>
        <w:t>所以系统时序图与代码保持了一致性。</w:t>
      </w:r>
    </w:p>
    <w:p w14:paraId="2D269EF3" w14:textId="5BE2C321" w:rsidR="00583B66" w:rsidRDefault="00583B66" w:rsidP="00583B66">
      <w:pPr>
        <w:pStyle w:val="3"/>
      </w:pPr>
      <w:r>
        <w:rPr>
          <w:rFonts w:hint="eastAsia"/>
        </w:rPr>
        <w:t>RUCM：</w:t>
      </w:r>
    </w:p>
    <w:p w14:paraId="2564C033" w14:textId="30F00A0B" w:rsidR="000C103B" w:rsidRPr="000C103B" w:rsidRDefault="000C103B" w:rsidP="000C103B">
      <w:r>
        <w:tab/>
      </w:r>
      <w:r>
        <w:rPr>
          <w:rFonts w:hint="eastAsia"/>
        </w:rPr>
        <w:t>RUCM表达了用户操作和系统行为。对于RUCM中每一行的活动，代码中均有对应的代码块</w:t>
      </w:r>
      <w:r w:rsidR="00DE3FAB">
        <w:rPr>
          <w:rFonts w:hint="eastAsia"/>
        </w:rPr>
        <w:t>，并且顺序与判断条件可以相对应，从而保证了一致性。</w:t>
      </w:r>
    </w:p>
    <w:p w14:paraId="2100F283" w14:textId="3C3DE59B" w:rsidR="00C53F29" w:rsidRDefault="00583B66" w:rsidP="00E257F8">
      <w:pPr>
        <w:pStyle w:val="3"/>
      </w:pPr>
      <w:r>
        <w:rPr>
          <w:rFonts w:hint="eastAsia"/>
        </w:rPr>
        <w:t>OCL：</w:t>
      </w:r>
    </w:p>
    <w:p w14:paraId="2D9E3AE2" w14:textId="263274E8" w:rsidR="009525C5" w:rsidRPr="009525C5" w:rsidRDefault="009525C5" w:rsidP="009525C5">
      <w:pPr>
        <w:ind w:firstLine="420"/>
      </w:pPr>
      <w:r>
        <w:rPr>
          <w:rFonts w:hint="eastAsia"/>
        </w:rPr>
        <w:t>OCL与类图的一致性，让我们无需检查OCL每个元素与代码的一致性。我们现在只需检查OCL一些特殊的约束与OCL之间的一致性即可，即每个元素的约束和关联的约束。经过比对，我们的代码与OCL是具有一致性的。这不仅由后期检查保证，同时也由我们是通</w:t>
      </w:r>
      <w:r>
        <w:rPr>
          <w:rFonts w:hint="eastAsia"/>
        </w:rPr>
        <w:lastRenderedPageBreak/>
        <w:t>过OCL写代码，通过代码比对OCL检测是否实现功能保证。</w:t>
      </w:r>
    </w:p>
    <w:sectPr w:rsidR="009525C5" w:rsidRPr="00952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34FBB" w14:textId="77777777" w:rsidR="0081631C" w:rsidRDefault="0081631C" w:rsidP="00D03DAD">
      <w:r>
        <w:separator/>
      </w:r>
    </w:p>
  </w:endnote>
  <w:endnote w:type="continuationSeparator" w:id="0">
    <w:p w14:paraId="6E8FCE1F" w14:textId="77777777" w:rsidR="0081631C" w:rsidRDefault="0081631C" w:rsidP="00D0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C341B" w14:textId="77777777" w:rsidR="0081631C" w:rsidRDefault="0081631C" w:rsidP="00D03DAD">
      <w:r>
        <w:separator/>
      </w:r>
    </w:p>
  </w:footnote>
  <w:footnote w:type="continuationSeparator" w:id="0">
    <w:p w14:paraId="682C8015" w14:textId="77777777" w:rsidR="0081631C" w:rsidRDefault="0081631C" w:rsidP="00D03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47B9F"/>
    <w:multiLevelType w:val="multilevel"/>
    <w:tmpl w:val="4B64B5A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23BD3E10"/>
    <w:multiLevelType w:val="hybridMultilevel"/>
    <w:tmpl w:val="5C42E6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2006F"/>
    <w:multiLevelType w:val="hybridMultilevel"/>
    <w:tmpl w:val="424A8E32"/>
    <w:lvl w:ilvl="0" w:tplc="8E6C5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6D118F"/>
    <w:multiLevelType w:val="hybridMultilevel"/>
    <w:tmpl w:val="B95459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9816FE"/>
    <w:multiLevelType w:val="hybridMultilevel"/>
    <w:tmpl w:val="86ECA6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5F1D23"/>
    <w:multiLevelType w:val="hybridMultilevel"/>
    <w:tmpl w:val="DE420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26"/>
    <w:rsid w:val="000665D8"/>
    <w:rsid w:val="00083AE9"/>
    <w:rsid w:val="000B38E3"/>
    <w:rsid w:val="000B7F44"/>
    <w:rsid w:val="000C103B"/>
    <w:rsid w:val="000F2564"/>
    <w:rsid w:val="00127801"/>
    <w:rsid w:val="0014281D"/>
    <w:rsid w:val="001A3771"/>
    <w:rsid w:val="001F4FD4"/>
    <w:rsid w:val="00372122"/>
    <w:rsid w:val="003B1432"/>
    <w:rsid w:val="00523850"/>
    <w:rsid w:val="0053427E"/>
    <w:rsid w:val="00555330"/>
    <w:rsid w:val="00583B66"/>
    <w:rsid w:val="005940E0"/>
    <w:rsid w:val="005D115B"/>
    <w:rsid w:val="00676526"/>
    <w:rsid w:val="006D2774"/>
    <w:rsid w:val="006F6A41"/>
    <w:rsid w:val="00722134"/>
    <w:rsid w:val="0074524B"/>
    <w:rsid w:val="007500E9"/>
    <w:rsid w:val="007D2721"/>
    <w:rsid w:val="007E112A"/>
    <w:rsid w:val="0081631C"/>
    <w:rsid w:val="00832684"/>
    <w:rsid w:val="009525C5"/>
    <w:rsid w:val="00996AB9"/>
    <w:rsid w:val="00996BED"/>
    <w:rsid w:val="009B4C6D"/>
    <w:rsid w:val="009E61A6"/>
    <w:rsid w:val="009F2674"/>
    <w:rsid w:val="00A11E64"/>
    <w:rsid w:val="00A44ECD"/>
    <w:rsid w:val="00BB5C3E"/>
    <w:rsid w:val="00C0050A"/>
    <w:rsid w:val="00C45EF5"/>
    <w:rsid w:val="00C53F29"/>
    <w:rsid w:val="00D03DAD"/>
    <w:rsid w:val="00DE3FAB"/>
    <w:rsid w:val="00E257F8"/>
    <w:rsid w:val="00E409A2"/>
    <w:rsid w:val="00E54352"/>
    <w:rsid w:val="00F23703"/>
    <w:rsid w:val="00FB39DE"/>
    <w:rsid w:val="00FF4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374E3"/>
  <w15:chartTrackingRefBased/>
  <w15:docId w15:val="{14EA6A13-CF2D-40EB-827F-F0EB59C6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00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00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42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3B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00E9"/>
    <w:rPr>
      <w:b/>
      <w:bCs/>
      <w:kern w:val="44"/>
      <w:sz w:val="44"/>
      <w:szCs w:val="44"/>
    </w:rPr>
  </w:style>
  <w:style w:type="character" w:customStyle="1" w:styleId="20">
    <w:name w:val="标题 2 字符"/>
    <w:basedOn w:val="a0"/>
    <w:link w:val="2"/>
    <w:uiPriority w:val="9"/>
    <w:rsid w:val="007500E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427E"/>
    <w:rPr>
      <w:b/>
      <w:bCs/>
      <w:sz w:val="32"/>
      <w:szCs w:val="32"/>
    </w:rPr>
  </w:style>
  <w:style w:type="paragraph" w:styleId="a3">
    <w:name w:val="List Paragraph"/>
    <w:basedOn w:val="a"/>
    <w:uiPriority w:val="34"/>
    <w:qFormat/>
    <w:rsid w:val="00C53F29"/>
    <w:pPr>
      <w:ind w:firstLineChars="200" w:firstLine="420"/>
    </w:pPr>
  </w:style>
  <w:style w:type="character" w:customStyle="1" w:styleId="40">
    <w:name w:val="标题 4 字符"/>
    <w:basedOn w:val="a0"/>
    <w:link w:val="4"/>
    <w:uiPriority w:val="9"/>
    <w:rsid w:val="00583B66"/>
    <w:rPr>
      <w:rFonts w:asciiTheme="majorHAnsi" w:eastAsiaTheme="majorEastAsia" w:hAnsiTheme="majorHAnsi" w:cstheme="majorBidi"/>
      <w:b/>
      <w:bCs/>
      <w:sz w:val="28"/>
      <w:szCs w:val="28"/>
    </w:rPr>
  </w:style>
  <w:style w:type="paragraph" w:styleId="a4">
    <w:name w:val="header"/>
    <w:basedOn w:val="a"/>
    <w:link w:val="a5"/>
    <w:uiPriority w:val="99"/>
    <w:unhideWhenUsed/>
    <w:rsid w:val="00D03D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3DAD"/>
    <w:rPr>
      <w:sz w:val="18"/>
      <w:szCs w:val="18"/>
    </w:rPr>
  </w:style>
  <w:style w:type="paragraph" w:styleId="a6">
    <w:name w:val="footer"/>
    <w:basedOn w:val="a"/>
    <w:link w:val="a7"/>
    <w:uiPriority w:val="99"/>
    <w:unhideWhenUsed/>
    <w:rsid w:val="00D03DAD"/>
    <w:pPr>
      <w:tabs>
        <w:tab w:val="center" w:pos="4153"/>
        <w:tab w:val="right" w:pos="8306"/>
      </w:tabs>
      <w:snapToGrid w:val="0"/>
      <w:jc w:val="left"/>
    </w:pPr>
    <w:rPr>
      <w:sz w:val="18"/>
      <w:szCs w:val="18"/>
    </w:rPr>
  </w:style>
  <w:style w:type="character" w:customStyle="1" w:styleId="a7">
    <w:name w:val="页脚 字符"/>
    <w:basedOn w:val="a0"/>
    <w:link w:val="a6"/>
    <w:uiPriority w:val="99"/>
    <w:rsid w:val="00D03D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4DC49-BA79-4464-851A-44CC5415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Windows 用户</cp:lastModifiedBy>
  <cp:revision>36</cp:revision>
  <dcterms:created xsi:type="dcterms:W3CDTF">2019-01-16T06:22:00Z</dcterms:created>
  <dcterms:modified xsi:type="dcterms:W3CDTF">2019-01-20T14:53:00Z</dcterms:modified>
</cp:coreProperties>
</file>